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4E" w:rsidRDefault="008B194E" w:rsidP="008B194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8B194E" w:rsidRDefault="008B194E" w:rsidP="008B194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B194E" w:rsidRDefault="008B194E" w:rsidP="008B194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8B194E" w:rsidRDefault="008B194E" w:rsidP="008B194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8B194E" w:rsidRDefault="008B194E" w:rsidP="008B194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8B194E" w:rsidRDefault="008B194E" w:rsidP="008B194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8B194E" w:rsidRDefault="008B194E" w:rsidP="008B194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2017г.                 от __ августа 2017г.                             от ___________ 2017г.</w:t>
      </w:r>
    </w:p>
    <w:p w:rsidR="008B194E" w:rsidRDefault="008B194E" w:rsidP="008B194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B194E" w:rsidRDefault="008B194E" w:rsidP="008B194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B194E" w:rsidRDefault="008B194E" w:rsidP="008B194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B194E" w:rsidRDefault="008B194E" w:rsidP="008B194E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8B194E" w:rsidRPr="008B194E" w:rsidRDefault="008B194E" w:rsidP="008B194E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194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8B194E" w:rsidRPr="008B194E" w:rsidRDefault="008B194E" w:rsidP="008B194E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B194E" w:rsidRPr="008B194E" w:rsidRDefault="008316BB" w:rsidP="008B194E">
      <w:pPr>
        <w:pStyle w:val="a6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ШАХМАТНАЯ АЗБУКА</w:t>
      </w:r>
    </w:p>
    <w:p w:rsidR="008B194E" w:rsidRPr="008B194E" w:rsidRDefault="008B194E" w:rsidP="008B194E">
      <w:pPr>
        <w:pStyle w:val="a6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B19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:rsidR="008B194E" w:rsidRPr="008B194E" w:rsidRDefault="008B194E" w:rsidP="008B194E">
      <w:pPr>
        <w:pStyle w:val="a6"/>
        <w:tabs>
          <w:tab w:val="left" w:pos="70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pStyle w:val="a6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pStyle w:val="a6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pStyle w:val="a6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9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Составитель</w:t>
      </w:r>
      <w:r w:rsidRPr="008B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B194E" w:rsidRPr="008B194E" w:rsidRDefault="008B194E" w:rsidP="008B194E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Иванова Татьяна Вячеславовна</w:t>
      </w:r>
      <w:r w:rsidRPr="008B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B194E" w:rsidRPr="008B194E" w:rsidRDefault="008B194E" w:rsidP="008B194E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proofErr w:type="gramStart"/>
      <w:r w:rsidRPr="008B194E">
        <w:rPr>
          <w:rFonts w:ascii="Times New Roman" w:hAnsi="Times New Roman" w:cs="Times New Roman"/>
          <w:color w:val="000000" w:themeColor="text1"/>
          <w:sz w:val="28"/>
          <w:szCs w:val="28"/>
        </w:rPr>
        <w:t>высшей</w:t>
      </w:r>
      <w:proofErr w:type="gramEnd"/>
      <w:r w:rsidRPr="008B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квалификационной</w:t>
      </w:r>
    </w:p>
    <w:p w:rsidR="008B194E" w:rsidRPr="008B194E" w:rsidRDefault="008B194E" w:rsidP="008B194E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</w:p>
    <w:p w:rsidR="008B194E" w:rsidRPr="008B194E" w:rsidRDefault="008B194E" w:rsidP="008B19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94E" w:rsidRPr="008B194E" w:rsidRDefault="008B194E" w:rsidP="008B194E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9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Королев 2017</w:t>
      </w:r>
    </w:p>
    <w:p w:rsidR="00110886" w:rsidRPr="008B194E" w:rsidRDefault="00110886" w:rsidP="00110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B194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Пояснительная записка</w:t>
      </w:r>
    </w:p>
    <w:p w:rsidR="00D624F0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спортвно-оздоровительному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«Шахматная азбука» для 2-х классов подготовлена в соответствии с требованиями ФГОС ООН (утвержден приказом Министерства образования и науки Российской Федерации от 06.10.2009г. № 373), Приказа Министерства образования и науки РФ № 1576 от 31.12.2015г.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</w:t>
      </w:r>
      <w:proofErr w:type="gramEnd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2009 г. № 373», </w:t>
      </w:r>
      <w:r w:rsidR="00D624F0">
        <w:rPr>
          <w:rFonts w:ascii="Times New Roman" w:hAnsi="Times New Roman" w:cs="Times New Roman"/>
        </w:rPr>
        <w:t>Основной образовательной программой начального общего образования МАОУ «Гимназия №9»</w:t>
      </w:r>
    </w:p>
    <w:p w:rsid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интеллектуально-творческой, одаренной личности через занятия шахматами.</w:t>
      </w:r>
    </w:p>
    <w:p w:rsid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  <w:proofErr w:type="gramStart"/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интеллектуальных процессов, творческого мышления;</w:t>
      </w:r>
    </w:p>
    <w:p w:rsid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групповой работы;</w:t>
      </w:r>
    </w:p>
    <w:p w:rsid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активности, </w:t>
      </w:r>
      <w:proofErr w:type="spellStart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личной ответственности;</w:t>
      </w:r>
    </w:p>
    <w:p w:rsid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образного мышления, расширение представления об окружающем мире</w:t>
      </w:r>
      <w:proofErr w:type="gramStart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10886" w:rsidRP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целеустремленности</w:t>
      </w:r>
      <w:proofErr w:type="gramStart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самообладания, навыков самодисциплины, бережного отношения ко времени.</w:t>
      </w:r>
    </w:p>
    <w:p w:rsidR="00110886" w:rsidRP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курса в учебном плане</w:t>
      </w:r>
    </w:p>
    <w:p w:rsidR="00110886" w:rsidRP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"Гимназия №9"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курса «Шахматная азбука во 2 классе отводится 1 час в неделю, 34 часа в год.</w:t>
      </w:r>
    </w:p>
    <w:p w:rsidR="00110886" w:rsidRPr="00110886" w:rsidRDefault="00110886" w:rsidP="00110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курса</w:t>
      </w:r>
    </w:p>
    <w:p w:rsidR="00110886" w:rsidRDefault="00110886" w:rsidP="0011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</w:p>
    <w:p w:rsidR="00110886" w:rsidRDefault="00110886" w:rsidP="0011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российской гражданской идентичности;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основ шахматной культуры;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готовность и способность к саморазвитию и самообучению;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этических чувств доброжелательности, толерантности и эмоционально-нравственной отзывчивости, понимания чувств и обстоятель</w:t>
      </w:r>
      <w:proofErr w:type="gramStart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навыков творческого подхода при решении различных задач, стремление к работе на результат.</w:t>
      </w:r>
    </w:p>
    <w:p w:rsidR="00110886" w:rsidRDefault="00110886" w:rsidP="0011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УУД</w:t>
      </w:r>
      <w:proofErr w:type="gramStart"/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</w:p>
    <w:p w:rsidR="00110886" w:rsidRPr="00110886" w:rsidRDefault="00110886" w:rsidP="0011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 помощью педагога и самостоятельно выделять и формулировать познавательную цель деятельности в области шахматной игры;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владение способом структурирования шахматных знаний;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способность выбирать наиболее эффективный способ решения учебной задачи в конкретных условиях;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находить необходимую информацию;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моделировать, а также владение широким спектром логических действий и операций, включая общие приемы решения задач;</w:t>
      </w:r>
      <w:proofErr w:type="gramEnd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способность строить логические цепи рассуждений, анализировать и просчитывать результат своих действий</w:t>
      </w:r>
      <w:proofErr w:type="gramStart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воспроизводить по памяти информацию соперника, сопоставлять факты, концентрировать внимание, находить нестандартные решения.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 </w:t>
      </w:r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находить компромиссы и общие решения, разрешать конфликты на основе согласования различных позиций;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донести свою точку зрения до других и отстаивать собственную позицию, а также уважать и учитывать позицию партнёра (собеседника).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 </w:t>
      </w:r>
      <w:r w:rsidRPr="00110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планировать, контролировать и объективно оценивать свои умственные, физические</w:t>
      </w:r>
      <w:proofErr w:type="gramStart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и практические действия в соответствии с поставленной задачей и условиями ее реализации;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способность принимать и сохранять учебную цель и задачу, планировать ее реализацию , контролировать и оценивать свои действия, вносить соответствующие коррективы в их выполнение.</w:t>
      </w:r>
    </w:p>
    <w:p w:rsidR="00110886" w:rsidRPr="00110886" w:rsidRDefault="00110886" w:rsidP="0011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концу второго года обучения обучающиеся должны : </w:t>
      </w: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терминологией шахматной игры</w:t>
      </w:r>
      <w:proofErr w:type="gramStart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функциональный смысл и направленность действий при закреплении изученного шахматного материала;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отдыха и досуга с использованием шахматной игры;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уметь видеть нападение со стороны партнера, защищать свои фигуры, нападать и создавать угрозы;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защищать свои фигуры от нападения и угроз;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решать шахматные задачи на тактику и видеть следующие тактические угрозы в партиях</w:t>
      </w:r>
      <w:proofErr w:type="gramStart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двойной удар, связку, ловлю фигуры, сквозной удар, мат на последней горизонтали, открытый и двойной шахи;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ставить мат одинокому королю ладьей и королем;</w:t>
      </w:r>
      <w:r w:rsidRPr="00110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разыгрывать шахматную партию с партнером от начала и до конца, правильно выводя фигуры в дебюте.</w:t>
      </w:r>
    </w:p>
    <w:p w:rsidR="00C652C6" w:rsidRPr="00110886" w:rsidRDefault="00110886" w:rsidP="00110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4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76C8D" w:rsidRPr="0011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52C6" w:rsidRPr="0011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КРАТКАЯ ИСТОРИЯ ШАХМАТ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41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Рождение шахмат. От чатуранги к </w:t>
      </w:r>
      <w:proofErr w:type="spellStart"/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шатранджу</w:t>
      </w:r>
      <w:proofErr w:type="spellEnd"/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Шахматы проникают в Европу. Чемпионы мира по шахматам.</w:t>
      </w:r>
    </w:p>
    <w:p w:rsidR="00C652C6" w:rsidRPr="00110886" w:rsidRDefault="00476C8D" w:rsidP="00110886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52C6" w:rsidRPr="0011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ШАХМАТНАЯ НОТАЦИЯ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7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Обозначение горизонталей и вер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тикалей, полей, шахматных фигур. Краткая и полная шахматная нотация. Запись шахматной партии. Запись начального положе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149"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70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«Назови вертикаль».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 показывает одну из вертикалей, ученики должны назвать ее (например:</w:t>
      </w:r>
      <w:proofErr w:type="gramEnd"/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«Вертикаль «е»).</w:t>
      </w:r>
      <w:proofErr w:type="gramEnd"/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 школьники называют все вертикали.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Затем педагог спрашивает: «На какой вертикали в начальной позиции стоят коро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ли? Ферзи? Королевские слоны? Ферзевые ладьи?» И т. п.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«Назови горизонталь».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задание подобно предыдущему, но дети выявляют горизонталь (например:</w:t>
      </w:r>
      <w:proofErr w:type="gramEnd"/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«Вторая горизонталь»).</w:t>
      </w:r>
      <w:proofErr w:type="gramEnd"/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«Назови диагональ».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здесь определяется диагональ (например:</w:t>
      </w:r>
      <w:proofErr w:type="gramEnd"/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«Диагональ 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el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а5»).</w:t>
      </w:r>
      <w:proofErr w:type="gramEnd"/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«Какого цвета поле?»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Учитель называет какое-либо поле и просит определить его цвет.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быстрее».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доске вызываются два ученика, и педагог предлагает им </w:t>
      </w:r>
      <w:r w:rsidRPr="0011088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найти на демонстрационной доске определенное поле. Выигрывает тот, кто сделает 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быстрее.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«Вижу цель».</w:t>
      </w:r>
      <w:r w:rsidRPr="0011088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Учитель задумывает одно из полей и предлагает ребятам угадать 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его. Учитель уточняет ответы учащихся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3.</w:t>
      </w:r>
      <w:r w:rsidRPr="0011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ЦЕННОСТЬ ШАХМАТНЫХ ФИГУР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Ценность фигур. Срав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нительная сила фигур. Достижение материального перевеса. Спо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защиты.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13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74"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сильнее».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 показывает детям две фигуры и спрашивает: «Какая фигура сильнее? На сколько очков?»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«Обе армии равны».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«Выигрыш материала».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 расставляет на демонстрационной доске учеб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ные положения, в которых белые должны достичь материального перевеса.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«Защита».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учебных положениях требуется найти ход, позволяющий сохра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нить материальное равенство.</w:t>
      </w:r>
    </w:p>
    <w:p w:rsidR="00C652C6" w:rsidRPr="00110886" w:rsidRDefault="00C652C6" w:rsidP="00110886">
      <w:pPr>
        <w:shd w:val="clear" w:color="auto" w:fill="FFFFFF"/>
        <w:tabs>
          <w:tab w:val="left" w:pos="0"/>
          <w:tab w:val="left" w:pos="631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4.</w:t>
      </w:r>
      <w:r w:rsidRPr="0011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ТЕХНИКА МАТОВАНИЯ ОДИНОКОГО КОРОЛЯ</w:t>
      </w:r>
    </w:p>
    <w:p w:rsidR="00C652C6" w:rsidRPr="00110886" w:rsidRDefault="00C652C6" w:rsidP="00110886">
      <w:pPr>
        <w:shd w:val="clear" w:color="auto" w:fill="FFFFFF"/>
        <w:tabs>
          <w:tab w:val="left" w:pos="0"/>
          <w:tab w:val="left" w:pos="631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</w:t>
      </w:r>
      <w:r w:rsidRPr="001108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ладьи против короля. Ферзь и ладья против короля. Король и ферзь 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короля. Король и ладья против короля.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10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7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«Шах или мат».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Шах или мат черному королю?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 или пат».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Нужно определить, мат или пат на шахматной доске.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 в один ход».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Требуется объявить мат в один ход черному королю.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 крайнюю линию».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Белыми надо сделать такой ход, чтобы черный король отступил на одну из крайних вертикалей или горизонталей.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угол».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Требуется сделать такой ход, чтобы черным пришлось отойти коро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лем на угловое поле.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«Ограниченный король».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Надо сделать ход, после которого у черного короля останется наименьшее количество полей для отхода.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2" w:after="0" w:line="240" w:lineRule="auto"/>
        <w:ind w:right="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5.</w:t>
      </w:r>
      <w:r w:rsidRPr="0011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ДОСТИЖЕНИЕ МАТА БЕЗ ЖЕРТВЫ МАТЕРИАЛА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2" w:after="0" w:line="240" w:lineRule="auto"/>
        <w:ind w:right="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2"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положения на мат в два хода в дебюте, миттельшпиле и энд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шпиле (начале, середине и конце игры). Защита от мата.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6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38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«Объяви мат в два хода».</w:t>
      </w:r>
      <w:r w:rsidRPr="0011088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В учебных положениях белые начинают и дают мат в 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два хода.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7"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«Защитись от мата».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Требуется найти ход, позволяющий избежать мага в один ход.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ШАХМАТНАЯ КОМБИНАЦИЯ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мата путем жертвы шахматного материала (матовые комбинации). Типы ма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товых комбинаций: темы разрушения королевского прикрытия, от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</w:t>
      </w:r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ничьей (комбинации на вечный шах, патовые комбинации и </w:t>
      </w:r>
      <w:proofErr w:type="gramStart"/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 w:rsidRPr="0011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Дидактические игры и задания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before="36"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«Объяви мат в два хода».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Требуется пожертвовать материал и дать мат в два хода.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«Сделай ничью».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Требуется пожертвовать материал и достичь ничьей.</w:t>
      </w:r>
    </w:p>
    <w:p w:rsidR="00C652C6" w:rsidRPr="00110886" w:rsidRDefault="00C652C6" w:rsidP="00110886">
      <w:pPr>
        <w:shd w:val="clear" w:color="auto" w:fill="FFFFFF"/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«Выигрыш материала».</w:t>
      </w:r>
      <w:r w:rsidRPr="00110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Надо провести простейшую двухходовую комбинацию и добиться материального перевеса.</w:t>
      </w:r>
    </w:p>
    <w:p w:rsidR="00C86396" w:rsidRPr="00110886" w:rsidRDefault="00C86396" w:rsidP="0011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1B" w:rsidRPr="00110886" w:rsidRDefault="0097161B" w:rsidP="00110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</w:t>
      </w:r>
      <w:r w:rsidR="00AA35BF"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планирование</w:t>
      </w:r>
    </w:p>
    <w:p w:rsidR="0097161B" w:rsidRPr="00110886" w:rsidRDefault="0097161B" w:rsidP="00110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269" w:type="dxa"/>
        <w:tblInd w:w="-743" w:type="dxa"/>
        <w:tblLook w:val="04A0"/>
      </w:tblPr>
      <w:tblGrid>
        <w:gridCol w:w="882"/>
        <w:gridCol w:w="4536"/>
        <w:gridCol w:w="1617"/>
        <w:gridCol w:w="1617"/>
        <w:gridCol w:w="1617"/>
      </w:tblGrid>
      <w:tr w:rsidR="0097161B" w:rsidRPr="00110886" w:rsidTr="0097161B">
        <w:trPr>
          <w:trHeight w:val="720"/>
        </w:trPr>
        <w:tc>
          <w:tcPr>
            <w:tcW w:w="882" w:type="dxa"/>
          </w:tcPr>
          <w:p w:rsidR="0097161B" w:rsidRPr="00110886" w:rsidRDefault="0097161B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</w:tcPr>
          <w:p w:rsidR="0097161B" w:rsidRPr="00110886" w:rsidRDefault="0097161B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17" w:type="dxa"/>
          </w:tcPr>
          <w:p w:rsidR="0097161B" w:rsidRPr="00110886" w:rsidRDefault="0097161B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17" w:type="dxa"/>
          </w:tcPr>
          <w:p w:rsidR="0097161B" w:rsidRPr="00110886" w:rsidRDefault="0097161B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17" w:type="dxa"/>
          </w:tcPr>
          <w:p w:rsidR="0097161B" w:rsidRPr="00110886" w:rsidRDefault="0097161B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610DF2" w:rsidRPr="00110886" w:rsidTr="00F819B4">
        <w:trPr>
          <w:trHeight w:val="322"/>
        </w:trPr>
        <w:tc>
          <w:tcPr>
            <w:tcW w:w="882" w:type="dxa"/>
          </w:tcPr>
          <w:p w:rsidR="00610DF2" w:rsidRPr="00110886" w:rsidRDefault="00610DF2" w:rsidP="0011088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10DF2" w:rsidRPr="00110886" w:rsidRDefault="00632D41" w:rsidP="001108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617" w:type="dxa"/>
            <w:vAlign w:val="center"/>
          </w:tcPr>
          <w:p w:rsidR="00610DF2" w:rsidRPr="00110886" w:rsidRDefault="00610DF2" w:rsidP="001108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610DF2" w:rsidRPr="00110886" w:rsidRDefault="0032524E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</w:tcPr>
          <w:p w:rsidR="00610DF2" w:rsidRPr="00110886" w:rsidRDefault="0032524E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0DF2" w:rsidRPr="00110886" w:rsidTr="00F819B4">
        <w:trPr>
          <w:trHeight w:val="322"/>
        </w:trPr>
        <w:tc>
          <w:tcPr>
            <w:tcW w:w="882" w:type="dxa"/>
          </w:tcPr>
          <w:p w:rsidR="00610DF2" w:rsidRPr="00110886" w:rsidRDefault="00610DF2" w:rsidP="0011088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10DF2" w:rsidRPr="00110886" w:rsidRDefault="00632D41" w:rsidP="00110886">
            <w:pPr>
              <w:autoSpaceDE w:val="0"/>
              <w:autoSpaceDN w:val="0"/>
              <w:adjustRightInd w:val="0"/>
              <w:spacing w:line="252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Краткая история шахмат.</w:t>
            </w:r>
          </w:p>
        </w:tc>
        <w:tc>
          <w:tcPr>
            <w:tcW w:w="1617" w:type="dxa"/>
            <w:vAlign w:val="center"/>
          </w:tcPr>
          <w:p w:rsidR="00610DF2" w:rsidRPr="00110886" w:rsidRDefault="00632D41" w:rsidP="0011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610DF2" w:rsidRPr="00110886" w:rsidRDefault="0032524E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7" w:type="dxa"/>
          </w:tcPr>
          <w:p w:rsidR="00610DF2" w:rsidRPr="00110886" w:rsidRDefault="0032524E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610DF2" w:rsidRPr="00110886" w:rsidTr="00F819B4">
        <w:trPr>
          <w:trHeight w:val="322"/>
        </w:trPr>
        <w:tc>
          <w:tcPr>
            <w:tcW w:w="882" w:type="dxa"/>
          </w:tcPr>
          <w:p w:rsidR="00610DF2" w:rsidRPr="00110886" w:rsidRDefault="00610DF2" w:rsidP="0011088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10DF2" w:rsidRPr="00110886" w:rsidRDefault="00632D41" w:rsidP="00110886">
            <w:pPr>
              <w:autoSpaceDE w:val="0"/>
              <w:autoSpaceDN w:val="0"/>
              <w:adjustRightInd w:val="0"/>
              <w:spacing w:line="252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Шахматная нотация.</w:t>
            </w:r>
          </w:p>
        </w:tc>
        <w:tc>
          <w:tcPr>
            <w:tcW w:w="1617" w:type="dxa"/>
            <w:vAlign w:val="center"/>
          </w:tcPr>
          <w:p w:rsidR="00610DF2" w:rsidRPr="00110886" w:rsidRDefault="00632D41" w:rsidP="0011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610DF2" w:rsidRPr="00110886" w:rsidRDefault="002172A4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</w:tcPr>
          <w:p w:rsidR="00610DF2" w:rsidRPr="00110886" w:rsidRDefault="002172A4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0DF2" w:rsidRPr="00110886" w:rsidTr="00F819B4">
        <w:trPr>
          <w:trHeight w:val="322"/>
        </w:trPr>
        <w:tc>
          <w:tcPr>
            <w:tcW w:w="882" w:type="dxa"/>
          </w:tcPr>
          <w:p w:rsidR="00610DF2" w:rsidRPr="00110886" w:rsidRDefault="00610DF2" w:rsidP="0011088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10DF2" w:rsidRPr="00110886" w:rsidRDefault="00632D41" w:rsidP="00110886">
            <w:pPr>
              <w:autoSpaceDE w:val="0"/>
              <w:autoSpaceDN w:val="0"/>
              <w:adjustRightInd w:val="0"/>
              <w:spacing w:line="252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фигур.</w:t>
            </w:r>
          </w:p>
        </w:tc>
        <w:tc>
          <w:tcPr>
            <w:tcW w:w="1617" w:type="dxa"/>
            <w:vAlign w:val="center"/>
          </w:tcPr>
          <w:p w:rsidR="00610DF2" w:rsidRPr="00110886" w:rsidRDefault="00632D41" w:rsidP="0011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610DF2" w:rsidRPr="00110886" w:rsidRDefault="002172A4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610DF2" w:rsidRPr="00110886" w:rsidRDefault="002172A4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10DF2" w:rsidRPr="00110886" w:rsidTr="00F819B4">
        <w:trPr>
          <w:trHeight w:val="322"/>
        </w:trPr>
        <w:tc>
          <w:tcPr>
            <w:tcW w:w="882" w:type="dxa"/>
          </w:tcPr>
          <w:p w:rsidR="00610DF2" w:rsidRPr="00110886" w:rsidRDefault="00610DF2" w:rsidP="0011088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10DF2" w:rsidRPr="00110886" w:rsidRDefault="00632D41" w:rsidP="00110886">
            <w:pPr>
              <w:autoSpaceDE w:val="0"/>
              <w:autoSpaceDN w:val="0"/>
              <w:adjustRightInd w:val="0"/>
              <w:spacing w:line="252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Техника матования одинокого короля.</w:t>
            </w:r>
          </w:p>
        </w:tc>
        <w:tc>
          <w:tcPr>
            <w:tcW w:w="1617" w:type="dxa"/>
            <w:vAlign w:val="center"/>
          </w:tcPr>
          <w:p w:rsidR="00610DF2" w:rsidRPr="00110886" w:rsidRDefault="00632D41" w:rsidP="0011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610DF2" w:rsidRPr="00110886" w:rsidRDefault="00D872D8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610DF2" w:rsidRPr="00110886" w:rsidRDefault="00D872D8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10DF2" w:rsidRPr="00110886" w:rsidTr="00F819B4">
        <w:trPr>
          <w:trHeight w:val="322"/>
        </w:trPr>
        <w:tc>
          <w:tcPr>
            <w:tcW w:w="882" w:type="dxa"/>
          </w:tcPr>
          <w:p w:rsidR="00610DF2" w:rsidRPr="00110886" w:rsidRDefault="00610DF2" w:rsidP="0011088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10DF2" w:rsidRPr="00110886" w:rsidRDefault="00632D41" w:rsidP="00110886">
            <w:pPr>
              <w:autoSpaceDE w:val="0"/>
              <w:autoSpaceDN w:val="0"/>
              <w:adjustRightInd w:val="0"/>
              <w:spacing w:line="252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Достижение мата без жертвы материала</w:t>
            </w:r>
          </w:p>
        </w:tc>
        <w:tc>
          <w:tcPr>
            <w:tcW w:w="1617" w:type="dxa"/>
            <w:vAlign w:val="center"/>
          </w:tcPr>
          <w:p w:rsidR="00610DF2" w:rsidRPr="00110886" w:rsidRDefault="000C01C0" w:rsidP="0011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610DF2" w:rsidRPr="00110886" w:rsidRDefault="00D872D8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17" w:type="dxa"/>
          </w:tcPr>
          <w:p w:rsidR="00610DF2" w:rsidRPr="00110886" w:rsidRDefault="00D872D8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632D41" w:rsidRPr="00110886" w:rsidTr="00F819B4">
        <w:trPr>
          <w:trHeight w:val="322"/>
        </w:trPr>
        <w:tc>
          <w:tcPr>
            <w:tcW w:w="882" w:type="dxa"/>
          </w:tcPr>
          <w:p w:rsidR="00632D41" w:rsidRPr="00110886" w:rsidRDefault="00632D41" w:rsidP="0011088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32D41" w:rsidRPr="00110886" w:rsidRDefault="002172A4" w:rsidP="00110886">
            <w:pPr>
              <w:autoSpaceDE w:val="0"/>
              <w:autoSpaceDN w:val="0"/>
              <w:adjustRightInd w:val="0"/>
              <w:spacing w:line="252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1617" w:type="dxa"/>
            <w:vAlign w:val="center"/>
          </w:tcPr>
          <w:p w:rsidR="00632D41" w:rsidRPr="00110886" w:rsidRDefault="002172A4" w:rsidP="0011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</w:tcPr>
          <w:p w:rsidR="00632D41" w:rsidRPr="00110886" w:rsidRDefault="00D872D8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17" w:type="dxa"/>
          </w:tcPr>
          <w:p w:rsidR="00632D41" w:rsidRPr="00110886" w:rsidRDefault="00D872D8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632D41" w:rsidRPr="00110886" w:rsidTr="00F819B4">
        <w:trPr>
          <w:trHeight w:val="322"/>
        </w:trPr>
        <w:tc>
          <w:tcPr>
            <w:tcW w:w="882" w:type="dxa"/>
          </w:tcPr>
          <w:p w:rsidR="00632D41" w:rsidRPr="00110886" w:rsidRDefault="00632D41" w:rsidP="0011088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32D41" w:rsidRPr="00110886" w:rsidRDefault="002172A4" w:rsidP="00110886">
            <w:pPr>
              <w:autoSpaceDE w:val="0"/>
              <w:autoSpaceDN w:val="0"/>
              <w:adjustRightInd w:val="0"/>
              <w:spacing w:line="252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1617" w:type="dxa"/>
            <w:vAlign w:val="center"/>
          </w:tcPr>
          <w:p w:rsidR="00632D41" w:rsidRPr="00110886" w:rsidRDefault="002172A4" w:rsidP="0011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632D41" w:rsidRPr="00110886" w:rsidRDefault="00D872D8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17" w:type="dxa"/>
          </w:tcPr>
          <w:p w:rsidR="00632D41" w:rsidRPr="00110886" w:rsidRDefault="00D872D8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610DF2" w:rsidRPr="00110886" w:rsidTr="0097161B">
        <w:trPr>
          <w:trHeight w:val="322"/>
        </w:trPr>
        <w:tc>
          <w:tcPr>
            <w:tcW w:w="5418" w:type="dxa"/>
            <w:gridSpan w:val="2"/>
          </w:tcPr>
          <w:p w:rsidR="00610DF2" w:rsidRPr="00110886" w:rsidRDefault="00610DF2" w:rsidP="00110886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7" w:type="dxa"/>
          </w:tcPr>
          <w:p w:rsidR="00610DF2" w:rsidRPr="00110886" w:rsidRDefault="00610DF2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172A4"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617" w:type="dxa"/>
          </w:tcPr>
          <w:p w:rsidR="00610DF2" w:rsidRPr="00110886" w:rsidRDefault="00610DF2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610DF2" w:rsidRPr="00110886" w:rsidRDefault="00610DF2" w:rsidP="001108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7161B" w:rsidRPr="00110886" w:rsidRDefault="0097161B" w:rsidP="0011088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1C0" w:rsidRPr="00110886" w:rsidRDefault="000C01C0" w:rsidP="00110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61B" w:rsidRPr="00110886" w:rsidRDefault="0097161B" w:rsidP="00110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</w:t>
      </w:r>
      <w:r w:rsidR="00AA35BF"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</w:t>
      </w: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  <w:r w:rsidR="00AA35BF"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ирование</w:t>
      </w:r>
      <w:r w:rsidR="00C86396"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0C01C0"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Шахматная азбука</w:t>
      </w:r>
      <w:r w:rsidR="00C86396"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026F"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10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FF2B3B" w:rsidRPr="00110886" w:rsidRDefault="00FF2B3B" w:rsidP="0011088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841" w:tblpY="1"/>
        <w:tblOverlap w:val="never"/>
        <w:tblW w:w="10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4121"/>
        <w:gridCol w:w="851"/>
        <w:gridCol w:w="1134"/>
        <w:gridCol w:w="1417"/>
        <w:gridCol w:w="850"/>
        <w:gridCol w:w="1277"/>
      </w:tblGrid>
      <w:tr w:rsidR="00AA35BF" w:rsidRPr="00110886" w:rsidTr="00E536DC">
        <w:tc>
          <w:tcPr>
            <w:tcW w:w="992" w:type="dxa"/>
            <w:vMerge w:val="restart"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1" w:type="dxa"/>
            <w:vMerge w:val="restart"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1" w:type="dxa"/>
            <w:vMerge w:val="restart"/>
          </w:tcPr>
          <w:p w:rsidR="00AA35BF" w:rsidRPr="00110886" w:rsidRDefault="00AA35BF" w:rsidP="00110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vMerge w:val="restart"/>
          </w:tcPr>
          <w:p w:rsidR="00AA35BF" w:rsidRPr="00110886" w:rsidRDefault="00AA35BF" w:rsidP="00110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67" w:type="dxa"/>
            <w:gridSpan w:val="2"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7" w:type="dxa"/>
            <w:vMerge w:val="restart"/>
          </w:tcPr>
          <w:p w:rsidR="00AA35BF" w:rsidRPr="00110886" w:rsidRDefault="00AA35BF" w:rsidP="00110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</w:t>
            </w:r>
            <w:r w:rsidR="00E5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AA35BF" w:rsidRPr="00110886" w:rsidTr="00E536DC">
        <w:tc>
          <w:tcPr>
            <w:tcW w:w="992" w:type="dxa"/>
            <w:vMerge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vMerge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AA35BF" w:rsidRPr="00110886" w:rsidRDefault="00AA35BF" w:rsidP="00110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Факт</w:t>
            </w:r>
          </w:p>
        </w:tc>
        <w:tc>
          <w:tcPr>
            <w:tcW w:w="1277" w:type="dxa"/>
            <w:vMerge/>
          </w:tcPr>
          <w:p w:rsidR="00AA35BF" w:rsidRPr="00110886" w:rsidRDefault="00AA35B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3FE9" w:rsidRPr="00110886" w:rsidTr="00E536DC">
        <w:tc>
          <w:tcPr>
            <w:tcW w:w="5113" w:type="dxa"/>
            <w:gridSpan w:val="2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  <w:p w:rsidR="00B93FE9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часа)</w:t>
            </w:r>
          </w:p>
        </w:tc>
        <w:tc>
          <w:tcPr>
            <w:tcW w:w="851" w:type="dxa"/>
          </w:tcPr>
          <w:p w:rsidR="00B93FE9" w:rsidRPr="00110886" w:rsidRDefault="00B93FE9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FE9" w:rsidRPr="00110886" w:rsidRDefault="00B93FE9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3FE9" w:rsidRPr="00110886" w:rsidRDefault="00B93FE9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3FE9" w:rsidRPr="00110886" w:rsidRDefault="00B93FE9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B93FE9" w:rsidRPr="00110886" w:rsidRDefault="00B93FE9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26F" w:rsidRPr="00110886" w:rsidTr="00E536DC">
        <w:tc>
          <w:tcPr>
            <w:tcW w:w="992" w:type="dxa"/>
          </w:tcPr>
          <w:p w:rsidR="00A4026F" w:rsidRPr="00110886" w:rsidRDefault="00A4026F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vAlign w:val="center"/>
          </w:tcPr>
          <w:p w:rsidR="00A4026F" w:rsidRPr="00110886" w:rsidRDefault="00A4026F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51" w:type="dxa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A4026F" w:rsidRPr="00110886" w:rsidRDefault="00E536DC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неделя сентября</w:t>
            </w:r>
          </w:p>
        </w:tc>
        <w:tc>
          <w:tcPr>
            <w:tcW w:w="850" w:type="dxa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26F" w:rsidRPr="00110886" w:rsidTr="00E536DC">
        <w:tc>
          <w:tcPr>
            <w:tcW w:w="992" w:type="dxa"/>
          </w:tcPr>
          <w:p w:rsidR="00A4026F" w:rsidRPr="00110886" w:rsidRDefault="00A4026F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vAlign w:val="center"/>
          </w:tcPr>
          <w:p w:rsidR="00A4026F" w:rsidRPr="00110886" w:rsidRDefault="00A4026F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51" w:type="dxa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A4026F" w:rsidRPr="00110886" w:rsidRDefault="00E536DC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850" w:type="dxa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4026F" w:rsidRPr="00110886" w:rsidRDefault="00A4026F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01C0" w:rsidRPr="00110886" w:rsidTr="00E536DC">
        <w:tc>
          <w:tcPr>
            <w:tcW w:w="5113" w:type="dxa"/>
            <w:gridSpan w:val="2"/>
          </w:tcPr>
          <w:p w:rsidR="000C01C0" w:rsidRPr="00110886" w:rsidRDefault="00A4026F" w:rsidP="001108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история шахмат (1 час)</w:t>
            </w:r>
          </w:p>
        </w:tc>
        <w:tc>
          <w:tcPr>
            <w:tcW w:w="851" w:type="dxa"/>
          </w:tcPr>
          <w:p w:rsidR="000C01C0" w:rsidRPr="00110886" w:rsidRDefault="000C01C0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1C0" w:rsidRPr="00110886" w:rsidRDefault="000C01C0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01C0" w:rsidRPr="00110886" w:rsidRDefault="000C01C0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01C0" w:rsidRPr="00110886" w:rsidRDefault="000C01C0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C01C0" w:rsidRPr="00110886" w:rsidRDefault="000C01C0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4826" w:rsidRPr="00110886" w:rsidTr="00E536DC">
        <w:tc>
          <w:tcPr>
            <w:tcW w:w="992" w:type="dxa"/>
          </w:tcPr>
          <w:p w:rsidR="000F4826" w:rsidRPr="00110886" w:rsidRDefault="000F4826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0F4826" w:rsidRPr="00110886" w:rsidRDefault="009135C4" w:rsidP="00110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sz w:val="24"/>
                <w:szCs w:val="24"/>
              </w:rPr>
              <w:t>Краткая история шахмат</w:t>
            </w:r>
          </w:p>
        </w:tc>
        <w:tc>
          <w:tcPr>
            <w:tcW w:w="851" w:type="dxa"/>
          </w:tcPr>
          <w:p w:rsidR="000F4826" w:rsidRPr="00110886" w:rsidRDefault="000F4826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0F4826" w:rsidRPr="00110886" w:rsidRDefault="000F4826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0F4826" w:rsidRPr="00110886" w:rsidRDefault="00E536DC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850" w:type="dxa"/>
          </w:tcPr>
          <w:p w:rsidR="000F4826" w:rsidRPr="00110886" w:rsidRDefault="000F4826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F4826" w:rsidRPr="00110886" w:rsidRDefault="000F4826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3DE" w:rsidRPr="00110886" w:rsidTr="00E536DC">
        <w:tc>
          <w:tcPr>
            <w:tcW w:w="5113" w:type="dxa"/>
            <w:gridSpan w:val="2"/>
          </w:tcPr>
          <w:p w:rsidR="00CD03DE" w:rsidRPr="00110886" w:rsidRDefault="00A4026F" w:rsidP="001108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Шахматная нотация (2 часа)</w:t>
            </w:r>
          </w:p>
        </w:tc>
        <w:tc>
          <w:tcPr>
            <w:tcW w:w="851" w:type="dxa"/>
          </w:tcPr>
          <w:p w:rsidR="00CD03DE" w:rsidRPr="00110886" w:rsidRDefault="00CD03DE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03DE" w:rsidRPr="00110886" w:rsidRDefault="00CD03DE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03DE" w:rsidRPr="00110886" w:rsidRDefault="00CD03DE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03DE" w:rsidRPr="00110886" w:rsidRDefault="00CD03DE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CD03DE" w:rsidRPr="00110886" w:rsidRDefault="00CD03DE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Шахматная нотация. Обозначение горизонталей, вертикалей, полей.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135C4" w:rsidRPr="00110886" w:rsidRDefault="00E536DC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Шахматная нотация. Обозначение шахматных фигур и терминов.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135C4" w:rsidRPr="00110886" w:rsidRDefault="00E536DC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5113" w:type="dxa"/>
            <w:gridSpan w:val="2"/>
          </w:tcPr>
          <w:p w:rsidR="009135C4" w:rsidRPr="00110886" w:rsidRDefault="009135C4" w:rsidP="001108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Ценность шахматных фигур (4 часа)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9135C4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шахматных фигур. Ценность фигур. Сравнительная сила фигур.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6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октября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шахматных фигур. Достижение материального перевеса.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6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октября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шахматных фигур. Способы защиты.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6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 w:rsidRPr="00B6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шахматных фигур. Защита.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135C4" w:rsidRPr="00110886" w:rsidRDefault="00E536DC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5113" w:type="dxa"/>
            <w:gridSpan w:val="2"/>
          </w:tcPr>
          <w:p w:rsidR="009135C4" w:rsidRPr="00110886" w:rsidRDefault="009135C4" w:rsidP="0011088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матования одинокого короля (4 часа)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9135C4" w:rsidP="00E536D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матования одинокого короля. Две ладьи против короля.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матования одинокого короля. Ферзь и ладья против короля.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матования одинокого короля. Ферзь и король против короля.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135C4" w:rsidRPr="00110886" w:rsidRDefault="00E536DC" w:rsidP="00E536DC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матования одинокого короля. Ладья и король против короля.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135C4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5113" w:type="dxa"/>
            <w:gridSpan w:val="2"/>
          </w:tcPr>
          <w:p w:rsidR="009135C4" w:rsidRPr="00110886" w:rsidRDefault="009135C4" w:rsidP="0011088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мата без жертвы материала (3 часа)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положения на мат в два хода в эндшпиле.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135C4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положения на мат в два хода в миттельшпиле.  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135C4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положения на мат в два хода в дебюте.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135C4" w:rsidRPr="00110886" w:rsidRDefault="00E536DC" w:rsidP="00E536DC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5113" w:type="dxa"/>
            <w:gridSpan w:val="2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Шахматная комбинация (15 часов)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Матовые комбинации. Темы комбинаций. Тема отвлечения.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4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Матовые комбинации. Тема завлечения.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5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Матовые комбинации. Тема блокировки.  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E536DC" w:rsidP="00E536DC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Матовые комбинации. Тема разрушения королевского прикрытия.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7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Матовые комбинации. Тема освобождения пространства. Тема уничтожения защиты. Тема «рентгена».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7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Матовые комбинации. Другие шахматные комбинации и сочетание приемов.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77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E536DC" w:rsidP="00E536DC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Комбинации, ведущие к достижению материального перевеса. Тема уничтожения защиты. Тема связки.  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Комбинации, ведущие к достижению материального перевеса. Тема освобождения пространства. Тема перекрытия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Комбинации, ведущие к достижению материального перевеса. Тема превращения пешки.  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12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Комбинации, ведущие к достижению материального перевеса. Сочетание тактических приемов.  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61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для достижения ничьей. Патовые комбинации.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61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для достижения ничьей. Комбинации на вечный шах.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61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комбинации в дебюте.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E536DC" w:rsidP="00E536DC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комбинации в дебюте (более сложные примеры).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5113" w:type="dxa"/>
            <w:gridSpan w:val="2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программного материала (3 часа)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62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6DC" w:rsidRPr="00110886" w:rsidTr="00E536DC">
        <w:tc>
          <w:tcPr>
            <w:tcW w:w="992" w:type="dxa"/>
          </w:tcPr>
          <w:p w:rsidR="00E536DC" w:rsidRPr="00110886" w:rsidRDefault="00E536DC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E536DC" w:rsidRPr="00110886" w:rsidRDefault="00E536DC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851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36DC" w:rsidRDefault="00E536D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2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850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E536DC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5C4" w:rsidRPr="00110886" w:rsidTr="00E536DC">
        <w:tc>
          <w:tcPr>
            <w:tcW w:w="992" w:type="dxa"/>
          </w:tcPr>
          <w:p w:rsidR="009135C4" w:rsidRPr="00110886" w:rsidRDefault="009135C4" w:rsidP="001108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9135C4" w:rsidRPr="00110886" w:rsidRDefault="009135C4" w:rsidP="0011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851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5C4" w:rsidRPr="00110886" w:rsidRDefault="00E536DC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850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35C4" w:rsidRPr="00110886" w:rsidRDefault="009135C4" w:rsidP="001108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7161B" w:rsidRPr="00110886" w:rsidRDefault="0097161B" w:rsidP="0011088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D03DE" w:rsidRPr="00110886" w:rsidRDefault="00CD03DE" w:rsidP="0011088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D03DE" w:rsidRPr="00110886" w:rsidRDefault="00CD03DE" w:rsidP="0011088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D03DE" w:rsidRPr="00110886" w:rsidRDefault="00CD03DE" w:rsidP="0011088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7161B" w:rsidRPr="00110886" w:rsidRDefault="0097161B" w:rsidP="001108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161B" w:rsidRPr="00110886" w:rsidSect="00110886">
      <w:foot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683" w:rsidRDefault="00BF0683" w:rsidP="0007442D">
      <w:pPr>
        <w:spacing w:after="0" w:line="240" w:lineRule="auto"/>
      </w:pPr>
      <w:r>
        <w:separator/>
      </w:r>
    </w:p>
  </w:endnote>
  <w:endnote w:type="continuationSeparator" w:id="0">
    <w:p w:rsidR="00BF0683" w:rsidRDefault="00BF0683" w:rsidP="0007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4994"/>
      <w:docPartObj>
        <w:docPartGallery w:val="Page Numbers (Bottom of Page)"/>
        <w:docPartUnique/>
      </w:docPartObj>
    </w:sdtPr>
    <w:sdtContent>
      <w:p w:rsidR="00110886" w:rsidRDefault="0094404C">
        <w:pPr>
          <w:pStyle w:val="a8"/>
          <w:jc w:val="center"/>
        </w:pPr>
        <w:fldSimple w:instr=" PAGE   \* MERGEFORMAT ">
          <w:r w:rsidR="00E536DC">
            <w:rPr>
              <w:noProof/>
            </w:rPr>
            <w:t>7</w:t>
          </w:r>
        </w:fldSimple>
      </w:p>
    </w:sdtContent>
  </w:sdt>
  <w:p w:rsidR="005839C2" w:rsidRDefault="005839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683" w:rsidRDefault="00BF0683" w:rsidP="0007442D">
      <w:pPr>
        <w:spacing w:after="0" w:line="240" w:lineRule="auto"/>
      </w:pPr>
      <w:r>
        <w:separator/>
      </w:r>
    </w:p>
  </w:footnote>
  <w:footnote w:type="continuationSeparator" w:id="0">
    <w:p w:rsidR="00BF0683" w:rsidRDefault="00BF0683" w:rsidP="0007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350"/>
    <w:multiLevelType w:val="singleLevel"/>
    <w:tmpl w:val="25268172"/>
    <w:lvl w:ilvl="0">
      <w:start w:val="1"/>
      <w:numFmt w:val="decimal"/>
      <w:lvlText w:val="%1."/>
      <w:legacy w:legacy="1" w:legacySpace="0" w:legacyIndent="224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255317B"/>
    <w:multiLevelType w:val="multilevel"/>
    <w:tmpl w:val="EA5A31C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83918"/>
    <w:multiLevelType w:val="hybridMultilevel"/>
    <w:tmpl w:val="31C84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549B"/>
    <w:multiLevelType w:val="multilevel"/>
    <w:tmpl w:val="25B62BB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252549"/>
    <w:multiLevelType w:val="hybridMultilevel"/>
    <w:tmpl w:val="57F4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1A90152"/>
    <w:multiLevelType w:val="hybridMultilevel"/>
    <w:tmpl w:val="8D9867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4A5035A"/>
    <w:multiLevelType w:val="hybridMultilevel"/>
    <w:tmpl w:val="751AC3F0"/>
    <w:lvl w:ilvl="0" w:tplc="87649AEE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C01E3"/>
    <w:multiLevelType w:val="hybridMultilevel"/>
    <w:tmpl w:val="E4A63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791A9A"/>
    <w:multiLevelType w:val="hybridMultilevel"/>
    <w:tmpl w:val="A10CC3AE"/>
    <w:lvl w:ilvl="0" w:tplc="33165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6274D"/>
    <w:multiLevelType w:val="multilevel"/>
    <w:tmpl w:val="E08E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114E6F"/>
    <w:multiLevelType w:val="hybridMultilevel"/>
    <w:tmpl w:val="6E7270D4"/>
    <w:lvl w:ilvl="0" w:tplc="87649AEE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F7952"/>
    <w:multiLevelType w:val="hybridMultilevel"/>
    <w:tmpl w:val="41386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9D664EA"/>
    <w:multiLevelType w:val="hybridMultilevel"/>
    <w:tmpl w:val="472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"/>
  </w:num>
  <w:num w:numId="4">
    <w:abstractNumId w:val="1"/>
  </w:num>
  <w:num w:numId="5">
    <w:abstractNumId w:val="25"/>
  </w:num>
  <w:num w:numId="6">
    <w:abstractNumId w:val="19"/>
  </w:num>
  <w:num w:numId="7">
    <w:abstractNumId w:val="28"/>
  </w:num>
  <w:num w:numId="8">
    <w:abstractNumId w:val="30"/>
  </w:num>
  <w:num w:numId="9">
    <w:abstractNumId w:val="32"/>
  </w:num>
  <w:num w:numId="10">
    <w:abstractNumId w:val="12"/>
  </w:num>
  <w:num w:numId="11">
    <w:abstractNumId w:val="14"/>
  </w:num>
  <w:num w:numId="12">
    <w:abstractNumId w:val="11"/>
  </w:num>
  <w:num w:numId="13">
    <w:abstractNumId w:val="24"/>
  </w:num>
  <w:num w:numId="14">
    <w:abstractNumId w:val="18"/>
  </w:num>
  <w:num w:numId="15">
    <w:abstractNumId w:val="3"/>
  </w:num>
  <w:num w:numId="16">
    <w:abstractNumId w:val="26"/>
  </w:num>
  <w:num w:numId="17">
    <w:abstractNumId w:val="10"/>
  </w:num>
  <w:num w:numId="18">
    <w:abstractNumId w:val="7"/>
  </w:num>
  <w:num w:numId="19">
    <w:abstractNumId w:val="22"/>
  </w:num>
  <w:num w:numId="20">
    <w:abstractNumId w:val="13"/>
  </w:num>
  <w:num w:numId="21">
    <w:abstractNumId w:val="16"/>
  </w:num>
  <w:num w:numId="22">
    <w:abstractNumId w:val="31"/>
  </w:num>
  <w:num w:numId="23">
    <w:abstractNumId w:val="21"/>
  </w:num>
  <w:num w:numId="24">
    <w:abstractNumId w:val="15"/>
  </w:num>
  <w:num w:numId="25">
    <w:abstractNumId w:val="8"/>
  </w:num>
  <w:num w:numId="26">
    <w:abstractNumId w:val="27"/>
  </w:num>
  <w:num w:numId="27">
    <w:abstractNumId w:val="5"/>
  </w:num>
  <w:num w:numId="28">
    <w:abstractNumId w:val="4"/>
  </w:num>
  <w:num w:numId="29">
    <w:abstractNumId w:val="9"/>
  </w:num>
  <w:num w:numId="30">
    <w:abstractNumId w:val="6"/>
  </w:num>
  <w:num w:numId="31">
    <w:abstractNumId w:val="17"/>
  </w:num>
  <w:num w:numId="32">
    <w:abstractNumId w:val="0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D2"/>
    <w:rsid w:val="000004A4"/>
    <w:rsid w:val="00027154"/>
    <w:rsid w:val="00030DC5"/>
    <w:rsid w:val="000335A9"/>
    <w:rsid w:val="00045B46"/>
    <w:rsid w:val="0005740A"/>
    <w:rsid w:val="0007442D"/>
    <w:rsid w:val="000752EB"/>
    <w:rsid w:val="00093223"/>
    <w:rsid w:val="000A35E3"/>
    <w:rsid w:val="000B3506"/>
    <w:rsid w:val="000B35BE"/>
    <w:rsid w:val="000C01A1"/>
    <w:rsid w:val="000C01C0"/>
    <w:rsid w:val="000C5EE3"/>
    <w:rsid w:val="000C6056"/>
    <w:rsid w:val="000F4826"/>
    <w:rsid w:val="000F6099"/>
    <w:rsid w:val="00110886"/>
    <w:rsid w:val="00112781"/>
    <w:rsid w:val="001255A9"/>
    <w:rsid w:val="00134529"/>
    <w:rsid w:val="00136107"/>
    <w:rsid w:val="0015443D"/>
    <w:rsid w:val="00154DE9"/>
    <w:rsid w:val="00171359"/>
    <w:rsid w:val="0017490F"/>
    <w:rsid w:val="001777E6"/>
    <w:rsid w:val="00180F48"/>
    <w:rsid w:val="00187C15"/>
    <w:rsid w:val="00191202"/>
    <w:rsid w:val="001943EA"/>
    <w:rsid w:val="00195864"/>
    <w:rsid w:val="001A0F77"/>
    <w:rsid w:val="001A246F"/>
    <w:rsid w:val="001B4FB9"/>
    <w:rsid w:val="001C7A45"/>
    <w:rsid w:val="001D092E"/>
    <w:rsid w:val="001D0D99"/>
    <w:rsid w:val="001D365B"/>
    <w:rsid w:val="001D4204"/>
    <w:rsid w:val="001E1104"/>
    <w:rsid w:val="001E2557"/>
    <w:rsid w:val="001F6F86"/>
    <w:rsid w:val="0020101C"/>
    <w:rsid w:val="00215D0C"/>
    <w:rsid w:val="00215E79"/>
    <w:rsid w:val="002172A4"/>
    <w:rsid w:val="00221F4A"/>
    <w:rsid w:val="00233875"/>
    <w:rsid w:val="00235BAE"/>
    <w:rsid w:val="00247EFC"/>
    <w:rsid w:val="002559FA"/>
    <w:rsid w:val="002726F8"/>
    <w:rsid w:val="00290092"/>
    <w:rsid w:val="002C345C"/>
    <w:rsid w:val="002D7279"/>
    <w:rsid w:val="002E03C9"/>
    <w:rsid w:val="002F0AB7"/>
    <w:rsid w:val="002F63F6"/>
    <w:rsid w:val="002F6E52"/>
    <w:rsid w:val="003014EC"/>
    <w:rsid w:val="003105BC"/>
    <w:rsid w:val="00320393"/>
    <w:rsid w:val="003210E4"/>
    <w:rsid w:val="0032524E"/>
    <w:rsid w:val="00334B1E"/>
    <w:rsid w:val="0034070C"/>
    <w:rsid w:val="0034441C"/>
    <w:rsid w:val="00351792"/>
    <w:rsid w:val="0035214C"/>
    <w:rsid w:val="0035640C"/>
    <w:rsid w:val="0035793D"/>
    <w:rsid w:val="0038405C"/>
    <w:rsid w:val="00395109"/>
    <w:rsid w:val="003A2A28"/>
    <w:rsid w:val="003A2C4B"/>
    <w:rsid w:val="003A52C4"/>
    <w:rsid w:val="003B5531"/>
    <w:rsid w:val="003B6D67"/>
    <w:rsid w:val="003C5070"/>
    <w:rsid w:val="003D122A"/>
    <w:rsid w:val="003D66DC"/>
    <w:rsid w:val="003D79BD"/>
    <w:rsid w:val="003F0B3F"/>
    <w:rsid w:val="003F5B9C"/>
    <w:rsid w:val="0041077F"/>
    <w:rsid w:val="00424ED2"/>
    <w:rsid w:val="00450FC9"/>
    <w:rsid w:val="0047195A"/>
    <w:rsid w:val="00476C8D"/>
    <w:rsid w:val="0048681E"/>
    <w:rsid w:val="00487E21"/>
    <w:rsid w:val="0049375F"/>
    <w:rsid w:val="0049574E"/>
    <w:rsid w:val="00497F11"/>
    <w:rsid w:val="004A16B1"/>
    <w:rsid w:val="004A2A77"/>
    <w:rsid w:val="004A2F0C"/>
    <w:rsid w:val="004A3695"/>
    <w:rsid w:val="004B3E55"/>
    <w:rsid w:val="004B4028"/>
    <w:rsid w:val="004B51B8"/>
    <w:rsid w:val="004B68FB"/>
    <w:rsid w:val="004C2950"/>
    <w:rsid w:val="004C5E6A"/>
    <w:rsid w:val="004C7CD1"/>
    <w:rsid w:val="004D4EAA"/>
    <w:rsid w:val="004E68C2"/>
    <w:rsid w:val="00502FC2"/>
    <w:rsid w:val="0050355D"/>
    <w:rsid w:val="00507440"/>
    <w:rsid w:val="005114C0"/>
    <w:rsid w:val="00520E5E"/>
    <w:rsid w:val="005225CA"/>
    <w:rsid w:val="00544D0B"/>
    <w:rsid w:val="00565645"/>
    <w:rsid w:val="00575EAD"/>
    <w:rsid w:val="005839C2"/>
    <w:rsid w:val="00586CBF"/>
    <w:rsid w:val="00587705"/>
    <w:rsid w:val="00587E20"/>
    <w:rsid w:val="00596C00"/>
    <w:rsid w:val="005B12CC"/>
    <w:rsid w:val="005B1A32"/>
    <w:rsid w:val="005B4CCF"/>
    <w:rsid w:val="005C1122"/>
    <w:rsid w:val="005C39EC"/>
    <w:rsid w:val="005C48A9"/>
    <w:rsid w:val="005C7116"/>
    <w:rsid w:val="005D07B5"/>
    <w:rsid w:val="005E21F7"/>
    <w:rsid w:val="005E4BE7"/>
    <w:rsid w:val="005F7415"/>
    <w:rsid w:val="00610C8E"/>
    <w:rsid w:val="00610DF2"/>
    <w:rsid w:val="00617B1E"/>
    <w:rsid w:val="00621801"/>
    <w:rsid w:val="00632D41"/>
    <w:rsid w:val="0064069B"/>
    <w:rsid w:val="0064199C"/>
    <w:rsid w:val="0066209C"/>
    <w:rsid w:val="0066292C"/>
    <w:rsid w:val="006C0A9E"/>
    <w:rsid w:val="006C60D7"/>
    <w:rsid w:val="006D3ED8"/>
    <w:rsid w:val="006D6B08"/>
    <w:rsid w:val="006E224E"/>
    <w:rsid w:val="006E42D1"/>
    <w:rsid w:val="006E5C27"/>
    <w:rsid w:val="006F1F78"/>
    <w:rsid w:val="006F364D"/>
    <w:rsid w:val="006F54D5"/>
    <w:rsid w:val="00704598"/>
    <w:rsid w:val="007068D0"/>
    <w:rsid w:val="00706E57"/>
    <w:rsid w:val="00707567"/>
    <w:rsid w:val="0072069F"/>
    <w:rsid w:val="007216BC"/>
    <w:rsid w:val="00721CD8"/>
    <w:rsid w:val="0072376A"/>
    <w:rsid w:val="007369A7"/>
    <w:rsid w:val="00741D2E"/>
    <w:rsid w:val="007451A6"/>
    <w:rsid w:val="00745C77"/>
    <w:rsid w:val="00756AD0"/>
    <w:rsid w:val="00764384"/>
    <w:rsid w:val="00772A1A"/>
    <w:rsid w:val="00773CAB"/>
    <w:rsid w:val="0077702E"/>
    <w:rsid w:val="00781205"/>
    <w:rsid w:val="00795C1C"/>
    <w:rsid w:val="007A6734"/>
    <w:rsid w:val="007A7F0B"/>
    <w:rsid w:val="007B4112"/>
    <w:rsid w:val="007D210A"/>
    <w:rsid w:val="007D629F"/>
    <w:rsid w:val="007D63B8"/>
    <w:rsid w:val="008075C5"/>
    <w:rsid w:val="008127C0"/>
    <w:rsid w:val="00826B69"/>
    <w:rsid w:val="008316BB"/>
    <w:rsid w:val="00845F30"/>
    <w:rsid w:val="0086418C"/>
    <w:rsid w:val="008723C7"/>
    <w:rsid w:val="008725AD"/>
    <w:rsid w:val="00883179"/>
    <w:rsid w:val="00892049"/>
    <w:rsid w:val="008A0092"/>
    <w:rsid w:val="008B0526"/>
    <w:rsid w:val="008B194E"/>
    <w:rsid w:val="008B4118"/>
    <w:rsid w:val="008B5019"/>
    <w:rsid w:val="008C1286"/>
    <w:rsid w:val="008E091E"/>
    <w:rsid w:val="008E1B3B"/>
    <w:rsid w:val="008E439D"/>
    <w:rsid w:val="008E5BD3"/>
    <w:rsid w:val="008E612B"/>
    <w:rsid w:val="009028C0"/>
    <w:rsid w:val="00904DC1"/>
    <w:rsid w:val="009055C8"/>
    <w:rsid w:val="009135C4"/>
    <w:rsid w:val="00913FDF"/>
    <w:rsid w:val="00926F4B"/>
    <w:rsid w:val="00935EE5"/>
    <w:rsid w:val="0094404C"/>
    <w:rsid w:val="00944848"/>
    <w:rsid w:val="00970402"/>
    <w:rsid w:val="0097161B"/>
    <w:rsid w:val="009853FE"/>
    <w:rsid w:val="0098693F"/>
    <w:rsid w:val="00987D5B"/>
    <w:rsid w:val="009937B1"/>
    <w:rsid w:val="009A126E"/>
    <w:rsid w:val="009A635D"/>
    <w:rsid w:val="009B420A"/>
    <w:rsid w:val="009C69F7"/>
    <w:rsid w:val="009E4940"/>
    <w:rsid w:val="009E50CE"/>
    <w:rsid w:val="009F5937"/>
    <w:rsid w:val="009F5D19"/>
    <w:rsid w:val="00A05141"/>
    <w:rsid w:val="00A1549F"/>
    <w:rsid w:val="00A155F0"/>
    <w:rsid w:val="00A22E8B"/>
    <w:rsid w:val="00A3136F"/>
    <w:rsid w:val="00A4026F"/>
    <w:rsid w:val="00A560F0"/>
    <w:rsid w:val="00A619F7"/>
    <w:rsid w:val="00A672E2"/>
    <w:rsid w:val="00A678C0"/>
    <w:rsid w:val="00A75153"/>
    <w:rsid w:val="00A950D6"/>
    <w:rsid w:val="00A96963"/>
    <w:rsid w:val="00A973A3"/>
    <w:rsid w:val="00A97A52"/>
    <w:rsid w:val="00AA35BF"/>
    <w:rsid w:val="00AA6D0A"/>
    <w:rsid w:val="00AB290E"/>
    <w:rsid w:val="00AB2FD9"/>
    <w:rsid w:val="00AC20ED"/>
    <w:rsid w:val="00AC3B6A"/>
    <w:rsid w:val="00AC54B8"/>
    <w:rsid w:val="00AD18F5"/>
    <w:rsid w:val="00AF7C55"/>
    <w:rsid w:val="00B01CF4"/>
    <w:rsid w:val="00B02C4E"/>
    <w:rsid w:val="00B0623E"/>
    <w:rsid w:val="00B0715A"/>
    <w:rsid w:val="00B2650E"/>
    <w:rsid w:val="00B43893"/>
    <w:rsid w:val="00B51E40"/>
    <w:rsid w:val="00B53A8F"/>
    <w:rsid w:val="00B54741"/>
    <w:rsid w:val="00B622E7"/>
    <w:rsid w:val="00B64759"/>
    <w:rsid w:val="00B66C4A"/>
    <w:rsid w:val="00B7514E"/>
    <w:rsid w:val="00B756FD"/>
    <w:rsid w:val="00B77E95"/>
    <w:rsid w:val="00B805DD"/>
    <w:rsid w:val="00B83523"/>
    <w:rsid w:val="00B838BE"/>
    <w:rsid w:val="00B8645C"/>
    <w:rsid w:val="00B93FE9"/>
    <w:rsid w:val="00B97F78"/>
    <w:rsid w:val="00BA11AF"/>
    <w:rsid w:val="00BB7F6E"/>
    <w:rsid w:val="00BD1AC2"/>
    <w:rsid w:val="00BD55DC"/>
    <w:rsid w:val="00BE0C6C"/>
    <w:rsid w:val="00BE2AB5"/>
    <w:rsid w:val="00BF0683"/>
    <w:rsid w:val="00BF1895"/>
    <w:rsid w:val="00BF3FAB"/>
    <w:rsid w:val="00BF48E3"/>
    <w:rsid w:val="00BF6DF0"/>
    <w:rsid w:val="00C0216C"/>
    <w:rsid w:val="00C04435"/>
    <w:rsid w:val="00C112AD"/>
    <w:rsid w:val="00C11A21"/>
    <w:rsid w:val="00C21A84"/>
    <w:rsid w:val="00C258FA"/>
    <w:rsid w:val="00C4398F"/>
    <w:rsid w:val="00C5074B"/>
    <w:rsid w:val="00C652C6"/>
    <w:rsid w:val="00C861C4"/>
    <w:rsid w:val="00C86396"/>
    <w:rsid w:val="00C87821"/>
    <w:rsid w:val="00C95965"/>
    <w:rsid w:val="00C965EE"/>
    <w:rsid w:val="00CA34A9"/>
    <w:rsid w:val="00CB1F4A"/>
    <w:rsid w:val="00CC4DB7"/>
    <w:rsid w:val="00CD03DE"/>
    <w:rsid w:val="00CD26C7"/>
    <w:rsid w:val="00CD6C49"/>
    <w:rsid w:val="00CE64A0"/>
    <w:rsid w:val="00CF471F"/>
    <w:rsid w:val="00D31A27"/>
    <w:rsid w:val="00D4217F"/>
    <w:rsid w:val="00D44ABE"/>
    <w:rsid w:val="00D506B5"/>
    <w:rsid w:val="00D55BE4"/>
    <w:rsid w:val="00D624F0"/>
    <w:rsid w:val="00D65410"/>
    <w:rsid w:val="00D71DE8"/>
    <w:rsid w:val="00D74B8C"/>
    <w:rsid w:val="00D859E4"/>
    <w:rsid w:val="00D872D8"/>
    <w:rsid w:val="00DA1549"/>
    <w:rsid w:val="00DA1AA1"/>
    <w:rsid w:val="00DA5AD9"/>
    <w:rsid w:val="00DB1300"/>
    <w:rsid w:val="00DB5CBE"/>
    <w:rsid w:val="00DB6946"/>
    <w:rsid w:val="00DD0111"/>
    <w:rsid w:val="00DD05C7"/>
    <w:rsid w:val="00DD4D0C"/>
    <w:rsid w:val="00DD7CD7"/>
    <w:rsid w:val="00DE02DE"/>
    <w:rsid w:val="00DE3726"/>
    <w:rsid w:val="00DE5517"/>
    <w:rsid w:val="00E03974"/>
    <w:rsid w:val="00E0532A"/>
    <w:rsid w:val="00E10558"/>
    <w:rsid w:val="00E25B12"/>
    <w:rsid w:val="00E319C3"/>
    <w:rsid w:val="00E32C70"/>
    <w:rsid w:val="00E4384F"/>
    <w:rsid w:val="00E536DC"/>
    <w:rsid w:val="00E60706"/>
    <w:rsid w:val="00E651F6"/>
    <w:rsid w:val="00E662D4"/>
    <w:rsid w:val="00E77D18"/>
    <w:rsid w:val="00E932B9"/>
    <w:rsid w:val="00E972C6"/>
    <w:rsid w:val="00EA1146"/>
    <w:rsid w:val="00EA1592"/>
    <w:rsid w:val="00EB0AC2"/>
    <w:rsid w:val="00EB4DBC"/>
    <w:rsid w:val="00EB5D25"/>
    <w:rsid w:val="00EC2623"/>
    <w:rsid w:val="00EC7757"/>
    <w:rsid w:val="00EC7FAD"/>
    <w:rsid w:val="00ED0173"/>
    <w:rsid w:val="00ED2952"/>
    <w:rsid w:val="00ED5004"/>
    <w:rsid w:val="00EE3EA1"/>
    <w:rsid w:val="00EE51EB"/>
    <w:rsid w:val="00EF31BA"/>
    <w:rsid w:val="00EF41E9"/>
    <w:rsid w:val="00EF6447"/>
    <w:rsid w:val="00EF7C4C"/>
    <w:rsid w:val="00F05F72"/>
    <w:rsid w:val="00F108B0"/>
    <w:rsid w:val="00F16FB0"/>
    <w:rsid w:val="00F22FDE"/>
    <w:rsid w:val="00F41BAB"/>
    <w:rsid w:val="00F42491"/>
    <w:rsid w:val="00F44B4C"/>
    <w:rsid w:val="00F4643A"/>
    <w:rsid w:val="00F4689C"/>
    <w:rsid w:val="00F61480"/>
    <w:rsid w:val="00F64743"/>
    <w:rsid w:val="00F658F1"/>
    <w:rsid w:val="00F6624A"/>
    <w:rsid w:val="00F77109"/>
    <w:rsid w:val="00F81461"/>
    <w:rsid w:val="00F94D48"/>
    <w:rsid w:val="00FA1F6C"/>
    <w:rsid w:val="00FB1A40"/>
    <w:rsid w:val="00FE08EF"/>
    <w:rsid w:val="00FF2B3B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07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7442D"/>
  </w:style>
  <w:style w:type="paragraph" w:styleId="a8">
    <w:name w:val="footer"/>
    <w:basedOn w:val="a"/>
    <w:link w:val="a9"/>
    <w:uiPriority w:val="99"/>
    <w:unhideWhenUsed/>
    <w:rsid w:val="0007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42D"/>
  </w:style>
  <w:style w:type="paragraph" w:styleId="aa">
    <w:name w:val="List Paragraph"/>
    <w:basedOn w:val="a"/>
    <w:uiPriority w:val="34"/>
    <w:qFormat/>
    <w:rsid w:val="00B93FE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839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42D"/>
  </w:style>
  <w:style w:type="paragraph" w:styleId="a8">
    <w:name w:val="footer"/>
    <w:basedOn w:val="a"/>
    <w:link w:val="a9"/>
    <w:uiPriority w:val="99"/>
    <w:unhideWhenUsed/>
    <w:rsid w:val="0007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42D"/>
  </w:style>
  <w:style w:type="paragraph" w:styleId="aa">
    <w:name w:val="List Paragraph"/>
    <w:basedOn w:val="a"/>
    <w:uiPriority w:val="34"/>
    <w:qFormat/>
    <w:rsid w:val="00B93FE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839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AEA0-4CAE-48CC-9942-8CEABAB0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teacher</cp:lastModifiedBy>
  <cp:revision>19</cp:revision>
  <cp:lastPrinted>2017-02-21T16:56:00Z</cp:lastPrinted>
  <dcterms:created xsi:type="dcterms:W3CDTF">2016-10-11T17:52:00Z</dcterms:created>
  <dcterms:modified xsi:type="dcterms:W3CDTF">2018-04-16T12:34:00Z</dcterms:modified>
</cp:coreProperties>
</file>