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FA" w:rsidRDefault="00F97D09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1.5pt;margin-top:-65.7pt;width:599.1pt;height:849.55pt;rotation:358;z-index:251659264;mso-position-horizontal-relative:text;mso-position-vertical-relative:text">
            <v:imagedata r:id="rId6" o:title="род яз 9"/>
          </v:shape>
        </w:pict>
      </w: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2FA" w:rsidRDefault="009E02FA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5D9C" w:rsidRPr="00685D9C" w:rsidRDefault="00685D9C" w:rsidP="00685D9C">
      <w:pPr>
        <w:shd w:val="clear" w:color="auto" w:fill="FFFFFF"/>
        <w:spacing w:after="0" w:line="240" w:lineRule="auto"/>
        <w:ind w:right="-258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Планируемые результаты освоения</w:t>
      </w:r>
    </w:p>
    <w:p w:rsidR="002B60C0" w:rsidRDefault="00685D9C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  <w:r w:rsidRPr="00685D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учебного предмета «Русский родной язык» в 9-м классе</w:t>
      </w:r>
    </w:p>
    <w:p w:rsidR="00685D9C" w:rsidRDefault="002B60C0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hAnsi="Times New Roman" w:cs="Times New Roman"/>
          <w:sz w:val="28"/>
          <w:szCs w:val="28"/>
        </w:rPr>
      </w:pPr>
      <w:r w:rsidRPr="002B60C0">
        <w:t xml:space="preserve"> </w:t>
      </w:r>
      <w:proofErr w:type="gramStart"/>
      <w:r w:rsidRPr="002B60C0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«Родной русский язык» разработана в соответствии с Федеральным законом от 29.12.12 №273-ФЗ «Об образовании в Российской Федерации», с учетом федерального закона Российской Федерации от 03.08.18 №317-ФЗ «О внесении изменений в статьи 11 и 14 Федерального закона «Об образовании в Российской Федерации», с учетом федерального государственного образовательного стандарта основного общего образования, утверждённого приказом Министерства образования и</w:t>
      </w:r>
      <w:proofErr w:type="gramEnd"/>
      <w:r w:rsidRPr="002B60C0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17.12.2010 г. №1897 «Об утверждении федерального государственного образовательного стандарта основного общего образования» (Приказы Министерства образования и науки Российской Федерации о внесении изменений в ФГОС ООО от 29.</w:t>
      </w:r>
      <w:r>
        <w:rPr>
          <w:rFonts w:ascii="Times New Roman" w:hAnsi="Times New Roman" w:cs="Times New Roman"/>
          <w:sz w:val="28"/>
          <w:szCs w:val="28"/>
        </w:rPr>
        <w:t>12.2014 г. № 1644; от 28.08.201</w:t>
      </w:r>
      <w:r w:rsidRPr="002B60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2B60C0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2B60C0">
        <w:rPr>
          <w:rFonts w:ascii="Times New Roman" w:hAnsi="Times New Roman" w:cs="Times New Roman"/>
          <w:sz w:val="28"/>
          <w:szCs w:val="28"/>
        </w:rPr>
        <w:t xml:space="preserve"> учётом программы по учебному предмету «Родной русский язык» 9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F2627">
        <w:rPr>
          <w:rFonts w:ascii="Times New Roman" w:hAnsi="Times New Roman" w:cs="Times New Roman"/>
          <w:sz w:val="28"/>
          <w:szCs w:val="28"/>
        </w:rPr>
        <w:t>.</w:t>
      </w:r>
    </w:p>
    <w:p w:rsidR="00FF2627" w:rsidRPr="002B60C0" w:rsidRDefault="00FF2627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627" w:rsidRDefault="00FF2627" w:rsidP="00FF2627">
      <w:pPr>
        <w:rPr>
          <w:rFonts w:ascii="Times New Roman" w:hAnsi="Times New Roman" w:cs="Times New Roman"/>
          <w:sz w:val="28"/>
          <w:szCs w:val="28"/>
        </w:rPr>
      </w:pPr>
      <w:r w:rsidRPr="00FF2627">
        <w:rPr>
          <w:rFonts w:ascii="Times New Roman" w:hAnsi="Times New Roman" w:cs="Times New Roman"/>
          <w:sz w:val="28"/>
          <w:szCs w:val="28"/>
        </w:rPr>
        <w:t xml:space="preserve">Учебный предмет «Родной язык» относится к предметной области «Русский язык и литература», в учебном плане МАОУ «Гимназия №9» включён в часть, формируемую участниками образовательных </w:t>
      </w:r>
      <w:r>
        <w:rPr>
          <w:rFonts w:ascii="Times New Roman" w:hAnsi="Times New Roman" w:cs="Times New Roman"/>
          <w:sz w:val="28"/>
          <w:szCs w:val="28"/>
        </w:rPr>
        <w:t>отношений. На изучение курса в 9</w:t>
      </w:r>
      <w:r w:rsidRPr="00FF2627">
        <w:rPr>
          <w:rFonts w:ascii="Times New Roman" w:hAnsi="Times New Roman" w:cs="Times New Roman"/>
          <w:sz w:val="28"/>
          <w:szCs w:val="28"/>
        </w:rPr>
        <w:t xml:space="preserve"> классе отводится 0,5 часов в неделю, всего – 18 часов в год.</w:t>
      </w:r>
    </w:p>
    <w:p w:rsidR="00685D9C" w:rsidRPr="00FF2627" w:rsidRDefault="00685D9C" w:rsidP="00FF2627">
      <w:pPr>
        <w:rPr>
          <w:rFonts w:ascii="Times New Roman" w:hAnsi="Times New Roman" w:cs="Times New Roman"/>
          <w:sz w:val="28"/>
          <w:szCs w:val="28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предмета «Русский родной язык» в 9-м классе должно обеспечивать достижение </w:t>
      </w:r>
      <w:r w:rsidRPr="0068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предметных результатов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9-м классе.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260" w:firstLine="5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 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учебного предмета</w:t>
      </w:r>
      <w:r w:rsidRPr="0068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родной</w:t>
      </w:r>
      <w:r w:rsidRPr="0068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685D9C" w:rsidRPr="00685D9C" w:rsidRDefault="00685D9C" w:rsidP="00685D9C">
      <w:pPr>
        <w:numPr>
          <w:ilvl w:val="0"/>
          <w:numId w:val="66"/>
        </w:numPr>
        <w:shd w:val="clear" w:color="auto" w:fill="FFFFFF"/>
        <w:spacing w:after="0" w:line="240" w:lineRule="auto"/>
        <w:ind w:left="260" w:firstLine="56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 пятого года изучения курса русского родного языка в основной школе выпускник при реализации содержательной линии</w:t>
      </w:r>
      <w:r w:rsidRPr="0068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828" w:hanging="82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«Язык и культура»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828" w:hanging="82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научится:</w:t>
      </w:r>
    </w:p>
    <w:p w:rsidR="00685D9C" w:rsidRPr="00685D9C" w:rsidRDefault="00685D9C" w:rsidP="00685D9C">
      <w:pPr>
        <w:numPr>
          <w:ilvl w:val="0"/>
          <w:numId w:val="67"/>
        </w:numPr>
        <w:shd w:val="clear" w:color="auto" w:fill="FFFFFF"/>
        <w:spacing w:after="0" w:line="240" w:lineRule="auto"/>
        <w:ind w:left="622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изменения в русском языке как объективный процесс;</w:t>
      </w:r>
    </w:p>
    <w:p w:rsidR="00685D9C" w:rsidRPr="00685D9C" w:rsidRDefault="00685D9C" w:rsidP="00685D9C">
      <w:pPr>
        <w:numPr>
          <w:ilvl w:val="0"/>
          <w:numId w:val="68"/>
        </w:numPr>
        <w:shd w:val="clear" w:color="auto" w:fill="FFFFFF"/>
        <w:spacing w:after="0" w:line="240" w:lineRule="auto"/>
        <w:ind w:left="622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комментировать внешние и внутренние факторы языковых изменений;</w:t>
      </w:r>
    </w:p>
    <w:p w:rsidR="00685D9C" w:rsidRPr="00685D9C" w:rsidRDefault="00685D9C" w:rsidP="00685D9C">
      <w:pPr>
        <w:numPr>
          <w:ilvl w:val="0"/>
          <w:numId w:val="69"/>
        </w:numPr>
        <w:shd w:val="clear" w:color="auto" w:fill="FFFFFF"/>
        <w:spacing w:after="0" w:line="240" w:lineRule="auto"/>
        <w:ind w:left="622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приводить примеры взаимосвязи исторического развития русского языка с историей общества;</w:t>
      </w:r>
    </w:p>
    <w:p w:rsidR="00685D9C" w:rsidRPr="00685D9C" w:rsidRDefault="00685D9C" w:rsidP="00685D9C">
      <w:pPr>
        <w:numPr>
          <w:ilvl w:val="0"/>
          <w:numId w:val="69"/>
        </w:numPr>
        <w:shd w:val="clear" w:color="auto" w:fill="FFFFFF"/>
        <w:spacing w:after="0" w:line="240" w:lineRule="auto"/>
        <w:ind w:left="622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685D9C" w:rsidRPr="00685D9C" w:rsidRDefault="00685D9C" w:rsidP="00685D9C">
      <w:pPr>
        <w:numPr>
          <w:ilvl w:val="0"/>
          <w:numId w:val="69"/>
        </w:numPr>
        <w:shd w:val="clear" w:color="auto" w:fill="FFFFFF"/>
        <w:spacing w:after="0" w:line="240" w:lineRule="auto"/>
        <w:ind w:left="622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истолковывать значения русских слов с национально-культурным компонентом, правильно употреблять их в речи;</w:t>
      </w:r>
    </w:p>
    <w:p w:rsidR="00685D9C" w:rsidRPr="00685D9C" w:rsidRDefault="00685D9C" w:rsidP="00685D9C">
      <w:pPr>
        <w:numPr>
          <w:ilvl w:val="0"/>
          <w:numId w:val="70"/>
        </w:numPr>
        <w:shd w:val="clear" w:color="auto" w:fill="FFFFFF"/>
        <w:spacing w:after="0" w:line="240" w:lineRule="auto"/>
        <w:ind w:left="622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единицы языка с национально-культурным компонентом значения в исторических текстах;</w:t>
      </w:r>
    </w:p>
    <w:p w:rsidR="00685D9C" w:rsidRPr="00685D9C" w:rsidRDefault="00685D9C" w:rsidP="00685D9C">
      <w:pPr>
        <w:numPr>
          <w:ilvl w:val="0"/>
          <w:numId w:val="71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685D9C" w:rsidRPr="00685D9C" w:rsidRDefault="00685D9C" w:rsidP="00685D9C">
      <w:pPr>
        <w:numPr>
          <w:ilvl w:val="0"/>
          <w:numId w:val="72"/>
        </w:numPr>
        <w:shd w:val="clear" w:color="auto" w:fill="FFFFFF"/>
        <w:spacing w:after="0" w:line="240" w:lineRule="auto"/>
        <w:ind w:left="622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и истолковывать значения фразеологических оборотов </w:t>
      </w:r>
      <w:proofErr w:type="gramStart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685D9C" w:rsidRPr="00685D9C" w:rsidRDefault="00685D9C" w:rsidP="00685D9C">
      <w:pPr>
        <w:shd w:val="clear" w:color="auto" w:fill="FFFFFF"/>
        <w:spacing w:after="0" w:line="240" w:lineRule="auto"/>
        <w:ind w:left="980" w:hanging="9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национально-культурным компонентом; анализировать и комментировать историю происхождения фразеологических оборотов; уместно употреблять их в современных ситуациях речевого общения;</w:t>
      </w:r>
    </w:p>
    <w:p w:rsidR="00685D9C" w:rsidRPr="00685D9C" w:rsidRDefault="00685D9C" w:rsidP="00685D9C">
      <w:pPr>
        <w:numPr>
          <w:ilvl w:val="0"/>
          <w:numId w:val="73"/>
        </w:numPr>
        <w:shd w:val="clear" w:color="auto" w:fill="FFFFFF"/>
        <w:spacing w:after="0" w:line="240" w:lineRule="auto"/>
        <w:ind w:left="622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распознавать источники крылатых слов и выражений (в рамках </w:t>
      </w:r>
      <w:proofErr w:type="gramStart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изученного</w:t>
      </w:r>
      <w:proofErr w:type="gramEnd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85D9C" w:rsidRPr="00685D9C" w:rsidRDefault="00685D9C" w:rsidP="00685D9C">
      <w:pPr>
        <w:numPr>
          <w:ilvl w:val="0"/>
          <w:numId w:val="73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употреблять пословицы, поговорки, крылатые слова и выражения в современных ситуациях речевого общения (в рамках изученного);</w:t>
      </w:r>
    </w:p>
    <w:p w:rsidR="00685D9C" w:rsidRPr="00685D9C" w:rsidRDefault="00685D9C" w:rsidP="00685D9C">
      <w:pPr>
        <w:numPr>
          <w:ilvl w:val="0"/>
          <w:numId w:val="74"/>
        </w:numPr>
        <w:shd w:val="clear" w:color="auto" w:fill="FFFFFF"/>
        <w:spacing w:after="0" w:line="240" w:lineRule="auto"/>
        <w:ind w:left="622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комментировать основные активные процессы в современном русском языке;</w:t>
      </w:r>
    </w:p>
    <w:p w:rsidR="00685D9C" w:rsidRPr="00685D9C" w:rsidRDefault="00685D9C" w:rsidP="00685D9C">
      <w:pPr>
        <w:numPr>
          <w:ilvl w:val="0"/>
          <w:numId w:val="75"/>
        </w:numPr>
        <w:shd w:val="clear" w:color="auto" w:fill="FFFFFF"/>
        <w:spacing w:after="0" w:line="240" w:lineRule="auto"/>
        <w:ind w:left="622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лексику русского языка с точки зрения происхождения;</w:t>
      </w:r>
    </w:p>
    <w:p w:rsidR="00685D9C" w:rsidRPr="00685D9C" w:rsidRDefault="00685D9C" w:rsidP="00685D9C">
      <w:pPr>
        <w:numPr>
          <w:ilvl w:val="0"/>
          <w:numId w:val="75"/>
        </w:numPr>
        <w:shd w:val="clear" w:color="auto" w:fill="FFFFFF"/>
        <w:spacing w:after="0" w:line="240" w:lineRule="auto"/>
        <w:ind w:left="622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процессы заимствования лексики как результат взаимодействия национальных культур;</w:t>
      </w:r>
    </w:p>
    <w:p w:rsidR="00685D9C" w:rsidRPr="00685D9C" w:rsidRDefault="00685D9C" w:rsidP="00685D9C">
      <w:pPr>
        <w:numPr>
          <w:ilvl w:val="0"/>
          <w:numId w:val="75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изученного);</w:t>
      </w:r>
    </w:p>
    <w:p w:rsidR="00685D9C" w:rsidRPr="00685D9C" w:rsidRDefault="00685D9C" w:rsidP="00685D9C">
      <w:pPr>
        <w:numPr>
          <w:ilvl w:val="0"/>
          <w:numId w:val="76"/>
        </w:numPr>
        <w:shd w:val="clear" w:color="auto" w:fill="FFFFFF"/>
        <w:spacing w:after="0" w:line="240" w:lineRule="auto"/>
        <w:ind w:left="622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роль старославянского языка в развитии русского литературного языка;</w:t>
      </w:r>
    </w:p>
    <w:p w:rsidR="00685D9C" w:rsidRPr="00685D9C" w:rsidRDefault="00685D9C" w:rsidP="00685D9C">
      <w:pPr>
        <w:numPr>
          <w:ilvl w:val="0"/>
          <w:numId w:val="77"/>
        </w:numPr>
        <w:shd w:val="clear" w:color="auto" w:fill="FFFFFF"/>
        <w:spacing w:after="0" w:line="240" w:lineRule="auto"/>
        <w:ind w:left="622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особенности освоения иноязычной лексики;</w:t>
      </w:r>
    </w:p>
    <w:p w:rsidR="00685D9C" w:rsidRPr="00685D9C" w:rsidRDefault="00685D9C" w:rsidP="00685D9C">
      <w:pPr>
        <w:numPr>
          <w:ilvl w:val="0"/>
          <w:numId w:val="78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</w:t>
      </w:r>
    </w:p>
    <w:p w:rsidR="00685D9C" w:rsidRPr="00685D9C" w:rsidRDefault="00685D9C" w:rsidP="00685D9C">
      <w:pPr>
        <w:numPr>
          <w:ilvl w:val="0"/>
          <w:numId w:val="79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корректно употреблять названия русских городов; объяснять происхождение названий русских городов (в рамках изученного);</w:t>
      </w:r>
    </w:p>
    <w:p w:rsidR="00685D9C" w:rsidRPr="00685D9C" w:rsidRDefault="00685D9C" w:rsidP="00685D9C">
      <w:pPr>
        <w:numPr>
          <w:ilvl w:val="0"/>
          <w:numId w:val="80"/>
        </w:numPr>
        <w:shd w:val="clear" w:color="auto" w:fill="FFFFFF"/>
        <w:spacing w:after="0" w:line="240" w:lineRule="auto"/>
        <w:ind w:left="62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900" w:hanging="90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«Культура речи»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820" w:hanging="8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научится:</w:t>
      </w:r>
    </w:p>
    <w:p w:rsidR="00685D9C" w:rsidRPr="00685D9C" w:rsidRDefault="00685D9C" w:rsidP="00685D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6EC02B48" wp14:editId="5D4965FC">
                <wp:extent cx="304800" cy="304800"/>
                <wp:effectExtent l="0" t="0" r="0" b="0"/>
                <wp:docPr id="1" name="AutoShape 1" descr="https://docs.google.com/drawings/d/s3qOquVK8Wz2rrSYAsePXTA/image?parent=1IDqBLkqY2XNN48Pb8EDpFPbRfDJMVSSu1NaSq7TyQps&amp;rev=1&amp;h=1&amp;w=149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docs.google.com/drawings/d/s3qOquVK8Wz2rrSYAsePXTA/image?parent=1IDqBLkqY2XNN48Pb8EDpFPbRfDJMVSSu1NaSq7TyQps&amp;rev=1&amp;h=1&amp;w=149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K4Sx1ssAwAAWQYA&#10;AA4AAAAAAAAAAAAAAAAALgIAAGRycy9lMm9Eb2MueG1sUEsBAi0AFAAGAAgAAAAhAEyg6SzYAAAA&#10;AwEAAA8AAAAAAAAAAAAAAAAAh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</w:p>
    <w:p w:rsidR="00685D9C" w:rsidRPr="00685D9C" w:rsidRDefault="00685D9C" w:rsidP="00685D9C">
      <w:pPr>
        <w:numPr>
          <w:ilvl w:val="0"/>
          <w:numId w:val="81"/>
        </w:numPr>
        <w:shd w:val="clear" w:color="auto" w:fill="FFFFFF"/>
        <w:spacing w:after="0" w:line="240" w:lineRule="auto"/>
        <w:ind w:left="622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важность соблюдения норм современного русского литературного языка для культурного человека;</w:t>
      </w:r>
    </w:p>
    <w:p w:rsidR="00685D9C" w:rsidRPr="00685D9C" w:rsidRDefault="00685D9C" w:rsidP="00685D9C">
      <w:pPr>
        <w:numPr>
          <w:ilvl w:val="0"/>
          <w:numId w:val="81"/>
        </w:numPr>
        <w:shd w:val="clear" w:color="auto" w:fill="FFFFFF"/>
        <w:spacing w:after="0" w:line="240" w:lineRule="auto"/>
        <w:ind w:left="622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свою ответственность за языковую культуру как общечеловеческую ценность;</w:t>
      </w:r>
    </w:p>
    <w:p w:rsidR="00685D9C" w:rsidRPr="00685D9C" w:rsidRDefault="00685D9C" w:rsidP="00685D9C">
      <w:pPr>
        <w:numPr>
          <w:ilvl w:val="0"/>
          <w:numId w:val="82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ударения в отдельных грамматических формах имен существительных, имен прилагательных; глаголов (в рамках изученного);</w:t>
      </w:r>
    </w:p>
    <w:p w:rsidR="00685D9C" w:rsidRPr="00685D9C" w:rsidRDefault="00685D9C" w:rsidP="00685D9C">
      <w:pPr>
        <w:numPr>
          <w:ilvl w:val="0"/>
          <w:numId w:val="83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варианты орфоэпической и акцентологической нормы; употреблять слова с учетом произносительных вариантов современной орфоэпической нормы;</w:t>
      </w:r>
    </w:p>
    <w:p w:rsidR="00685D9C" w:rsidRPr="00685D9C" w:rsidRDefault="00685D9C" w:rsidP="00685D9C">
      <w:pPr>
        <w:numPr>
          <w:ilvl w:val="0"/>
          <w:numId w:val="84"/>
        </w:numPr>
        <w:shd w:val="clear" w:color="auto" w:fill="FFFFFF"/>
        <w:spacing w:after="0" w:line="240" w:lineRule="auto"/>
        <w:ind w:left="622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слова с учетом стилистических вариантов орфоэпической нормы;</w:t>
      </w:r>
    </w:p>
    <w:p w:rsidR="00685D9C" w:rsidRPr="00685D9C" w:rsidRDefault="00685D9C" w:rsidP="00685D9C">
      <w:pPr>
        <w:numPr>
          <w:ilvl w:val="0"/>
          <w:numId w:val="84"/>
        </w:numPr>
        <w:shd w:val="clear" w:color="auto" w:fill="FFFFFF"/>
        <w:spacing w:after="0" w:line="240" w:lineRule="auto"/>
        <w:ind w:left="622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активные процессы в области произношения и ударения современного русского языка;</w:t>
      </w:r>
    </w:p>
    <w:p w:rsidR="00685D9C" w:rsidRPr="00685D9C" w:rsidRDefault="00685D9C" w:rsidP="00685D9C">
      <w:pPr>
        <w:numPr>
          <w:ilvl w:val="0"/>
          <w:numId w:val="85"/>
        </w:numPr>
        <w:shd w:val="clear" w:color="auto" w:fill="FFFFFF"/>
        <w:spacing w:after="0" w:line="240" w:lineRule="auto"/>
        <w:ind w:left="622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выбирать слово, максимально соответствующее обозначаемому им предмету или явлению реальной действительности;</w:t>
      </w:r>
    </w:p>
    <w:p w:rsidR="00685D9C" w:rsidRPr="00685D9C" w:rsidRDefault="00685D9C" w:rsidP="00685D9C">
      <w:pPr>
        <w:numPr>
          <w:ilvl w:val="0"/>
          <w:numId w:val="85"/>
        </w:numPr>
        <w:shd w:val="clear" w:color="auto" w:fill="FFFFFF"/>
        <w:spacing w:after="0" w:line="240" w:lineRule="auto"/>
        <w:ind w:left="62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нормы </w:t>
      </w:r>
      <w:proofErr w:type="gramStart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употребления синонимов‚ антонимов‚ омонимов‚ паронимов</w:t>
      </w:r>
      <w:proofErr w:type="gramEnd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5D9C" w:rsidRPr="00685D9C" w:rsidRDefault="00685D9C" w:rsidP="00685D9C">
      <w:pPr>
        <w:numPr>
          <w:ilvl w:val="0"/>
          <w:numId w:val="85"/>
        </w:numPr>
        <w:shd w:val="clear" w:color="auto" w:fill="FFFFFF"/>
        <w:spacing w:after="0" w:line="240" w:lineRule="auto"/>
        <w:ind w:left="62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слова в соответствии с их лексическим значением и требованием лексической сочетаемости;</w:t>
      </w:r>
    </w:p>
    <w:p w:rsidR="00685D9C" w:rsidRPr="00685D9C" w:rsidRDefault="00685D9C" w:rsidP="00685D9C">
      <w:pPr>
        <w:numPr>
          <w:ilvl w:val="0"/>
          <w:numId w:val="85"/>
        </w:numPr>
        <w:shd w:val="clear" w:color="auto" w:fill="FFFFFF"/>
        <w:spacing w:after="0" w:line="240" w:lineRule="auto"/>
        <w:ind w:left="62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корректно употреблять термины в учебно-научном стиле речи (в рамках </w:t>
      </w:r>
      <w:proofErr w:type="gramStart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изученного</w:t>
      </w:r>
      <w:proofErr w:type="gramEnd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85D9C" w:rsidRPr="00685D9C" w:rsidRDefault="00685D9C" w:rsidP="00685D9C">
      <w:pPr>
        <w:numPr>
          <w:ilvl w:val="0"/>
          <w:numId w:val="86"/>
        </w:numPr>
        <w:shd w:val="clear" w:color="auto" w:fill="FFFFFF"/>
        <w:spacing w:after="0" w:line="240" w:lineRule="auto"/>
        <w:ind w:left="62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опознавать частотные примеры тавтологии и плеоназма;</w:t>
      </w:r>
    </w:p>
    <w:p w:rsidR="00685D9C" w:rsidRPr="00685D9C" w:rsidRDefault="00685D9C" w:rsidP="00685D9C">
      <w:pPr>
        <w:numPr>
          <w:ilvl w:val="0"/>
          <w:numId w:val="87"/>
        </w:numPr>
        <w:shd w:val="clear" w:color="auto" w:fill="FFFFFF"/>
        <w:spacing w:after="0" w:line="240" w:lineRule="auto"/>
        <w:ind w:left="62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языка;</w:t>
      </w:r>
    </w:p>
    <w:p w:rsidR="00685D9C" w:rsidRPr="00685D9C" w:rsidRDefault="00685D9C" w:rsidP="00685D9C">
      <w:pPr>
        <w:numPr>
          <w:ilvl w:val="0"/>
          <w:numId w:val="88"/>
        </w:numPr>
        <w:shd w:val="clear" w:color="auto" w:fill="FFFFFF"/>
        <w:spacing w:after="0" w:line="240" w:lineRule="auto"/>
        <w:ind w:left="62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различать типичные речевые ошибки;</w:t>
      </w:r>
    </w:p>
    <w:p w:rsidR="00685D9C" w:rsidRPr="00685D9C" w:rsidRDefault="00685D9C" w:rsidP="00685D9C">
      <w:pPr>
        <w:numPr>
          <w:ilvl w:val="0"/>
          <w:numId w:val="89"/>
        </w:numPr>
        <w:shd w:val="clear" w:color="auto" w:fill="FFFFFF"/>
        <w:spacing w:after="0" w:line="240" w:lineRule="auto"/>
        <w:ind w:left="62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редактировать текст с целью исправления речевых ошибок;</w:t>
      </w:r>
    </w:p>
    <w:p w:rsidR="00685D9C" w:rsidRPr="00685D9C" w:rsidRDefault="00685D9C" w:rsidP="00685D9C">
      <w:pPr>
        <w:numPr>
          <w:ilvl w:val="0"/>
          <w:numId w:val="90"/>
        </w:numPr>
        <w:shd w:val="clear" w:color="auto" w:fill="FFFFFF"/>
        <w:spacing w:after="0" w:line="240" w:lineRule="auto"/>
        <w:ind w:left="62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исправлять речевые ошибки в устной речи;</w:t>
      </w:r>
    </w:p>
    <w:p w:rsidR="00685D9C" w:rsidRPr="00685D9C" w:rsidRDefault="00685D9C" w:rsidP="00685D9C">
      <w:pPr>
        <w:numPr>
          <w:ilvl w:val="0"/>
          <w:numId w:val="91"/>
        </w:numPr>
        <w:shd w:val="clear" w:color="auto" w:fill="FFFFFF"/>
        <w:spacing w:after="0" w:line="240" w:lineRule="auto"/>
        <w:ind w:left="62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управление предлогов </w:t>
      </w:r>
      <w:proofErr w:type="gramStart"/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благодаря</w:t>
      </w:r>
      <w:proofErr w:type="gramEnd"/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согласно,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вопреки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употребление предлогов 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о‚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по‚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из‚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составе словосочетания‚ употребление предлога 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685D9C" w:rsidRPr="00685D9C" w:rsidRDefault="00685D9C" w:rsidP="00685D9C">
      <w:pPr>
        <w:numPr>
          <w:ilvl w:val="0"/>
          <w:numId w:val="92"/>
        </w:numPr>
        <w:shd w:val="clear" w:color="auto" w:fill="FFFFFF"/>
        <w:spacing w:after="0" w:line="240" w:lineRule="auto"/>
        <w:ind w:left="6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типичные ошибки в построении сложных предложений; редактировать предложения с целью исправления синтаксических и грамматических ошибок;</w:t>
      </w:r>
    </w:p>
    <w:p w:rsidR="00685D9C" w:rsidRPr="00685D9C" w:rsidRDefault="00685D9C" w:rsidP="00685D9C">
      <w:pPr>
        <w:numPr>
          <w:ilvl w:val="0"/>
          <w:numId w:val="93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685D9C" w:rsidRPr="00685D9C" w:rsidRDefault="00685D9C" w:rsidP="00685D9C">
      <w:pPr>
        <w:numPr>
          <w:ilvl w:val="0"/>
          <w:numId w:val="94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</w:t>
      </w:r>
    </w:p>
    <w:p w:rsidR="00685D9C" w:rsidRPr="00685D9C" w:rsidRDefault="00685D9C" w:rsidP="00685D9C">
      <w:pPr>
        <w:numPr>
          <w:ilvl w:val="0"/>
          <w:numId w:val="95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685D9C" w:rsidRPr="00685D9C" w:rsidRDefault="00685D9C" w:rsidP="00685D9C">
      <w:pPr>
        <w:numPr>
          <w:ilvl w:val="0"/>
          <w:numId w:val="96"/>
        </w:numPr>
        <w:shd w:val="clear" w:color="auto" w:fill="FFFFFF"/>
        <w:spacing w:after="0" w:line="240" w:lineRule="auto"/>
        <w:ind w:left="622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русского этикетного речевого поведения в ситуациях делового общения;</w:t>
      </w:r>
    </w:p>
    <w:p w:rsidR="00685D9C" w:rsidRPr="00685D9C" w:rsidRDefault="00685D9C" w:rsidP="00685D9C">
      <w:pPr>
        <w:numPr>
          <w:ilvl w:val="0"/>
          <w:numId w:val="97"/>
        </w:numPr>
        <w:shd w:val="clear" w:color="auto" w:fill="FFFFFF"/>
        <w:spacing w:after="0" w:line="240" w:lineRule="auto"/>
        <w:ind w:left="622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общении этикетные речевые тактики и приемы‚ помогающие противостоять речевой агрессии;</w:t>
      </w:r>
    </w:p>
    <w:p w:rsidR="00685D9C" w:rsidRPr="00685D9C" w:rsidRDefault="00685D9C" w:rsidP="00685D9C">
      <w:pPr>
        <w:numPr>
          <w:ilvl w:val="0"/>
          <w:numId w:val="97"/>
        </w:numPr>
        <w:shd w:val="clear" w:color="auto" w:fill="FFFFFF"/>
        <w:spacing w:after="0" w:line="240" w:lineRule="auto"/>
        <w:ind w:left="622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активные процессы в современном русском речевом этикете;</w:t>
      </w:r>
    </w:p>
    <w:p w:rsidR="00685D9C" w:rsidRPr="00685D9C" w:rsidRDefault="00685D9C" w:rsidP="00685D9C">
      <w:pPr>
        <w:numPr>
          <w:ilvl w:val="0"/>
          <w:numId w:val="98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:rsidR="00685D9C" w:rsidRPr="00685D9C" w:rsidRDefault="00685D9C" w:rsidP="00685D9C">
      <w:pPr>
        <w:numPr>
          <w:ilvl w:val="0"/>
          <w:numId w:val="99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орфоэпические, в том числе мультимедийные, орфографические словари для определения нормативных вариантов произношения и правописания;</w:t>
      </w:r>
    </w:p>
    <w:p w:rsidR="00685D9C" w:rsidRPr="00685D9C" w:rsidRDefault="00685D9C" w:rsidP="00685D9C">
      <w:pPr>
        <w:numPr>
          <w:ilvl w:val="0"/>
          <w:numId w:val="100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685D9C" w:rsidRPr="00685D9C" w:rsidRDefault="00685D9C" w:rsidP="00685D9C">
      <w:pPr>
        <w:numPr>
          <w:ilvl w:val="0"/>
          <w:numId w:val="101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685D9C" w:rsidRPr="00685D9C" w:rsidRDefault="00685D9C" w:rsidP="00685D9C">
      <w:pPr>
        <w:numPr>
          <w:ilvl w:val="0"/>
          <w:numId w:val="102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820" w:hanging="8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«Речь. Речевая деятельность. Текст»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820" w:hanging="8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научится:</w:t>
      </w:r>
    </w:p>
    <w:p w:rsidR="00685D9C" w:rsidRPr="00685D9C" w:rsidRDefault="00685D9C" w:rsidP="00685D9C">
      <w:pPr>
        <w:numPr>
          <w:ilvl w:val="0"/>
          <w:numId w:val="103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685D9C" w:rsidRPr="00685D9C" w:rsidRDefault="00685D9C" w:rsidP="00685D9C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различными видами чтения (</w:t>
      </w:r>
      <w:proofErr w:type="gramStart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просмотровым</w:t>
      </w:r>
      <w:proofErr w:type="gramEnd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ознакомительным, изучающим, поисковым) учебно-научных,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960" w:hanging="9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художественных, публицистических текстов различных функционально-смысловых типов речи;</w:t>
      </w:r>
    </w:p>
    <w:p w:rsidR="00685D9C" w:rsidRPr="00685D9C" w:rsidRDefault="00685D9C" w:rsidP="00685D9C">
      <w:pPr>
        <w:numPr>
          <w:ilvl w:val="0"/>
          <w:numId w:val="10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правилами информационной безопасности при общении в социальных сетях;</w:t>
      </w:r>
    </w:p>
    <w:p w:rsidR="00685D9C" w:rsidRPr="00685D9C" w:rsidRDefault="00685D9C" w:rsidP="00685D9C">
      <w:pPr>
        <w:numPr>
          <w:ilvl w:val="0"/>
          <w:numId w:val="10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самопрезентация</w:t>
      </w:r>
      <w:proofErr w:type="spellEnd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просьба, принесение извинений и др.;</w:t>
      </w:r>
    </w:p>
    <w:p w:rsidR="00685D9C" w:rsidRPr="00685D9C" w:rsidRDefault="00685D9C" w:rsidP="00685D9C">
      <w:pPr>
        <w:numPr>
          <w:ilvl w:val="0"/>
          <w:numId w:val="10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уместно использовать коммуникативные стратегии и тактики при </w:t>
      </w:r>
      <w:proofErr w:type="spellStart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дистантном</w:t>
      </w:r>
      <w:proofErr w:type="spellEnd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общении: сохранение инициативы в диалоге, уклонение от инициативы, завершение диалога и др.;</w:t>
      </w:r>
    </w:p>
    <w:p w:rsidR="00685D9C" w:rsidRPr="00685D9C" w:rsidRDefault="00685D9C" w:rsidP="00685D9C">
      <w:pPr>
        <w:numPr>
          <w:ilvl w:val="0"/>
          <w:numId w:val="10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:rsidR="00685D9C" w:rsidRPr="00685D9C" w:rsidRDefault="00685D9C" w:rsidP="00685D9C">
      <w:pPr>
        <w:numPr>
          <w:ilvl w:val="0"/>
          <w:numId w:val="10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</w:t>
      </w:r>
    </w:p>
    <w:p w:rsidR="00685D9C" w:rsidRPr="00685D9C" w:rsidRDefault="00685D9C" w:rsidP="00685D9C">
      <w:pPr>
        <w:numPr>
          <w:ilvl w:val="0"/>
          <w:numId w:val="1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структурные элементы и языковые особенности делового письма; создавать деловые письма;</w:t>
      </w:r>
    </w:p>
    <w:p w:rsidR="00685D9C" w:rsidRPr="00685D9C" w:rsidRDefault="00685D9C" w:rsidP="00685D9C">
      <w:pPr>
        <w:numPr>
          <w:ilvl w:val="0"/>
          <w:numId w:val="1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685D9C" w:rsidRPr="00685D9C" w:rsidRDefault="00685D9C" w:rsidP="00685D9C">
      <w:pPr>
        <w:numPr>
          <w:ilvl w:val="0"/>
          <w:numId w:val="1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685D9C" w:rsidRPr="00685D9C" w:rsidRDefault="00685D9C" w:rsidP="00685D9C">
      <w:pPr>
        <w:numPr>
          <w:ilvl w:val="0"/>
          <w:numId w:val="1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создавать тексты публицистических жанров (проблемный очерк).</w:t>
      </w:r>
    </w:p>
    <w:p w:rsidR="00685D9C" w:rsidRDefault="00685D9C" w:rsidP="0068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85D9C" w:rsidRDefault="00685D9C" w:rsidP="0068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85D9C" w:rsidRPr="00685D9C" w:rsidRDefault="00685D9C" w:rsidP="00685D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Ученик получит возможность научиться</w:t>
      </w:r>
    </w:p>
    <w:p w:rsidR="00685D9C" w:rsidRPr="00685D9C" w:rsidRDefault="00685D9C" w:rsidP="00685D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систематизировать  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685D9C" w:rsidRPr="00685D9C" w:rsidRDefault="00685D9C" w:rsidP="00685D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685D9C" w:rsidRPr="00685D9C" w:rsidRDefault="00685D9C" w:rsidP="00685D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3)ответственности за языковую культуру как общечеловеческую ценность.</w:t>
      </w:r>
    </w:p>
    <w:p w:rsidR="00685D9C" w:rsidRPr="00685D9C" w:rsidRDefault="00685D9C" w:rsidP="00685D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685D9C" w:rsidRPr="00685D9C" w:rsidRDefault="00685D9C" w:rsidP="00685D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понимать литературные художественные произведения, отражающие разные этнокультурные традиции;</w:t>
      </w:r>
    </w:p>
    <w:p w:rsidR="00685D9C" w:rsidRPr="00685D9C" w:rsidRDefault="00685D9C" w:rsidP="00685D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685D9C" w:rsidRPr="00685D9C" w:rsidRDefault="00685D9C" w:rsidP="00685D9C">
      <w:pPr>
        <w:shd w:val="clear" w:color="auto" w:fill="FFFFFF"/>
        <w:spacing w:after="0" w:line="240" w:lineRule="auto"/>
        <w:ind w:right="-258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Содержание учебного предмета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right="-258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«Русский родной язык» в 9-м классе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960" w:hanging="9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Язык и культура (5 ч)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260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260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неологический</w:t>
      </w:r>
      <w:proofErr w:type="spellEnd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бум» —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960" w:hanging="9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Культура речи (5 ч)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260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орфоэпические нормы 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 русского</w:t>
      </w:r>
      <w:r w:rsidRPr="0068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right="10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орфоэпической нормы как художественный прием.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260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лексические нормы современного русского литературного языка. 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Лексическая сочетаемость слова и точность.</w:t>
      </w:r>
      <w:r w:rsidRPr="0068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Свободная и несвоб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одная лексическая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сочетаемость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ипичные</w:t>
      </w:r>
      <w:proofErr w:type="spellEnd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ошибки‚ связанные с нарушением лексической сочетаемости.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260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избыточность и точ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ность. Т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автология. Плеоназм.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ипичные </w:t>
      </w:r>
      <w:proofErr w:type="gramStart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</w:t>
      </w:r>
      <w:proofErr w:type="gramEnd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‚ связанные с речевой избыточностью.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260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260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грамматические нормы современного русского литературного языка. 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Типичные грамматические ошибки.</w:t>
      </w:r>
      <w:r w:rsidRPr="0068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Управление:</w:t>
      </w:r>
      <w:r w:rsidRPr="0068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предлогов </w:t>
      </w:r>
      <w:proofErr w:type="gramStart"/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благодаря</w:t>
      </w:r>
      <w:proofErr w:type="gramEnd"/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согласно,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вопреки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предлога 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количественными числительными в словосочетаниях с распределительным значением (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пять груш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пяти груш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Правильное построение словосочетаний по типу управления (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отзыв о книге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рецензия на книгу,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обидеться на слово — обижен словами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употребление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предлогов 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о‚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по‚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из‚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составе словосочетания (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приехать из Москвы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приехать с Урала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Нагромождение одних и тех же падежных форм,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частности форм родительного и творительного падежей.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260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260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Типичные ошибки в построении сложных предложений: постановка рядом двух однозначных союзов 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однако,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будто,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будто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)‚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частицы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бы 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предложениях с союзами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чтобы 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если бы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‚</w:t>
      </w:r>
      <w:r w:rsidRPr="00685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сложное предложение лишних указательных местоимений.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260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960" w:hanging="9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Речевой этикет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260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Этика и этикет в электронной среде общения. Понятие </w:t>
      </w:r>
      <w:proofErr w:type="spellStart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нетикета</w:t>
      </w:r>
      <w:proofErr w:type="spellEnd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Этикет </w:t>
      </w:r>
      <w:proofErr w:type="gramStart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интернет-переписки</w:t>
      </w:r>
      <w:proofErr w:type="gramEnd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Этические нормы, правила этикета </w:t>
      </w:r>
      <w:proofErr w:type="gramStart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интернет-дискуссии</w:t>
      </w:r>
      <w:proofErr w:type="gramEnd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интернет-полемики. Этикетное речевое поведение в ситуациях делового общения.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960" w:hanging="9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Речь. Речевая деятельность. Текст (5ч)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960" w:hanging="9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 и речь. Виды речевой деятельности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260"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дистантное</w:t>
      </w:r>
      <w:proofErr w:type="spellEnd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общение.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960" w:hanging="9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как единица языка и речи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260"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преобразования текстов: аннотация, конспект</w:t>
      </w:r>
      <w:proofErr w:type="gramStart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</w:t>
      </w:r>
      <w:proofErr w:type="spellEnd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графиков, диаграмм, схем для представления информации.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960" w:right="3560" w:hanging="9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Функциональные разновидности языка </w:t>
      </w: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Разговорная речь. Анекдот, шутка.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260"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Официально-деловой стиль. Деловое письмо, его структурные элементы и языковые особенности.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260"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Учебно-научный стиль. Доклад, сообщение. Речь оппонента на защите проекта.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960" w:hanging="9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Публицистический стиль. Проблемный очерк.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260"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интертекст</w:t>
      </w:r>
      <w:proofErr w:type="spellEnd"/>
      <w:r w:rsidRPr="0068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Афоризмы. Прецедентные тексты.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960" w:hanging="9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 учебного времени — 2ч.</w:t>
      </w:r>
    </w:p>
    <w:p w:rsidR="00685D9C" w:rsidRPr="00685D9C" w:rsidRDefault="00685D9C" w:rsidP="00685D9C">
      <w:pPr>
        <w:shd w:val="clear" w:color="auto" w:fill="FFFFFF"/>
        <w:spacing w:after="0" w:line="240" w:lineRule="auto"/>
        <w:ind w:left="1300" w:right="720" w:hanging="130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Тематическое планирование с указанием количества часов, отводимых на изучение каждой темы 9 </w:t>
      </w:r>
      <w:r w:rsidRPr="00685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tbl>
      <w:tblPr>
        <w:tblW w:w="12000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9613"/>
        <w:gridCol w:w="1478"/>
      </w:tblGrid>
      <w:tr w:rsidR="00685D9C" w:rsidRPr="00685D9C" w:rsidTr="00685D9C">
        <w:trPr>
          <w:trHeight w:val="480"/>
        </w:trPr>
        <w:tc>
          <w:tcPr>
            <w:tcW w:w="86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65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раздела, тема урока</w:t>
            </w:r>
          </w:p>
        </w:tc>
        <w:tc>
          <w:tcPr>
            <w:tcW w:w="148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685D9C" w:rsidRPr="00685D9C" w:rsidTr="00685D9C">
        <w:trPr>
          <w:trHeight w:val="480"/>
        </w:trPr>
        <w:tc>
          <w:tcPr>
            <w:tcW w:w="86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65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Язык и культура</w:t>
            </w:r>
          </w:p>
        </w:tc>
        <w:tc>
          <w:tcPr>
            <w:tcW w:w="148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85D9C" w:rsidRPr="00685D9C" w:rsidTr="00685D9C">
        <w:trPr>
          <w:trHeight w:val="480"/>
        </w:trPr>
        <w:tc>
          <w:tcPr>
            <w:tcW w:w="86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numPr>
                <w:ilvl w:val="0"/>
                <w:numId w:val="1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в русском языке культуры и истории русского народа. Ключевые слова русской культуры</w:t>
            </w:r>
          </w:p>
        </w:tc>
        <w:tc>
          <w:tcPr>
            <w:tcW w:w="148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D9C" w:rsidRPr="00685D9C" w:rsidTr="00685D9C">
        <w:trPr>
          <w:trHeight w:val="480"/>
        </w:trPr>
        <w:tc>
          <w:tcPr>
            <w:tcW w:w="86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numPr>
                <w:ilvl w:val="0"/>
                <w:numId w:val="11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Крылатые слова и выражения в русском языке. Развитие русского языка как закономерный процесс.</w:t>
            </w:r>
          </w:p>
        </w:tc>
        <w:tc>
          <w:tcPr>
            <w:tcW w:w="148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D9C" w:rsidRPr="00685D9C" w:rsidTr="00685D9C">
        <w:trPr>
          <w:trHeight w:val="480"/>
        </w:trPr>
        <w:tc>
          <w:tcPr>
            <w:tcW w:w="86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numPr>
                <w:ilvl w:val="0"/>
                <w:numId w:val="114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тенденции развития современного русского языка. Новые иноязычные заимствования в современном русском языке.</w:t>
            </w:r>
          </w:p>
        </w:tc>
        <w:tc>
          <w:tcPr>
            <w:tcW w:w="148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D9C" w:rsidRPr="00685D9C" w:rsidTr="00685D9C">
        <w:trPr>
          <w:trHeight w:val="480"/>
        </w:trPr>
        <w:tc>
          <w:tcPr>
            <w:tcW w:w="86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Словообразовательные неологизмы в современном русском языке. Переосмысление значений слов в современном русском языке.</w:t>
            </w:r>
          </w:p>
        </w:tc>
        <w:tc>
          <w:tcPr>
            <w:tcW w:w="148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D9C" w:rsidRPr="00685D9C" w:rsidTr="00685D9C">
        <w:trPr>
          <w:trHeight w:val="480"/>
        </w:trPr>
        <w:tc>
          <w:tcPr>
            <w:tcW w:w="86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numPr>
                <w:ilvl w:val="0"/>
                <w:numId w:val="116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Стилистическая переоценка слов в современном русском языке. Проверочная  работа  №  1</w:t>
            </w:r>
          </w:p>
        </w:tc>
        <w:tc>
          <w:tcPr>
            <w:tcW w:w="148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85D9C" w:rsidRPr="00685D9C" w:rsidTr="00685D9C">
        <w:trPr>
          <w:trHeight w:val="480"/>
        </w:trPr>
        <w:tc>
          <w:tcPr>
            <w:tcW w:w="86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65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Культура речи</w:t>
            </w:r>
          </w:p>
        </w:tc>
        <w:tc>
          <w:tcPr>
            <w:tcW w:w="148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85D9C" w:rsidRPr="00685D9C" w:rsidTr="00685D9C">
        <w:trPr>
          <w:trHeight w:val="480"/>
        </w:trPr>
        <w:tc>
          <w:tcPr>
            <w:tcW w:w="86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numPr>
                <w:ilvl w:val="0"/>
                <w:numId w:val="117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48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D9C" w:rsidRPr="00685D9C" w:rsidTr="00685D9C">
        <w:trPr>
          <w:trHeight w:val="480"/>
        </w:trPr>
        <w:tc>
          <w:tcPr>
            <w:tcW w:w="86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numPr>
                <w:ilvl w:val="0"/>
                <w:numId w:val="11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 Паронимы и точность речи.</w:t>
            </w:r>
          </w:p>
        </w:tc>
        <w:tc>
          <w:tcPr>
            <w:tcW w:w="148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D9C" w:rsidRPr="00685D9C" w:rsidTr="00685D9C">
        <w:trPr>
          <w:trHeight w:val="480"/>
        </w:trPr>
        <w:tc>
          <w:tcPr>
            <w:tcW w:w="86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numPr>
                <w:ilvl w:val="0"/>
                <w:numId w:val="119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148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D9C" w:rsidRPr="00685D9C" w:rsidTr="00685D9C">
        <w:trPr>
          <w:trHeight w:val="480"/>
        </w:trPr>
        <w:tc>
          <w:tcPr>
            <w:tcW w:w="86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numPr>
                <w:ilvl w:val="0"/>
                <w:numId w:val="120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148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D9C" w:rsidRPr="00685D9C" w:rsidTr="00685D9C">
        <w:trPr>
          <w:trHeight w:val="480"/>
        </w:trPr>
        <w:tc>
          <w:tcPr>
            <w:tcW w:w="86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numPr>
                <w:ilvl w:val="0"/>
                <w:numId w:val="12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 работа №2</w:t>
            </w:r>
          </w:p>
        </w:tc>
        <w:tc>
          <w:tcPr>
            <w:tcW w:w="148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D9C" w:rsidRPr="00685D9C" w:rsidTr="00685D9C">
        <w:trPr>
          <w:trHeight w:val="480"/>
        </w:trPr>
        <w:tc>
          <w:tcPr>
            <w:tcW w:w="86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65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Речь. Речевая деятельность. Текст</w:t>
            </w:r>
          </w:p>
        </w:tc>
        <w:tc>
          <w:tcPr>
            <w:tcW w:w="148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85D9C" w:rsidRPr="00685D9C" w:rsidTr="00685D9C">
        <w:trPr>
          <w:trHeight w:val="480"/>
        </w:trPr>
        <w:tc>
          <w:tcPr>
            <w:tcW w:w="86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numPr>
                <w:ilvl w:val="0"/>
                <w:numId w:val="12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в Интернете. Виды преобразования текстов. Разговорная речь. Анекдот, шутка.</w:t>
            </w:r>
          </w:p>
        </w:tc>
        <w:tc>
          <w:tcPr>
            <w:tcW w:w="148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D9C" w:rsidRPr="00685D9C" w:rsidTr="00685D9C">
        <w:trPr>
          <w:trHeight w:val="480"/>
        </w:trPr>
        <w:tc>
          <w:tcPr>
            <w:tcW w:w="86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numPr>
                <w:ilvl w:val="0"/>
                <w:numId w:val="12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Официально-деловой стиль. Деловое письмо. Научно-учебный </w:t>
            </w:r>
            <w:proofErr w:type="spellStart"/>
            <w:r w:rsidRPr="0068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подстиль</w:t>
            </w:r>
            <w:proofErr w:type="spellEnd"/>
            <w:r w:rsidRPr="0068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Доклад, сообщение</w:t>
            </w:r>
          </w:p>
        </w:tc>
        <w:tc>
          <w:tcPr>
            <w:tcW w:w="148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D9C" w:rsidRPr="00685D9C" w:rsidTr="00685D9C">
        <w:trPr>
          <w:trHeight w:val="480"/>
        </w:trPr>
        <w:tc>
          <w:tcPr>
            <w:tcW w:w="86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стиль. Проблемный очерк</w:t>
            </w:r>
          </w:p>
        </w:tc>
        <w:tc>
          <w:tcPr>
            <w:tcW w:w="148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D9C" w:rsidRPr="00685D9C" w:rsidTr="00685D9C">
        <w:trPr>
          <w:trHeight w:val="480"/>
        </w:trPr>
        <w:tc>
          <w:tcPr>
            <w:tcW w:w="86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numPr>
                <w:ilvl w:val="0"/>
                <w:numId w:val="125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художественной литературы. Прецедентные тексты.</w:t>
            </w:r>
          </w:p>
        </w:tc>
        <w:tc>
          <w:tcPr>
            <w:tcW w:w="148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D9C" w:rsidRPr="00685D9C" w:rsidTr="00685D9C">
        <w:trPr>
          <w:trHeight w:val="480"/>
        </w:trPr>
        <w:tc>
          <w:tcPr>
            <w:tcW w:w="86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№3</w:t>
            </w:r>
          </w:p>
        </w:tc>
        <w:tc>
          <w:tcPr>
            <w:tcW w:w="148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D9C" w:rsidRPr="00685D9C" w:rsidTr="00685D9C">
        <w:trPr>
          <w:trHeight w:val="480"/>
        </w:trPr>
        <w:tc>
          <w:tcPr>
            <w:tcW w:w="86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A941FB" w:rsidP="00A941FB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965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48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5D9C" w:rsidRPr="00685D9C" w:rsidRDefault="00685D9C" w:rsidP="00685D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941FB" w:rsidRDefault="00A941FB" w:rsidP="0068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1FB" w:rsidRDefault="00A941FB" w:rsidP="0068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1FB" w:rsidRDefault="00A941FB" w:rsidP="0068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1FB" w:rsidRDefault="00A941FB" w:rsidP="0068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1FB" w:rsidRDefault="00A941FB" w:rsidP="0068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5D9C" w:rsidRPr="00685D9C" w:rsidRDefault="00685D9C" w:rsidP="00685D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5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КОРРЕКТИРОВКИ РАБОЧЕЙ ПРОГРАММЫ</w:t>
      </w:r>
    </w:p>
    <w:tbl>
      <w:tblPr>
        <w:tblW w:w="12380" w:type="dxa"/>
        <w:tblInd w:w="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6388"/>
        <w:gridCol w:w="3875"/>
      </w:tblGrid>
      <w:tr w:rsidR="00685D9C" w:rsidRPr="00685D9C" w:rsidTr="009345B8">
        <w:trPr>
          <w:trHeight w:val="24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685D9C" w:rsidRPr="00685D9C" w:rsidTr="009345B8">
        <w:trPr>
          <w:trHeight w:val="220"/>
        </w:trPr>
        <w:tc>
          <w:tcPr>
            <w:tcW w:w="21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2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внесения</w:t>
            </w:r>
          </w:p>
        </w:tc>
        <w:tc>
          <w:tcPr>
            <w:tcW w:w="63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2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(Что изменили и почему)</w:t>
            </w:r>
          </w:p>
        </w:tc>
        <w:tc>
          <w:tcPr>
            <w:tcW w:w="38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85D9C" w:rsidRPr="00685D9C" w:rsidTr="009345B8">
        <w:trPr>
          <w:trHeight w:val="220"/>
        </w:trPr>
        <w:tc>
          <w:tcPr>
            <w:tcW w:w="21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2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изменений,</w:t>
            </w:r>
          </w:p>
        </w:tc>
        <w:tc>
          <w:tcPr>
            <w:tcW w:w="63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8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85D9C" w:rsidRPr="00685D9C" w:rsidTr="009345B8">
        <w:trPr>
          <w:trHeight w:val="220"/>
        </w:trPr>
        <w:tc>
          <w:tcPr>
            <w:tcW w:w="21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2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дополнений</w:t>
            </w:r>
          </w:p>
        </w:tc>
        <w:tc>
          <w:tcPr>
            <w:tcW w:w="63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8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85D9C" w:rsidRPr="00685D9C" w:rsidTr="009345B8">
        <w:trPr>
          <w:trHeight w:val="46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85D9C" w:rsidRPr="00685D9C" w:rsidTr="009345B8">
        <w:trPr>
          <w:trHeight w:val="46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85D9C" w:rsidRPr="00685D9C" w:rsidTr="009345B8">
        <w:trPr>
          <w:trHeight w:val="46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85D9C" w:rsidRPr="00685D9C" w:rsidTr="009345B8">
        <w:trPr>
          <w:trHeight w:val="46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85D9C" w:rsidRPr="00685D9C" w:rsidTr="009345B8">
        <w:trPr>
          <w:trHeight w:val="46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85D9C" w:rsidRPr="00685D9C" w:rsidTr="009345B8">
        <w:trPr>
          <w:trHeight w:val="46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85D9C" w:rsidRPr="00685D9C" w:rsidTr="009345B8">
        <w:trPr>
          <w:trHeight w:val="46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85D9C" w:rsidRPr="00685D9C" w:rsidTr="009345B8">
        <w:trPr>
          <w:trHeight w:val="46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85D9C" w:rsidRPr="00685D9C" w:rsidTr="009345B8">
        <w:trPr>
          <w:trHeight w:val="46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85D9C" w:rsidRPr="00685D9C" w:rsidTr="009345B8">
        <w:trPr>
          <w:trHeight w:val="46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85D9C" w:rsidRPr="00685D9C" w:rsidTr="009345B8">
        <w:trPr>
          <w:trHeight w:val="46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85D9C" w:rsidRPr="00685D9C" w:rsidTr="009345B8">
        <w:trPr>
          <w:trHeight w:val="46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85D9C" w:rsidRPr="00685D9C" w:rsidTr="009345B8">
        <w:trPr>
          <w:trHeight w:val="46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85D9C" w:rsidRPr="00685D9C" w:rsidTr="009345B8">
        <w:trPr>
          <w:trHeight w:val="46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85D9C" w:rsidRPr="00685D9C" w:rsidTr="009345B8">
        <w:trPr>
          <w:trHeight w:val="46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85D9C" w:rsidRPr="00685D9C" w:rsidTr="009345B8">
        <w:trPr>
          <w:trHeight w:val="46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D9C" w:rsidRPr="00685D9C" w:rsidRDefault="00685D9C" w:rsidP="00685D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6D6EA7" w:rsidRDefault="006D6EA7"/>
    <w:sectPr w:rsidR="006D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9BE"/>
    <w:multiLevelType w:val="multilevel"/>
    <w:tmpl w:val="C14C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CB681D"/>
    <w:multiLevelType w:val="multilevel"/>
    <w:tmpl w:val="B6EC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22718"/>
    <w:multiLevelType w:val="multilevel"/>
    <w:tmpl w:val="EC98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E6AC2"/>
    <w:multiLevelType w:val="multilevel"/>
    <w:tmpl w:val="A1B0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1C0731"/>
    <w:multiLevelType w:val="multilevel"/>
    <w:tmpl w:val="3D86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B16774"/>
    <w:multiLevelType w:val="multilevel"/>
    <w:tmpl w:val="35E4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7422383"/>
    <w:multiLevelType w:val="multilevel"/>
    <w:tmpl w:val="1254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7877C7C"/>
    <w:multiLevelType w:val="multilevel"/>
    <w:tmpl w:val="E63A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850099F"/>
    <w:multiLevelType w:val="multilevel"/>
    <w:tmpl w:val="B0123B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3A21B7"/>
    <w:multiLevelType w:val="multilevel"/>
    <w:tmpl w:val="2174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424CDF"/>
    <w:multiLevelType w:val="multilevel"/>
    <w:tmpl w:val="9BDE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6777C7"/>
    <w:multiLevelType w:val="multilevel"/>
    <w:tmpl w:val="B50E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4B545B"/>
    <w:multiLevelType w:val="multilevel"/>
    <w:tmpl w:val="DB3E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08F7F97"/>
    <w:multiLevelType w:val="multilevel"/>
    <w:tmpl w:val="2F48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10B0C94"/>
    <w:multiLevelType w:val="multilevel"/>
    <w:tmpl w:val="6DBE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1D01B07"/>
    <w:multiLevelType w:val="multilevel"/>
    <w:tmpl w:val="1C98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22C4748"/>
    <w:multiLevelType w:val="multilevel"/>
    <w:tmpl w:val="D146F0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2734A3"/>
    <w:multiLevelType w:val="multilevel"/>
    <w:tmpl w:val="1E9A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446A64"/>
    <w:multiLevelType w:val="multilevel"/>
    <w:tmpl w:val="B1E4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455AEB"/>
    <w:multiLevelType w:val="multilevel"/>
    <w:tmpl w:val="8A72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AB3C37"/>
    <w:multiLevelType w:val="multilevel"/>
    <w:tmpl w:val="7F46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8C329D7"/>
    <w:multiLevelType w:val="multilevel"/>
    <w:tmpl w:val="BBFA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B095CCC"/>
    <w:multiLevelType w:val="multilevel"/>
    <w:tmpl w:val="A790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F47AE2"/>
    <w:multiLevelType w:val="multilevel"/>
    <w:tmpl w:val="E216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D3240DB"/>
    <w:multiLevelType w:val="multilevel"/>
    <w:tmpl w:val="A9CC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E42002A"/>
    <w:multiLevelType w:val="multilevel"/>
    <w:tmpl w:val="FB18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E927F0B"/>
    <w:multiLevelType w:val="multilevel"/>
    <w:tmpl w:val="58C6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1F6179A0"/>
    <w:multiLevelType w:val="multilevel"/>
    <w:tmpl w:val="7A00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0B910F8"/>
    <w:multiLevelType w:val="multilevel"/>
    <w:tmpl w:val="44E0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2414391"/>
    <w:multiLevelType w:val="multilevel"/>
    <w:tmpl w:val="BD20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2A95482"/>
    <w:multiLevelType w:val="multilevel"/>
    <w:tmpl w:val="6BAC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232038A5"/>
    <w:multiLevelType w:val="multilevel"/>
    <w:tmpl w:val="A414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46F618D"/>
    <w:multiLevelType w:val="multilevel"/>
    <w:tmpl w:val="5B00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249B088B"/>
    <w:multiLevelType w:val="multilevel"/>
    <w:tmpl w:val="E3D62C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4B901F3"/>
    <w:multiLevelType w:val="multilevel"/>
    <w:tmpl w:val="CD90C3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4F91F35"/>
    <w:multiLevelType w:val="multilevel"/>
    <w:tmpl w:val="CEB8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51428BB"/>
    <w:multiLevelType w:val="multilevel"/>
    <w:tmpl w:val="77AA55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6AC4628"/>
    <w:multiLevelType w:val="multilevel"/>
    <w:tmpl w:val="799A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7E5480A"/>
    <w:multiLevelType w:val="multilevel"/>
    <w:tmpl w:val="D61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8DE0D11"/>
    <w:multiLevelType w:val="multilevel"/>
    <w:tmpl w:val="13F0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2A24620D"/>
    <w:multiLevelType w:val="multilevel"/>
    <w:tmpl w:val="A768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E0E1966"/>
    <w:multiLevelType w:val="multilevel"/>
    <w:tmpl w:val="268E7B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E275C7A"/>
    <w:multiLevelType w:val="multilevel"/>
    <w:tmpl w:val="0066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EDB3FC0"/>
    <w:multiLevelType w:val="multilevel"/>
    <w:tmpl w:val="CF24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31E85EE6"/>
    <w:multiLevelType w:val="multilevel"/>
    <w:tmpl w:val="BCE2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2551546"/>
    <w:multiLevelType w:val="multilevel"/>
    <w:tmpl w:val="A2D407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26F7DCC"/>
    <w:multiLevelType w:val="multilevel"/>
    <w:tmpl w:val="B68C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38125E0"/>
    <w:multiLevelType w:val="multilevel"/>
    <w:tmpl w:val="7E1C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34637AF4"/>
    <w:multiLevelType w:val="multilevel"/>
    <w:tmpl w:val="514C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35261E2C"/>
    <w:multiLevelType w:val="multilevel"/>
    <w:tmpl w:val="8C18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35467062"/>
    <w:multiLevelType w:val="multilevel"/>
    <w:tmpl w:val="3D8A45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8B95CF0"/>
    <w:multiLevelType w:val="multilevel"/>
    <w:tmpl w:val="4ACE26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956629E"/>
    <w:multiLevelType w:val="multilevel"/>
    <w:tmpl w:val="484C0C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A4B1C4C"/>
    <w:multiLevelType w:val="multilevel"/>
    <w:tmpl w:val="AAECB1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A6F6B98"/>
    <w:multiLevelType w:val="multilevel"/>
    <w:tmpl w:val="E78E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B0A28EE"/>
    <w:multiLevelType w:val="multilevel"/>
    <w:tmpl w:val="F628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B212D75"/>
    <w:multiLevelType w:val="multilevel"/>
    <w:tmpl w:val="3708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BEB6B0E"/>
    <w:multiLevelType w:val="multilevel"/>
    <w:tmpl w:val="96F6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C1B1B6A"/>
    <w:multiLevelType w:val="multilevel"/>
    <w:tmpl w:val="C82C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C821AA1"/>
    <w:multiLevelType w:val="multilevel"/>
    <w:tmpl w:val="A470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3DD979B3"/>
    <w:multiLevelType w:val="multilevel"/>
    <w:tmpl w:val="39BE80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E881E61"/>
    <w:multiLevelType w:val="multilevel"/>
    <w:tmpl w:val="5EFA34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E9524E9"/>
    <w:multiLevelType w:val="multilevel"/>
    <w:tmpl w:val="5454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F0A1E8D"/>
    <w:multiLevelType w:val="multilevel"/>
    <w:tmpl w:val="9C44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3F4E61FA"/>
    <w:multiLevelType w:val="multilevel"/>
    <w:tmpl w:val="177412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FEF73D6"/>
    <w:multiLevelType w:val="multilevel"/>
    <w:tmpl w:val="448E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403B5D47"/>
    <w:multiLevelType w:val="multilevel"/>
    <w:tmpl w:val="4C56E2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19246C9"/>
    <w:multiLevelType w:val="multilevel"/>
    <w:tmpl w:val="93E2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427C4ACB"/>
    <w:multiLevelType w:val="multilevel"/>
    <w:tmpl w:val="204C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44287CEA"/>
    <w:multiLevelType w:val="multilevel"/>
    <w:tmpl w:val="FB2A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46AE32AC"/>
    <w:multiLevelType w:val="multilevel"/>
    <w:tmpl w:val="7A4A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47CF199A"/>
    <w:multiLevelType w:val="multilevel"/>
    <w:tmpl w:val="A910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7E72B15"/>
    <w:multiLevelType w:val="multilevel"/>
    <w:tmpl w:val="FB1E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48AB1F2C"/>
    <w:multiLevelType w:val="multilevel"/>
    <w:tmpl w:val="0664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93951BB"/>
    <w:multiLevelType w:val="multilevel"/>
    <w:tmpl w:val="57E0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A864838"/>
    <w:multiLevelType w:val="multilevel"/>
    <w:tmpl w:val="B890F4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BCC06F3"/>
    <w:multiLevelType w:val="multilevel"/>
    <w:tmpl w:val="A134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4CF46C0A"/>
    <w:multiLevelType w:val="multilevel"/>
    <w:tmpl w:val="0FFC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D62719A"/>
    <w:multiLevelType w:val="multilevel"/>
    <w:tmpl w:val="E63888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F6E7E52"/>
    <w:multiLevelType w:val="multilevel"/>
    <w:tmpl w:val="C098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501D2956"/>
    <w:multiLevelType w:val="multilevel"/>
    <w:tmpl w:val="F62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1656160"/>
    <w:multiLevelType w:val="multilevel"/>
    <w:tmpl w:val="FC52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51946A3B"/>
    <w:multiLevelType w:val="multilevel"/>
    <w:tmpl w:val="33AE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20B4623"/>
    <w:multiLevelType w:val="multilevel"/>
    <w:tmpl w:val="C612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2891784"/>
    <w:multiLevelType w:val="multilevel"/>
    <w:tmpl w:val="CE02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31062E8"/>
    <w:multiLevelType w:val="multilevel"/>
    <w:tmpl w:val="5BA2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5323287"/>
    <w:multiLevelType w:val="multilevel"/>
    <w:tmpl w:val="2B2A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571510A6"/>
    <w:multiLevelType w:val="multilevel"/>
    <w:tmpl w:val="EBDCD5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74F4363"/>
    <w:multiLevelType w:val="multilevel"/>
    <w:tmpl w:val="D2825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85277EF"/>
    <w:multiLevelType w:val="multilevel"/>
    <w:tmpl w:val="C778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590D001D"/>
    <w:multiLevelType w:val="multilevel"/>
    <w:tmpl w:val="2EE2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A1359AD"/>
    <w:multiLevelType w:val="multilevel"/>
    <w:tmpl w:val="3886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A9603D6"/>
    <w:multiLevelType w:val="multilevel"/>
    <w:tmpl w:val="AC9EA5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E5B01BB"/>
    <w:multiLevelType w:val="multilevel"/>
    <w:tmpl w:val="426A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603C1F15"/>
    <w:multiLevelType w:val="multilevel"/>
    <w:tmpl w:val="64B2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608C25AE"/>
    <w:multiLevelType w:val="multilevel"/>
    <w:tmpl w:val="60FE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0EA3AF1"/>
    <w:multiLevelType w:val="multilevel"/>
    <w:tmpl w:val="EB64E9E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16B7EFF"/>
    <w:multiLevelType w:val="multilevel"/>
    <w:tmpl w:val="BAEE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>
    <w:nsid w:val="61F25E2A"/>
    <w:multiLevelType w:val="multilevel"/>
    <w:tmpl w:val="8BE4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>
    <w:nsid w:val="61F65E80"/>
    <w:multiLevelType w:val="multilevel"/>
    <w:tmpl w:val="5A7E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>
    <w:nsid w:val="633B2567"/>
    <w:multiLevelType w:val="multilevel"/>
    <w:tmpl w:val="14D8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>
    <w:nsid w:val="63C1405B"/>
    <w:multiLevelType w:val="multilevel"/>
    <w:tmpl w:val="3026AA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47B1996"/>
    <w:multiLevelType w:val="multilevel"/>
    <w:tmpl w:val="A91E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>
    <w:nsid w:val="64BA708A"/>
    <w:multiLevelType w:val="multilevel"/>
    <w:tmpl w:val="7908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655F3A27"/>
    <w:multiLevelType w:val="multilevel"/>
    <w:tmpl w:val="38FEC8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6A94144"/>
    <w:multiLevelType w:val="multilevel"/>
    <w:tmpl w:val="1476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6F62D3D"/>
    <w:multiLevelType w:val="multilevel"/>
    <w:tmpl w:val="7386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8640AAF"/>
    <w:multiLevelType w:val="multilevel"/>
    <w:tmpl w:val="13AC25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DEF38FC"/>
    <w:multiLevelType w:val="multilevel"/>
    <w:tmpl w:val="D7FE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6EC96AD4"/>
    <w:multiLevelType w:val="multilevel"/>
    <w:tmpl w:val="1978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6F8A58D0"/>
    <w:multiLevelType w:val="multilevel"/>
    <w:tmpl w:val="CEDC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15A4A74"/>
    <w:multiLevelType w:val="multilevel"/>
    <w:tmpl w:val="357427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1C1377E"/>
    <w:multiLevelType w:val="multilevel"/>
    <w:tmpl w:val="34BA0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226765B"/>
    <w:multiLevelType w:val="multilevel"/>
    <w:tmpl w:val="8E40CE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2561106"/>
    <w:multiLevelType w:val="multilevel"/>
    <w:tmpl w:val="9FD2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>
    <w:nsid w:val="72DE79EE"/>
    <w:multiLevelType w:val="multilevel"/>
    <w:tmpl w:val="06D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>
    <w:nsid w:val="737935AE"/>
    <w:multiLevelType w:val="multilevel"/>
    <w:tmpl w:val="0368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73EF6427"/>
    <w:multiLevelType w:val="multilevel"/>
    <w:tmpl w:val="0B8C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74096039"/>
    <w:multiLevelType w:val="multilevel"/>
    <w:tmpl w:val="6190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74217237"/>
    <w:multiLevelType w:val="multilevel"/>
    <w:tmpl w:val="EE4C5F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43F7885"/>
    <w:multiLevelType w:val="multilevel"/>
    <w:tmpl w:val="CA1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>
    <w:nsid w:val="74C15377"/>
    <w:multiLevelType w:val="multilevel"/>
    <w:tmpl w:val="A2CA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>
    <w:nsid w:val="7B9014EC"/>
    <w:multiLevelType w:val="multilevel"/>
    <w:tmpl w:val="CCAA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>
    <w:nsid w:val="7C5D469D"/>
    <w:multiLevelType w:val="multilevel"/>
    <w:tmpl w:val="73B423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DD47CA9"/>
    <w:multiLevelType w:val="multilevel"/>
    <w:tmpl w:val="6630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7E6121A3"/>
    <w:multiLevelType w:val="multilevel"/>
    <w:tmpl w:val="36269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E915346"/>
    <w:multiLevelType w:val="multilevel"/>
    <w:tmpl w:val="E80A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93"/>
  </w:num>
  <w:num w:numId="3">
    <w:abstractNumId w:val="21"/>
  </w:num>
  <w:num w:numId="4">
    <w:abstractNumId w:val="5"/>
  </w:num>
  <w:num w:numId="5">
    <w:abstractNumId w:val="76"/>
  </w:num>
  <w:num w:numId="6">
    <w:abstractNumId w:val="115"/>
  </w:num>
  <w:num w:numId="7">
    <w:abstractNumId w:val="118"/>
  </w:num>
  <w:num w:numId="8">
    <w:abstractNumId w:val="98"/>
  </w:num>
  <w:num w:numId="9">
    <w:abstractNumId w:val="67"/>
  </w:num>
  <w:num w:numId="10">
    <w:abstractNumId w:val="12"/>
  </w:num>
  <w:num w:numId="11">
    <w:abstractNumId w:val="0"/>
  </w:num>
  <w:num w:numId="12">
    <w:abstractNumId w:val="39"/>
  </w:num>
  <w:num w:numId="13">
    <w:abstractNumId w:val="79"/>
  </w:num>
  <w:num w:numId="14">
    <w:abstractNumId w:val="49"/>
  </w:num>
  <w:num w:numId="15">
    <w:abstractNumId w:val="89"/>
  </w:num>
  <w:num w:numId="16">
    <w:abstractNumId w:val="30"/>
  </w:num>
  <w:num w:numId="17">
    <w:abstractNumId w:val="48"/>
  </w:num>
  <w:num w:numId="18">
    <w:abstractNumId w:val="14"/>
  </w:num>
  <w:num w:numId="19">
    <w:abstractNumId w:val="126"/>
  </w:num>
  <w:num w:numId="20">
    <w:abstractNumId w:val="6"/>
  </w:num>
  <w:num w:numId="21">
    <w:abstractNumId w:val="122"/>
  </w:num>
  <w:num w:numId="22">
    <w:abstractNumId w:val="103"/>
  </w:num>
  <w:num w:numId="23">
    <w:abstractNumId w:val="70"/>
  </w:num>
  <w:num w:numId="24">
    <w:abstractNumId w:val="69"/>
  </w:num>
  <w:num w:numId="25">
    <w:abstractNumId w:val="114"/>
  </w:num>
  <w:num w:numId="26">
    <w:abstractNumId w:val="59"/>
  </w:num>
  <w:num w:numId="27">
    <w:abstractNumId w:val="97"/>
  </w:num>
  <w:num w:numId="28">
    <w:abstractNumId w:val="27"/>
  </w:num>
  <w:num w:numId="29">
    <w:abstractNumId w:val="29"/>
  </w:num>
  <w:num w:numId="30">
    <w:abstractNumId w:val="86"/>
  </w:num>
  <w:num w:numId="31">
    <w:abstractNumId w:val="65"/>
  </w:num>
  <w:num w:numId="32">
    <w:abstractNumId w:val="43"/>
  </w:num>
  <w:num w:numId="33">
    <w:abstractNumId w:val="100"/>
  </w:num>
  <w:num w:numId="34">
    <w:abstractNumId w:val="72"/>
  </w:num>
  <w:num w:numId="35">
    <w:abstractNumId w:val="32"/>
  </w:num>
  <w:num w:numId="36">
    <w:abstractNumId w:val="63"/>
  </w:num>
  <w:num w:numId="37">
    <w:abstractNumId w:val="68"/>
  </w:num>
  <w:num w:numId="38">
    <w:abstractNumId w:val="7"/>
  </w:num>
  <w:num w:numId="39">
    <w:abstractNumId w:val="13"/>
  </w:num>
  <w:num w:numId="40">
    <w:abstractNumId w:val="26"/>
  </w:num>
  <w:num w:numId="41">
    <w:abstractNumId w:val="94"/>
  </w:num>
  <w:num w:numId="42">
    <w:abstractNumId w:val="47"/>
  </w:num>
  <w:num w:numId="43">
    <w:abstractNumId w:val="99"/>
  </w:num>
  <w:num w:numId="44">
    <w:abstractNumId w:val="102"/>
  </w:num>
  <w:num w:numId="45">
    <w:abstractNumId w:val="81"/>
  </w:num>
  <w:num w:numId="46">
    <w:abstractNumId w:val="121"/>
  </w:num>
  <w:num w:numId="47">
    <w:abstractNumId w:val="120"/>
  </w:num>
  <w:num w:numId="48">
    <w:abstractNumId w:val="10"/>
  </w:num>
  <w:num w:numId="49">
    <w:abstractNumId w:val="113"/>
  </w:num>
  <w:num w:numId="50">
    <w:abstractNumId w:val="125"/>
  </w:num>
  <w:num w:numId="51">
    <w:abstractNumId w:val="111"/>
  </w:num>
  <w:num w:numId="52">
    <w:abstractNumId w:val="66"/>
  </w:num>
  <w:num w:numId="53">
    <w:abstractNumId w:val="119"/>
  </w:num>
  <w:num w:numId="54">
    <w:abstractNumId w:val="51"/>
  </w:num>
  <w:num w:numId="55">
    <w:abstractNumId w:val="101"/>
  </w:num>
  <w:num w:numId="56">
    <w:abstractNumId w:val="34"/>
  </w:num>
  <w:num w:numId="57">
    <w:abstractNumId w:val="52"/>
  </w:num>
  <w:num w:numId="58">
    <w:abstractNumId w:val="45"/>
  </w:num>
  <w:num w:numId="59">
    <w:abstractNumId w:val="61"/>
  </w:num>
  <w:num w:numId="60">
    <w:abstractNumId w:val="50"/>
  </w:num>
  <w:num w:numId="61">
    <w:abstractNumId w:val="87"/>
  </w:num>
  <w:num w:numId="62">
    <w:abstractNumId w:val="123"/>
  </w:num>
  <w:num w:numId="63">
    <w:abstractNumId w:val="36"/>
  </w:num>
  <w:num w:numId="64">
    <w:abstractNumId w:val="82"/>
  </w:num>
  <w:num w:numId="65">
    <w:abstractNumId w:val="35"/>
  </w:num>
  <w:num w:numId="66">
    <w:abstractNumId w:val="19"/>
  </w:num>
  <w:num w:numId="67">
    <w:abstractNumId w:val="91"/>
  </w:num>
  <w:num w:numId="68">
    <w:abstractNumId w:val="31"/>
  </w:num>
  <w:num w:numId="69">
    <w:abstractNumId w:val="56"/>
  </w:num>
  <w:num w:numId="70">
    <w:abstractNumId w:val="116"/>
  </w:num>
  <w:num w:numId="71">
    <w:abstractNumId w:val="2"/>
  </w:num>
  <w:num w:numId="72">
    <w:abstractNumId w:val="23"/>
  </w:num>
  <w:num w:numId="73">
    <w:abstractNumId w:val="46"/>
  </w:num>
  <w:num w:numId="74">
    <w:abstractNumId w:val="83"/>
  </w:num>
  <w:num w:numId="75">
    <w:abstractNumId w:val="4"/>
  </w:num>
  <w:num w:numId="76">
    <w:abstractNumId w:val="105"/>
  </w:num>
  <w:num w:numId="77">
    <w:abstractNumId w:val="62"/>
  </w:num>
  <w:num w:numId="78">
    <w:abstractNumId w:val="17"/>
  </w:num>
  <w:num w:numId="79">
    <w:abstractNumId w:val="42"/>
  </w:num>
  <w:num w:numId="80">
    <w:abstractNumId w:val="38"/>
  </w:num>
  <w:num w:numId="81">
    <w:abstractNumId w:val="58"/>
  </w:num>
  <w:num w:numId="82">
    <w:abstractNumId w:val="85"/>
  </w:num>
  <w:num w:numId="83">
    <w:abstractNumId w:val="20"/>
  </w:num>
  <w:num w:numId="84">
    <w:abstractNumId w:val="71"/>
  </w:num>
  <w:num w:numId="85">
    <w:abstractNumId w:val="25"/>
  </w:num>
  <w:num w:numId="86">
    <w:abstractNumId w:val="80"/>
  </w:num>
  <w:num w:numId="87">
    <w:abstractNumId w:val="54"/>
  </w:num>
  <w:num w:numId="88">
    <w:abstractNumId w:val="90"/>
  </w:num>
  <w:num w:numId="89">
    <w:abstractNumId w:val="106"/>
  </w:num>
  <w:num w:numId="90">
    <w:abstractNumId w:val="124"/>
  </w:num>
  <w:num w:numId="91">
    <w:abstractNumId w:val="37"/>
  </w:num>
  <w:num w:numId="92">
    <w:abstractNumId w:val="95"/>
  </w:num>
  <w:num w:numId="93">
    <w:abstractNumId w:val="57"/>
  </w:num>
  <w:num w:numId="94">
    <w:abstractNumId w:val="28"/>
  </w:num>
  <w:num w:numId="95">
    <w:abstractNumId w:val="11"/>
  </w:num>
  <w:num w:numId="96">
    <w:abstractNumId w:val="9"/>
  </w:num>
  <w:num w:numId="97">
    <w:abstractNumId w:val="15"/>
  </w:num>
  <w:num w:numId="98">
    <w:abstractNumId w:val="108"/>
  </w:num>
  <w:num w:numId="99">
    <w:abstractNumId w:val="3"/>
  </w:num>
  <w:num w:numId="100">
    <w:abstractNumId w:val="73"/>
  </w:num>
  <w:num w:numId="101">
    <w:abstractNumId w:val="117"/>
  </w:num>
  <w:num w:numId="102">
    <w:abstractNumId w:val="74"/>
  </w:num>
  <w:num w:numId="103">
    <w:abstractNumId w:val="44"/>
  </w:num>
  <w:num w:numId="104">
    <w:abstractNumId w:val="77"/>
  </w:num>
  <w:num w:numId="105">
    <w:abstractNumId w:val="109"/>
  </w:num>
  <w:num w:numId="106">
    <w:abstractNumId w:val="22"/>
  </w:num>
  <w:num w:numId="107">
    <w:abstractNumId w:val="55"/>
  </w:num>
  <w:num w:numId="108">
    <w:abstractNumId w:val="1"/>
  </w:num>
  <w:num w:numId="109">
    <w:abstractNumId w:val="84"/>
  </w:num>
  <w:num w:numId="110">
    <w:abstractNumId w:val="24"/>
  </w:num>
  <w:num w:numId="111">
    <w:abstractNumId w:val="18"/>
  </w:num>
  <w:num w:numId="112">
    <w:abstractNumId w:val="110"/>
  </w:num>
  <w:num w:numId="113">
    <w:abstractNumId w:val="88"/>
  </w:num>
  <w:num w:numId="114">
    <w:abstractNumId w:val="112"/>
  </w:num>
  <w:num w:numId="115">
    <w:abstractNumId w:val="33"/>
  </w:num>
  <w:num w:numId="116">
    <w:abstractNumId w:val="60"/>
  </w:num>
  <w:num w:numId="117">
    <w:abstractNumId w:val="107"/>
  </w:num>
  <w:num w:numId="118">
    <w:abstractNumId w:val="41"/>
  </w:num>
  <w:num w:numId="119">
    <w:abstractNumId w:val="104"/>
  </w:num>
  <w:num w:numId="120">
    <w:abstractNumId w:val="78"/>
  </w:num>
  <w:num w:numId="121">
    <w:abstractNumId w:val="92"/>
  </w:num>
  <w:num w:numId="122">
    <w:abstractNumId w:val="8"/>
  </w:num>
  <w:num w:numId="123">
    <w:abstractNumId w:val="96"/>
  </w:num>
  <w:num w:numId="124">
    <w:abstractNumId w:val="53"/>
  </w:num>
  <w:num w:numId="125">
    <w:abstractNumId w:val="64"/>
  </w:num>
  <w:num w:numId="126">
    <w:abstractNumId w:val="16"/>
  </w:num>
  <w:num w:numId="127">
    <w:abstractNumId w:val="75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DB"/>
    <w:rsid w:val="000B513B"/>
    <w:rsid w:val="00232F63"/>
    <w:rsid w:val="002B60C0"/>
    <w:rsid w:val="004F3F80"/>
    <w:rsid w:val="004F61A4"/>
    <w:rsid w:val="00685D9C"/>
    <w:rsid w:val="006D6EA7"/>
    <w:rsid w:val="009345B8"/>
    <w:rsid w:val="009E02FA"/>
    <w:rsid w:val="00A14F84"/>
    <w:rsid w:val="00A941FB"/>
    <w:rsid w:val="00AA6511"/>
    <w:rsid w:val="00CF4B29"/>
    <w:rsid w:val="00E435DF"/>
    <w:rsid w:val="00E67DD2"/>
    <w:rsid w:val="00F97D09"/>
    <w:rsid w:val="00FE5DDB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8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9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5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64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72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60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14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267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542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695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255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142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209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209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522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463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875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169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5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45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4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2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91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33228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8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2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02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43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53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01019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2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2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1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4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24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5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07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29947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13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7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7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4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74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6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56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5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6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40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01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921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886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40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104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51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1985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282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126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2930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248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3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684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26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24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01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8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23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89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54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97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413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05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33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61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13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30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12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37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43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38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2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23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32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60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5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12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5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47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37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02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91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43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39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40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5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3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5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0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6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93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41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2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100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24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064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519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82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889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149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307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819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985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816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6850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4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198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  <w:divsChild>
                            <w:div w:id="8893902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info3 info3</dc:creator>
  <cp:keywords/>
  <dc:description/>
  <cp:lastModifiedBy>info3 info3</cp:lastModifiedBy>
  <cp:revision>17</cp:revision>
  <dcterms:created xsi:type="dcterms:W3CDTF">2019-09-04T18:17:00Z</dcterms:created>
  <dcterms:modified xsi:type="dcterms:W3CDTF">2019-09-10T22:31:00Z</dcterms:modified>
</cp:coreProperties>
</file>