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E5DA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-739968</wp:posOffset>
            </wp:positionV>
            <wp:extent cx="7553421" cy="10693906"/>
            <wp:effectExtent l="0" t="0" r="0" b="0"/>
            <wp:wrapNone/>
            <wp:docPr id="1" name="Рисунок 1" descr="C:\Users\Ирина\Desktop\обложка\риторика\обложк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риторика\обложка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512" cy="1070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DAA" w:rsidRDefault="003E5DAA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8D3" w:rsidRPr="00545741" w:rsidRDefault="006928D3" w:rsidP="006928D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7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928D3" w:rsidRDefault="006928D3" w:rsidP="006928D3">
      <w:pPr>
        <w:pStyle w:val="Default"/>
        <w:ind w:firstLine="709"/>
        <w:rPr>
          <w:sz w:val="28"/>
          <w:szCs w:val="28"/>
        </w:rPr>
      </w:pPr>
      <w:r w:rsidRPr="00545741">
        <w:rPr>
          <w:sz w:val="28"/>
          <w:szCs w:val="28"/>
        </w:rPr>
        <w:t xml:space="preserve">  Настоящая рабочая прог</w:t>
      </w:r>
      <w:r>
        <w:rPr>
          <w:sz w:val="28"/>
          <w:szCs w:val="28"/>
        </w:rPr>
        <w:t>рамма по риторике для учащихся 9</w:t>
      </w:r>
      <w:r w:rsidRPr="00545741">
        <w:rPr>
          <w:sz w:val="28"/>
          <w:szCs w:val="28"/>
        </w:rPr>
        <w:t xml:space="preserve"> класса составлена  в соответствии с приказом министра образования Московской области от 15.04.2016 № 1427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образовательные программы основного общего и среднего общего образования на 2016 – 2017 учебный год». </w:t>
      </w:r>
      <w:r w:rsidRPr="00545741">
        <w:rPr>
          <w:rStyle w:val="c6"/>
          <w:sz w:val="28"/>
          <w:szCs w:val="28"/>
        </w:rPr>
        <w:t xml:space="preserve">Данная </w:t>
      </w:r>
      <w:r w:rsidRPr="00545741">
        <w:rPr>
          <w:rStyle w:val="c6"/>
          <w:color w:val="auto"/>
          <w:sz w:val="28"/>
          <w:szCs w:val="28"/>
        </w:rPr>
        <w:t>программа составлена на основе Программы по риторике</w:t>
      </w:r>
      <w:r w:rsidRPr="00545741">
        <w:rPr>
          <w:sz w:val="28"/>
          <w:szCs w:val="28"/>
        </w:rPr>
        <w:t xml:space="preserve"> </w:t>
      </w:r>
      <w:r w:rsidRPr="00545741">
        <w:rPr>
          <w:rStyle w:val="c6"/>
          <w:color w:val="auto"/>
          <w:sz w:val="28"/>
          <w:szCs w:val="28"/>
        </w:rPr>
        <w:t xml:space="preserve">5–11-й классы под редакцией Т.А. Ладыженской, 2004 г., соответствующей Федеральному государственному образовательному стандарту и </w:t>
      </w:r>
      <w:r w:rsidRPr="00545741">
        <w:rPr>
          <w:sz w:val="28"/>
          <w:szCs w:val="28"/>
        </w:rPr>
        <w:t>рекомендованной Минис</w:t>
      </w:r>
      <w:r>
        <w:rPr>
          <w:sz w:val="28"/>
          <w:szCs w:val="28"/>
        </w:rPr>
        <w:t>терством образования и науки РФ. О</w:t>
      </w:r>
      <w:r w:rsidRPr="00545741">
        <w:rPr>
          <w:sz w:val="28"/>
          <w:szCs w:val="28"/>
        </w:rPr>
        <w:t>беспечена учебниками «Школьная риторика» для 5–7 кл. и «Ритори</w:t>
      </w:r>
      <w:r>
        <w:rPr>
          <w:sz w:val="28"/>
          <w:szCs w:val="28"/>
        </w:rPr>
        <w:t xml:space="preserve">ка» для 8–11 кл., под редакцией </w:t>
      </w:r>
    </w:p>
    <w:p w:rsidR="006928D3" w:rsidRPr="00545741" w:rsidRDefault="006928D3" w:rsidP="006928D3">
      <w:pPr>
        <w:pStyle w:val="Default"/>
      </w:pPr>
      <w:r>
        <w:rPr>
          <w:sz w:val="28"/>
          <w:szCs w:val="28"/>
        </w:rPr>
        <w:t xml:space="preserve">Т.А. </w:t>
      </w:r>
      <w:r w:rsidRPr="00545741">
        <w:rPr>
          <w:sz w:val="28"/>
          <w:szCs w:val="28"/>
        </w:rPr>
        <w:t>Ладыженской и</w:t>
      </w:r>
      <w:r w:rsidRPr="00545741">
        <w:rPr>
          <w:b/>
          <w:bCs/>
          <w:sz w:val="23"/>
          <w:szCs w:val="23"/>
        </w:rPr>
        <w:t xml:space="preserve"> </w:t>
      </w:r>
      <w:r w:rsidRPr="00545741">
        <w:rPr>
          <w:sz w:val="28"/>
          <w:szCs w:val="28"/>
        </w:rPr>
        <w:t xml:space="preserve">рассчитана на </w:t>
      </w:r>
      <w:r w:rsidRPr="005457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часа в год (1 ч. в неделю, 34 недели</w:t>
      </w:r>
      <w:r w:rsidRPr="00545741">
        <w:rPr>
          <w:sz w:val="28"/>
          <w:szCs w:val="28"/>
        </w:rPr>
        <w:t xml:space="preserve">). </w:t>
      </w:r>
    </w:p>
    <w:p w:rsidR="006928D3" w:rsidRPr="00545741" w:rsidRDefault="006928D3" w:rsidP="006928D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Выбор указанной программы, рекомендованной Министерством образования РФ для общеобразовательных классов, мотивирован следующим:</w:t>
      </w:r>
    </w:p>
    <w:p w:rsidR="006928D3" w:rsidRPr="00545741" w:rsidRDefault="006928D3" w:rsidP="006928D3">
      <w:pPr>
        <w:numPr>
          <w:ilvl w:val="0"/>
          <w:numId w:val="1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программа построена с учётом принципов системности, научности, доступности и преемственности;</w:t>
      </w:r>
    </w:p>
    <w:p w:rsidR="006928D3" w:rsidRPr="00545741" w:rsidRDefault="006928D3" w:rsidP="006928D3">
      <w:pPr>
        <w:numPr>
          <w:ilvl w:val="0"/>
          <w:numId w:val="1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программа реализует коммуникативно-деятельностны</w:t>
      </w:r>
      <w:r>
        <w:rPr>
          <w:rFonts w:ascii="Times New Roman" w:hAnsi="Times New Roman" w:cs="Times New Roman"/>
          <w:sz w:val="28"/>
          <w:szCs w:val="28"/>
        </w:rPr>
        <w:t>й подход в обучении риторике в 9</w:t>
      </w:r>
      <w:r w:rsidRPr="00545741">
        <w:rPr>
          <w:rFonts w:ascii="Times New Roman" w:hAnsi="Times New Roman" w:cs="Times New Roman"/>
          <w:sz w:val="28"/>
          <w:szCs w:val="28"/>
        </w:rPr>
        <w:t xml:space="preserve"> классе;</w:t>
      </w:r>
    </w:p>
    <w:p w:rsidR="006928D3" w:rsidRPr="00545741" w:rsidRDefault="006928D3" w:rsidP="006928D3">
      <w:pPr>
        <w:numPr>
          <w:ilvl w:val="0"/>
          <w:numId w:val="1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 xml:space="preserve">программа способствует развитию коммуникативной, языковой, лингвистической и  культуроведческой компетенций; </w:t>
      </w:r>
    </w:p>
    <w:p w:rsidR="006928D3" w:rsidRPr="00545741" w:rsidRDefault="006928D3" w:rsidP="006928D3">
      <w:pPr>
        <w:numPr>
          <w:ilvl w:val="0"/>
          <w:numId w:val="1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программа обеспечивает условия для реализации практической направленности обучения;</w:t>
      </w:r>
    </w:p>
    <w:p w:rsidR="006928D3" w:rsidRPr="00545741" w:rsidRDefault="006928D3" w:rsidP="006928D3">
      <w:pPr>
        <w:numPr>
          <w:ilvl w:val="0"/>
          <w:numId w:val="1"/>
        </w:numPr>
        <w:tabs>
          <w:tab w:val="num" w:pos="0"/>
        </w:tabs>
        <w:suppressAutoHyphens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программа учитывает возрастные психологические особенности, возможн</w:t>
      </w:r>
      <w:r>
        <w:rPr>
          <w:rFonts w:ascii="Times New Roman" w:hAnsi="Times New Roman" w:cs="Times New Roman"/>
          <w:sz w:val="28"/>
          <w:szCs w:val="28"/>
        </w:rPr>
        <w:t>ости и потребности обучающихся 9</w:t>
      </w:r>
      <w:r w:rsidRPr="00545741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6928D3" w:rsidRPr="00545741" w:rsidRDefault="006928D3" w:rsidP="006928D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t>Наметившееся в последнее десятилетие в современной школе возрождение древней науки – риторики как учебного предмета представляется явлением закономерным: демократизация общественно-политической жизни, гуманизация образования создают предпосылки для формирования личностного начала в человеке, которое требует развития его коммуникативных возможностей. Современное общество нуждается в людях, способных самостоятельно мыслить, убеждать и побуждать к действию словом.</w:t>
      </w:r>
    </w:p>
    <w:p w:rsidR="006928D3" w:rsidRPr="00545741" w:rsidRDefault="006928D3" w:rsidP="006928D3">
      <w:pPr>
        <w:spacing w:line="240" w:lineRule="auto"/>
        <w:ind w:firstLine="709"/>
        <w:rPr>
          <w:rFonts w:ascii="Times New Roman" w:hAnsi="Times New Roman" w:cs="Times New Roman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t>Риторика, будучи научно-практической дисциплиной, целиком направлена на формирование коммуникативных (риторических) умений. Этот практикоориентированный предмет выполняет важный социальный заказ – учит успешному общению, то есть взаимодействию людей в самых различных сферах деятельности. У этого предмета свои задачи – обучение умелой, искусной, а точнее – эффективной речи. Поэтому в центре риторики – обучение эффективному общению.</w:t>
      </w:r>
    </w:p>
    <w:p w:rsidR="006928D3" w:rsidRPr="00545741" w:rsidRDefault="006928D3" w:rsidP="006928D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b/>
          <w:sz w:val="28"/>
          <w:szCs w:val="28"/>
        </w:rPr>
        <w:lastRenderedPageBreak/>
        <w:t>Характеристика программы</w:t>
      </w:r>
    </w:p>
    <w:p w:rsidR="006928D3" w:rsidRPr="00545741" w:rsidRDefault="006928D3" w:rsidP="006928D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t>Если основная цель курса риторики – обучать эффективному общению, то школьная риторика – предмет с четко выраженной практической направленностью, где большая часть времени выделяется на формирование риторических умений.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Большое место занимают так называемые инструментальные знания – о способах деятельности (типа инструкций, конкретных рекомендаций и т.д.). Понятийный аппарат, его отбор и интерпретация, также подчинен прагматической установке курса.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Главное внимание уделяется формированию риторических умений двух типов: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первые (У–1) связаны с умением анализировать и оценивать общение (например, степень его эффективности, корректность поведения, уровень владения языком); вторые (У–2) – с умением общаться – в пределах, обозначенных в блоке «Речевые жанры», когда оценивается умение ориентироваться в ситуации, например, учитывать адресата, аудиторию; формулировать свое коммуникативное намерение; определять свои неудачи и промахи и т.п.</w:t>
      </w:r>
    </w:p>
    <w:p w:rsidR="006928D3" w:rsidRDefault="006928D3" w:rsidP="006928D3">
      <w:pPr>
        <w:spacing w:line="240" w:lineRule="auto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t>Для формирования у школьников риторических умений программа предлагает два смысловых блока: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– первый – «Общение», – соотносящийся в определенной мере с тем, что в классической риторике называлось общей риторикой;</w:t>
      </w:r>
      <w:r w:rsidRPr="00545741">
        <w:rPr>
          <w:rFonts w:ascii="Times New Roman" w:hAnsi="Times New Roman" w:cs="Times New Roman"/>
          <w:sz w:val="28"/>
          <w:szCs w:val="28"/>
        </w:rPr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– второй – «Речевые жанры», – соотносящийся с так называемой частной риторикой, которая в учебниках XVIII–XIX вв. нередко обозначалась как «Роды, виды, жанры».</w:t>
      </w:r>
    </w:p>
    <w:p w:rsidR="006928D3" w:rsidRPr="00545741" w:rsidRDefault="006928D3" w:rsidP="006928D3">
      <w:pPr>
        <w:pStyle w:val="a3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  <w:r w:rsidRPr="00545741">
        <w:br/>
      </w:r>
      <w:r w:rsidRPr="00545741">
        <w:rPr>
          <w:rStyle w:val="c6"/>
          <w:rFonts w:ascii="Times New Roman" w:hAnsi="Times New Roman" w:cs="Times New Roman"/>
          <w:b/>
          <w:sz w:val="28"/>
          <w:szCs w:val="28"/>
        </w:rPr>
        <w:t xml:space="preserve">          Краткое содержание каждого из блоков.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Блок «Общение» (1 часть учебника) дает представление о сути того взаимодействия между людьми, которое называется общением; о видах общения (по различным основаниям); о коммуникативных качествах речи (правильность, богатство, точность, выразительность и т.д.), речевой (коммуникативной) ситуации, ее компонентах (кто, кому, почему, зачем, где, когда, как), на основе чего у детей постепенно формируется привычка и умение ориентироваться в ситуации общения, определять коммуникативное намерение (свое и партнера), оценивать степень его реализации в общении.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Основные понятийные компоненты первого блока: общение, речевая (коммуникативная) ситуация, виды общения; речевой этикет, риторические этапы подготовки текста; риторические фигуры, качества речи и т.д.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Второй блок – «Речевые жанры» – дает представление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понятие – речевой жанр, т.е. текст определенной коммуникативной направленности. Здесь имеются в виду не жанры художественной литературы, а те жанры, которые существуют в реальной речевой практике: жанр приказа, просьбы, заявления, аннотации, хроники и т.д.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Итак, основные понятийные компоненты второго блока: речевые жанры, их структурно-смысловые и стилевые особенности.</w:t>
      </w:r>
    </w:p>
    <w:p w:rsidR="006928D3" w:rsidRDefault="006928D3" w:rsidP="006928D3">
      <w:pPr>
        <w:pStyle w:val="a3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  <w:r w:rsidRPr="00545741">
        <w:rPr>
          <w:rStyle w:val="c6"/>
          <w:rFonts w:ascii="Times New Roman" w:hAnsi="Times New Roman" w:cs="Times New Roman"/>
          <w:sz w:val="28"/>
          <w:szCs w:val="28"/>
        </w:rPr>
        <w:lastRenderedPageBreak/>
        <w:t>Многолетний опыт работы словесников убеждает, что развитие речи (включающее работу по культуре речи) как один из многочисленных аспектов работы на уроках родного языка не решает основной задачи риторики.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Эта задача – формирование такой личности, которая, могла бы, владея определенным запасом информации, сориентироваться в конкретной речевой ситуации, построить свое высказывание в соответствии с этой ситуацией, в том числе со своим замыслом, коммуникативным намерением и т.д. Значит, этим умениям надо специально учить.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 xml:space="preserve">          Курс школьной риторики должен вестись так, чтобы вызвать у учеников размышления о том, что такое взаимопонимание, контакт между людьми, как важно владеть словом в современном мире, о том, какое это бесценное богатство.</w:t>
      </w:r>
      <w:r w:rsidRPr="00545741">
        <w:br/>
      </w:r>
      <w:r w:rsidRPr="00545741">
        <w:rPr>
          <w:rStyle w:val="c6"/>
          <w:rFonts w:ascii="Times New Roman" w:hAnsi="Times New Roman" w:cs="Times New Roman"/>
          <w:sz w:val="28"/>
          <w:szCs w:val="28"/>
        </w:rPr>
        <w:t>Эти размышления, связанные с проблемами эффективности общения, составят основу для формирования у выпускников школы взглядов, вкусов, идей, имеющих общекультурную ценность.</w:t>
      </w:r>
    </w:p>
    <w:p w:rsidR="006928D3" w:rsidRPr="00545741" w:rsidRDefault="006928D3" w:rsidP="006928D3">
      <w:pPr>
        <w:pStyle w:val="a3"/>
        <w:spacing w:line="276" w:lineRule="auto"/>
        <w:ind w:firstLine="709"/>
        <w:rPr>
          <w:rStyle w:val="c6"/>
          <w:rFonts w:ascii="Times New Roman" w:hAnsi="Times New Roman" w:cs="Times New Roman"/>
          <w:sz w:val="28"/>
          <w:szCs w:val="28"/>
        </w:rPr>
      </w:pPr>
    </w:p>
    <w:p w:rsidR="006928D3" w:rsidRPr="00545741" w:rsidRDefault="006928D3" w:rsidP="006928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</w:t>
      </w:r>
    </w:p>
    <w:p w:rsidR="006928D3" w:rsidRPr="00545741" w:rsidRDefault="006928D3" w:rsidP="006928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6928D3" w:rsidRPr="00545741" w:rsidRDefault="006928D3" w:rsidP="006928D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6928D3" w:rsidRPr="00545741" w:rsidRDefault="006928D3" w:rsidP="006928D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6928D3" w:rsidRPr="00545741" w:rsidRDefault="006928D3" w:rsidP="00692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владеть монологической и диалогической формами речи в соответствии с грамматическими и синтаксическими нормами языка;</w:t>
      </w:r>
    </w:p>
    <w:p w:rsidR="006928D3" w:rsidRPr="00545741" w:rsidRDefault="006928D3" w:rsidP="00692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определять жанр и структуру письменного документа в соответствии с поставленной целью;</w:t>
      </w:r>
    </w:p>
    <w:p w:rsidR="006928D3" w:rsidRPr="00545741" w:rsidRDefault="006928D3" w:rsidP="00692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 xml:space="preserve">–  адекватно использовать выразительные средства языка; </w:t>
      </w:r>
    </w:p>
    <w:p w:rsidR="006928D3" w:rsidRPr="00545741" w:rsidRDefault="006928D3" w:rsidP="00692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знать основы ознакомительного и поискового чтения;</w:t>
      </w:r>
    </w:p>
    <w:p w:rsidR="006928D3" w:rsidRPr="00545741" w:rsidRDefault="006928D3" w:rsidP="00692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уметь структурировать тексты;</w:t>
      </w:r>
    </w:p>
    <w:p w:rsidR="006928D3" w:rsidRPr="00545741" w:rsidRDefault="006928D3" w:rsidP="00692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 xml:space="preserve">–  понимать переносный смысл выражений; </w:t>
      </w:r>
    </w:p>
    <w:p w:rsidR="006928D3" w:rsidRPr="00545741" w:rsidRDefault="006928D3" w:rsidP="00692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употреблять различные обороты речи;</w:t>
      </w:r>
    </w:p>
    <w:p w:rsidR="006928D3" w:rsidRPr="00545741" w:rsidRDefault="006928D3" w:rsidP="00692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741">
        <w:rPr>
          <w:rFonts w:ascii="Times New Roman" w:hAnsi="Times New Roman" w:cs="Times New Roman"/>
          <w:sz w:val="28"/>
          <w:szCs w:val="28"/>
        </w:rPr>
        <w:t>–  самостоятельно проводит исследование на основе применения методов наблюдения и эксперимента.</w:t>
      </w:r>
    </w:p>
    <w:p w:rsidR="006928D3" w:rsidRPr="00545741" w:rsidRDefault="006928D3" w:rsidP="006928D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28D3" w:rsidRPr="00545741" w:rsidRDefault="006928D3" w:rsidP="006928D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741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6928D3" w:rsidRPr="00545741" w:rsidRDefault="006928D3" w:rsidP="006928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5741">
        <w:rPr>
          <w:rFonts w:ascii="Times New Roman" w:hAnsi="Times New Roman" w:cs="Times New Roman"/>
          <w:i/>
          <w:sz w:val="28"/>
          <w:szCs w:val="28"/>
        </w:rPr>
        <w:t>–  формулировать собственное мнение и позицию, аргументировать их;</w:t>
      </w:r>
    </w:p>
    <w:p w:rsidR="006928D3" w:rsidRPr="00545741" w:rsidRDefault="006928D3" w:rsidP="006928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5741">
        <w:rPr>
          <w:rFonts w:ascii="Times New Roman" w:hAnsi="Times New Roman" w:cs="Times New Roman"/>
          <w:i/>
          <w:sz w:val="28"/>
          <w:szCs w:val="28"/>
        </w:rPr>
        <w:t>–  учитывать разные мнения и стремиться к координации различных позиций в сотрудничестве;</w:t>
      </w:r>
    </w:p>
    <w:p w:rsidR="006928D3" w:rsidRPr="00545741" w:rsidRDefault="006928D3" w:rsidP="006928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5741">
        <w:rPr>
          <w:rFonts w:ascii="Times New Roman" w:hAnsi="Times New Roman" w:cs="Times New Roman"/>
          <w:i/>
          <w:sz w:val="28"/>
          <w:szCs w:val="28"/>
        </w:rPr>
        <w:t>– оценивать интерпретацию художественного текста, созданную средствами других искусств;</w:t>
      </w:r>
    </w:p>
    <w:p w:rsidR="006928D3" w:rsidRDefault="006928D3" w:rsidP="006928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5741">
        <w:rPr>
          <w:rFonts w:ascii="Times New Roman" w:hAnsi="Times New Roman" w:cs="Times New Roman"/>
          <w:i/>
          <w:sz w:val="28"/>
          <w:szCs w:val="28"/>
        </w:rPr>
        <w:t>–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</w:t>
      </w:r>
    </w:p>
    <w:p w:rsidR="006928D3" w:rsidRDefault="006928D3" w:rsidP="006928D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928D3" w:rsidRDefault="006928D3" w:rsidP="006928D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928D3" w:rsidRDefault="006928D3" w:rsidP="006928D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928D3" w:rsidRPr="00545741" w:rsidRDefault="006928D3" w:rsidP="006928D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928D3" w:rsidRPr="006928D3" w:rsidRDefault="006928D3" w:rsidP="00F16A9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57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 с указанием форм организации учебных занятий, основных видов учебной деятельности</w:t>
      </w: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F16A93" w:rsidRPr="006928D3" w:rsidTr="00F16A93">
        <w:tc>
          <w:tcPr>
            <w:tcW w:w="10207" w:type="dxa"/>
          </w:tcPr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Общение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(4 ч)</w:t>
            </w:r>
          </w:p>
          <w:p w:rsidR="00F16A93" w:rsidRPr="006928D3" w:rsidRDefault="00F16A93" w:rsidP="00F16A9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Виды риторик: общая и частная; теоретическая и практическая. </w:t>
            </w:r>
          </w:p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Профессионально ориентированные риторики.</w:t>
            </w:r>
          </w:p>
          <w:p w:rsidR="00F16A93" w:rsidRPr="006928D3" w:rsidRDefault="00F16A93" w:rsidP="00F16A9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Контакт. Коммуникабельность. </w:t>
            </w:r>
          </w:p>
          <w:p w:rsidR="00F16A93" w:rsidRPr="006928D3" w:rsidRDefault="00F16A93" w:rsidP="00F16A9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Самооценка коммуникабельности. </w:t>
            </w:r>
          </w:p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Эффективность речи (критерии).</w:t>
            </w:r>
          </w:p>
        </w:tc>
      </w:tr>
      <w:tr w:rsidR="00F16A93" w:rsidRPr="006928D3" w:rsidTr="00F16A93">
        <w:tc>
          <w:tcPr>
            <w:tcW w:w="10207" w:type="dxa"/>
          </w:tcPr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Несловесные средства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(1 ч)</w:t>
            </w:r>
          </w:p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Голос – одежда нашей речи</w:t>
            </w:r>
          </w:p>
        </w:tc>
      </w:tr>
      <w:tr w:rsidR="00F16A93" w:rsidRPr="006928D3" w:rsidTr="00F16A93">
        <w:tc>
          <w:tcPr>
            <w:tcW w:w="10207" w:type="dxa"/>
          </w:tcPr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Устная речь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(2 ч)</w:t>
            </w:r>
          </w:p>
          <w:p w:rsidR="00F16A93" w:rsidRPr="006928D3" w:rsidRDefault="00F16A93" w:rsidP="00F16A9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Стили публичного общения. </w:t>
            </w:r>
          </w:p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Взаимопроникновение стилей.</w:t>
            </w:r>
          </w:p>
        </w:tc>
      </w:tr>
      <w:tr w:rsidR="00F16A93" w:rsidRPr="006928D3" w:rsidTr="00F16A93">
        <w:tc>
          <w:tcPr>
            <w:tcW w:w="10207" w:type="dxa"/>
          </w:tcPr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Учимся отвечать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(1 ч)</w:t>
            </w:r>
          </w:p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Ответ на экзаменах.</w:t>
            </w:r>
          </w:p>
        </w:tc>
      </w:tr>
      <w:tr w:rsidR="00F16A93" w:rsidRPr="006928D3" w:rsidTr="00F16A93">
        <w:tc>
          <w:tcPr>
            <w:tcW w:w="10207" w:type="dxa"/>
          </w:tcPr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Качества речи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(2 ч)</w:t>
            </w:r>
          </w:p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Развитие основных риторических качеств речи.</w:t>
            </w:r>
          </w:p>
        </w:tc>
      </w:tr>
      <w:tr w:rsidR="00F16A93" w:rsidRPr="006928D3" w:rsidTr="00F16A93">
        <w:tc>
          <w:tcPr>
            <w:tcW w:w="10207" w:type="dxa"/>
          </w:tcPr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Учимся читать учебную литературу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(2 ч)</w:t>
            </w:r>
          </w:p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Речь и средства массовой информации.</w:t>
            </w:r>
          </w:p>
        </w:tc>
      </w:tr>
      <w:tr w:rsidR="00F16A93" w:rsidRPr="006928D3" w:rsidTr="00F16A93">
        <w:tc>
          <w:tcPr>
            <w:tcW w:w="10207" w:type="dxa"/>
          </w:tcPr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Риторика уважения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(2 ч)</w:t>
            </w:r>
          </w:p>
          <w:p w:rsidR="00F16A93" w:rsidRPr="006928D3" w:rsidRDefault="00F16A93" w:rsidP="0006728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Этикет в наше время. Правила хорошего тона.</w:t>
            </w:r>
          </w:p>
        </w:tc>
      </w:tr>
      <w:tr w:rsidR="00F16A93" w:rsidRPr="006928D3" w:rsidTr="00F16A93">
        <w:tc>
          <w:tcPr>
            <w:tcW w:w="10207" w:type="dxa"/>
          </w:tcPr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Редактирование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(2 ч)</w:t>
            </w:r>
          </w:p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Компьютер и редактирование.</w:t>
            </w:r>
          </w:p>
        </w:tc>
      </w:tr>
      <w:tr w:rsidR="00F16A93" w:rsidRPr="006928D3" w:rsidTr="00F16A93">
        <w:tc>
          <w:tcPr>
            <w:tcW w:w="10207" w:type="dxa"/>
          </w:tcPr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Речевые жанры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(3 ч)</w:t>
            </w:r>
          </w:p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Роды, виды, жанры.</w:t>
            </w:r>
          </w:p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Деловые бумаги (тексты жесткой структуры и тексты полужесткой структуры).</w:t>
            </w:r>
          </w:p>
        </w:tc>
      </w:tr>
      <w:tr w:rsidR="00F16A93" w:rsidRPr="006928D3" w:rsidTr="00F16A93">
        <w:tc>
          <w:tcPr>
            <w:tcW w:w="10207" w:type="dxa"/>
          </w:tcPr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Публичная реч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ь (1 ч)</w:t>
            </w:r>
          </w:p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Экскурсионная речь. Риторические фигуры.</w:t>
            </w:r>
          </w:p>
        </w:tc>
      </w:tr>
      <w:tr w:rsidR="00F16A93" w:rsidRPr="006928D3" w:rsidTr="00F16A93">
        <w:tc>
          <w:tcPr>
            <w:tcW w:w="10207" w:type="dxa"/>
          </w:tcPr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Учимся спорить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(4 ч)</w:t>
            </w:r>
          </w:p>
          <w:p w:rsidR="00F16A93" w:rsidRPr="006928D3" w:rsidRDefault="00F16A93" w:rsidP="00F16A9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Диспут. Дебаты. Полемика. Дискуссия.</w:t>
            </w:r>
          </w:p>
        </w:tc>
      </w:tr>
      <w:tr w:rsidR="00F16A93" w:rsidRPr="006928D3" w:rsidTr="00F16A93">
        <w:trPr>
          <w:trHeight w:val="1398"/>
        </w:trPr>
        <w:tc>
          <w:tcPr>
            <w:tcW w:w="10207" w:type="dxa"/>
          </w:tcPr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Вторичные тексты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(2 ч)</w:t>
            </w:r>
          </w:p>
          <w:p w:rsidR="00F16A9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Рецензия на новую книгу для детей младшего возраста.</w:t>
            </w:r>
          </w:p>
          <w:p w:rsidR="00F16A9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Необычные (поликодовые) тексты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(2 ч)</w:t>
            </w:r>
          </w:p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Газетные зарисовки с фотографиями.</w:t>
            </w:r>
          </w:p>
        </w:tc>
      </w:tr>
      <w:tr w:rsidR="00F16A93" w:rsidRPr="006928D3" w:rsidTr="00F16A93">
        <w:tc>
          <w:tcPr>
            <w:tcW w:w="10207" w:type="dxa"/>
          </w:tcPr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Прецедентные тексты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(2 ч)</w:t>
            </w:r>
          </w:p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Способы введения прецедентных текстов.</w:t>
            </w:r>
          </w:p>
        </w:tc>
      </w:tr>
      <w:tr w:rsidR="00F16A93" w:rsidRPr="006928D3" w:rsidTr="00F16A93">
        <w:tc>
          <w:tcPr>
            <w:tcW w:w="10207" w:type="dxa"/>
          </w:tcPr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Бытовые жанры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(2 ч)</w:t>
            </w:r>
          </w:p>
          <w:p w:rsidR="00F16A93" w:rsidRPr="006928D3" w:rsidRDefault="00F16A93" w:rsidP="00F16A9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Автобиографическое повествование. </w:t>
            </w:r>
          </w:p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Анекдот.</w:t>
            </w:r>
          </w:p>
        </w:tc>
      </w:tr>
      <w:tr w:rsidR="00F16A93" w:rsidRPr="006928D3" w:rsidTr="00F16A93">
        <w:tc>
          <w:tcPr>
            <w:tcW w:w="10207" w:type="dxa"/>
          </w:tcPr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lastRenderedPageBreak/>
              <w:t>Газетные жанры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(2 ч)</w:t>
            </w:r>
          </w:p>
          <w:p w:rsidR="00F16A9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928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Путевой очерк.</w:t>
            </w:r>
          </w:p>
          <w:p w:rsidR="00F16A9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F16A93" w:rsidRPr="005A1877" w:rsidRDefault="00F16A93" w:rsidP="00F16A93">
            <w:pPr>
              <w:spacing w:line="240" w:lineRule="auto"/>
              <w:ind w:firstLine="709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Курс риторики в школе – сугубо практический. Если мы действительно хотим научить эффективному общению, т.е. такому общению, при котором говорящий достигает своей коммуникативной задачи – убедить, утешить, склонить к какому-нибудь действию и т.д., то на уроках риторики дети должны как можно больше сами говорить и писать. Большая часть времени уделяется практике.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         Конечно, на уроках риторики имеют место и такие </w:t>
            </w:r>
            <w:r w:rsidRPr="005A1877">
              <w:rPr>
                <w:rStyle w:val="c6"/>
                <w:rFonts w:ascii="Times New Roman" w:hAnsi="Times New Roman" w:cs="Times New Roman"/>
                <w:b/>
                <w:sz w:val="28"/>
                <w:szCs w:val="28"/>
              </w:rPr>
              <w:t>методы и приемы преподавания</w:t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, как вступительное и заключительное слово учителя, беседа и т.д. Однако особое место занимают специфические </w:t>
            </w:r>
            <w:r w:rsidRPr="005A1877">
              <w:rPr>
                <w:rStyle w:val="c6"/>
                <w:rFonts w:ascii="Times New Roman" w:hAnsi="Times New Roman" w:cs="Times New Roman"/>
                <w:b/>
                <w:sz w:val="28"/>
                <w:szCs w:val="28"/>
              </w:rPr>
              <w:t>приемы работы</w:t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, а именно: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– риторический анализ устных и письменных текстов, речевой ситуации;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– риторические задачи;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– риторические игры.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A1877">
              <w:rPr>
                <w:rStyle w:val="c6"/>
                <w:rFonts w:ascii="Times New Roman" w:hAnsi="Times New Roman" w:cs="Times New Roman"/>
                <w:b/>
                <w:sz w:val="28"/>
                <w:szCs w:val="28"/>
              </w:rPr>
              <w:t>Риторический анализ</w:t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 формирует группу умений У–1. Он предполагает обсуждение компонентов речевой ситуации (где, что, кому, зачем и т.д.). Вторая группа более сложных вопросов: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• что сказал говорящий (пишущий);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• что хотел сказать (написать);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• что сказал (написал) ненамеренно.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         Обсуждение этих вопросов позволяет сказать не только то, ЧТО и КАК сказал РИТОР, но и в какой мере ему удалось решить свою коммуникативную задачу, т.е. насколько его речь была эффективной.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При этом мы приучаем детей оценивать не только чужую речь, речь другого человека, но и свою собственную.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         Приведем некоторые формулировки заданий для риторического анализа: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• восстанови(те) по тексту коммуникативную задачу говорящего;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• каким ты представляешь себе по тексту задания личность коммуниканта;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• что ты можешь сказать об авторе этого речевого произведения;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• являются ли условия риторической задачи достаточными для ее решения;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• может ли быть несколько правильных решений этой задачи;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• какие вопросы ты бы задал говорящему, чтобы прояснить его коммуникативные намерения.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A1877">
              <w:rPr>
                <w:rStyle w:val="c6"/>
                <w:rFonts w:ascii="Times New Roman" w:hAnsi="Times New Roman" w:cs="Times New Roman"/>
                <w:b/>
                <w:sz w:val="28"/>
                <w:szCs w:val="28"/>
              </w:rPr>
              <w:t>Риторические задачи</w:t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 формируют группу умений У–2. Эти задачи основываются на определении всех значимых компонентов речевой ситуации: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– кто говорит – пишет (адресант);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– почему (причина, мотив);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– для чего, зачем (задача высказывания);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– что – о чем (содержание высказывания);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– как (в устной или письменной форме, в каком стиле и жанре и т.д.);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– где (место, где происходит общение, расстояние между общающимися, если это важно);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– когда (время, когда происходит общение, – сейчас, в прошлом; время, отведенное для общения, если это важно).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Ученикам предлагается войти в описанные обстоятельства (в том числе и в речевую роль) и создать высказывание, учитывающее заданные компоненты.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В риторических задачах обычно описываются близкие школьникам жизненные ситуации, но нередко предлагаются речевые роли более далекие – роль отца (матери), учителя, директора школы, журналиста, телеведущего, президента и т.д. В риторических задачах иногда действуют литературные персонажи. От их имени ученики приветствуют и благодарят, извиняются и просят и т.п.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         Таким образом, риторические задачи, которые практиковались еще в риторских школах Древней Греции, учат гибкому, уместному речевому поведению, вырабатывают умение учитывать различные обстоятельства общения, что чрезвычайно важно для того, чтобы оно было эффективным.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A1877">
              <w:rPr>
                <w:rStyle w:val="c6"/>
                <w:rFonts w:ascii="Times New Roman" w:hAnsi="Times New Roman" w:cs="Times New Roman"/>
                <w:b/>
                <w:sz w:val="28"/>
                <w:szCs w:val="28"/>
              </w:rPr>
              <w:t>Риторические игры</w:t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, в отличие от риторических задач, содержат соревновательный элемент и предполагают определение победителя: кто (какая команда) веселее, смешнее и т.д. расскажет, быстрее произнесет скороговорку, сочинит и произнесет более задушевное, теплое похвальное слово и т.д. В отличие от словесных речевых игр, риторические игры строятся на материале программы по риторике и служат решению задач этого предмета.</w:t>
            </w:r>
            <w:r w:rsidRPr="005A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1877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         Многие риторические задачи учебников могут быть проведены в форме риторических игр.</w:t>
            </w:r>
          </w:p>
          <w:p w:rsidR="00F16A93" w:rsidRDefault="00F16A93" w:rsidP="00F16A93">
            <w:pPr>
              <w:pStyle w:val="a4"/>
              <w:ind w:left="0" w:firstLine="720"/>
              <w:rPr>
                <w:rStyle w:val="c8"/>
                <w:sz w:val="28"/>
                <w:szCs w:val="28"/>
              </w:rPr>
            </w:pPr>
            <w:r w:rsidRPr="005A1877">
              <w:rPr>
                <w:b/>
                <w:sz w:val="28"/>
                <w:szCs w:val="28"/>
              </w:rPr>
              <w:t>Формы организации занятий</w:t>
            </w:r>
            <w:r w:rsidRPr="005A1877">
              <w:rPr>
                <w:rStyle w:val="c12"/>
                <w:sz w:val="28"/>
                <w:szCs w:val="28"/>
              </w:rPr>
              <w:t>:</w:t>
            </w:r>
            <w:r w:rsidRPr="005A1877">
              <w:rPr>
                <w:rStyle w:val="c8"/>
                <w:sz w:val="28"/>
                <w:szCs w:val="28"/>
              </w:rPr>
              <w:t xml:space="preserve"> комбинированный урок; урок – беседа, повторительно – обобщающий урок, урок – исследование, урок – лекция, урок – семинар, урок – практикум, урок развития речи.</w:t>
            </w:r>
          </w:p>
          <w:p w:rsidR="00F16A93" w:rsidRPr="005A1877" w:rsidRDefault="00F16A93" w:rsidP="00F16A93">
            <w:pPr>
              <w:pStyle w:val="a4"/>
              <w:ind w:left="0" w:firstLine="720"/>
              <w:rPr>
                <w:sz w:val="28"/>
                <w:szCs w:val="28"/>
              </w:rPr>
            </w:pPr>
          </w:p>
          <w:p w:rsidR="00F16A93" w:rsidRPr="006928D3" w:rsidRDefault="00F16A93" w:rsidP="00F16A9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067280" w:rsidRDefault="00067280">
      <w:pPr>
        <w:rPr>
          <w:rFonts w:ascii="Times New Roman" w:hAnsi="Times New Roman" w:cs="Times New Roman"/>
        </w:rPr>
        <w:sectPr w:rsidR="00067280" w:rsidSect="00067280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67280" w:rsidRPr="008C0D57" w:rsidRDefault="00067280" w:rsidP="00067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D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по предмету «Риторика»</w:t>
      </w:r>
    </w:p>
    <w:p w:rsidR="00067280" w:rsidRPr="008C0D57" w:rsidRDefault="00067280" w:rsidP="00067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класс (34 часа</w:t>
      </w:r>
      <w:r w:rsidRPr="008C0D5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67280" w:rsidRPr="008C0D57" w:rsidRDefault="00067280" w:rsidP="00067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3751" w:type="dxa"/>
        <w:tblInd w:w="675" w:type="dxa"/>
        <w:tblLook w:val="04A0" w:firstRow="1" w:lastRow="0" w:firstColumn="1" w:lastColumn="0" w:noHBand="0" w:noVBand="1"/>
      </w:tblPr>
      <w:tblGrid>
        <w:gridCol w:w="580"/>
        <w:gridCol w:w="1135"/>
        <w:gridCol w:w="1085"/>
        <w:gridCol w:w="4394"/>
        <w:gridCol w:w="1499"/>
        <w:gridCol w:w="2789"/>
        <w:gridCol w:w="2269"/>
      </w:tblGrid>
      <w:tr w:rsidR="00067280" w:rsidRPr="008C0D57" w:rsidTr="008B0A7E">
        <w:trPr>
          <w:trHeight w:val="43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Тема, с</w:t>
            </w:r>
            <w:r w:rsidRPr="008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одержание урока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7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67280" w:rsidRPr="008C0D57" w:rsidTr="008B0A7E">
        <w:trPr>
          <w:trHeight w:val="102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7280" w:rsidRPr="008C0D57" w:rsidTr="008B0A7E">
        <w:trPr>
          <w:trHeight w:val="299"/>
        </w:trPr>
        <w:tc>
          <w:tcPr>
            <w:tcW w:w="137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067280" w:rsidRDefault="00067280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</w:pPr>
            <w:r w:rsidRPr="0006728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  <w:t>Общение</w:t>
            </w:r>
          </w:p>
          <w:p w:rsidR="00067280" w:rsidRPr="00067280" w:rsidRDefault="00067280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</w:pPr>
            <w:r w:rsidRPr="00067280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Виды риторик: общая и частная;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 xml:space="preserve"> </w:t>
            </w:r>
            <w:r w:rsidRPr="00067280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теоретическая и практическая.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067280" w:rsidRDefault="00067280" w:rsidP="004067E0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274F">
              <w:rPr>
                <w:rFonts w:ascii="Times New Roman" w:hAnsi="Times New Roman"/>
                <w:sz w:val="24"/>
                <w:szCs w:val="28"/>
              </w:rPr>
              <w:t>Профессионально ориентированные риторики.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280" w:rsidRPr="008C0D57" w:rsidTr="00067280">
        <w:trPr>
          <w:trHeight w:val="60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067280" w:rsidRDefault="00067280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</w:pPr>
            <w:r w:rsidRPr="00067280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Контакт.</w:t>
            </w:r>
          </w:p>
          <w:p w:rsidR="00067280" w:rsidRPr="00067280" w:rsidRDefault="00067280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</w:pPr>
            <w:r w:rsidRPr="00067280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Коммуникабельность.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280" w:rsidRPr="00067280" w:rsidRDefault="00067280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Беседа, риторическая задача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280" w:rsidRPr="008C0D57" w:rsidTr="008B0A7E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3D3D" w:rsidRPr="000F3D3D" w:rsidRDefault="000F3D3D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</w:pPr>
            <w:r w:rsidRPr="000F3D3D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Самооценка коммуникабельности.</w:t>
            </w:r>
          </w:p>
          <w:p w:rsidR="00067280" w:rsidRPr="008C0D57" w:rsidRDefault="000F3D3D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D3D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Эффективность речи (критерии).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280" w:rsidRPr="008C0D57" w:rsidRDefault="000F3D3D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Риторическая задача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280" w:rsidRPr="008C0D57" w:rsidRDefault="000F3D3D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Риторический анализ</w:t>
            </w: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D3D" w:rsidRPr="000F3D3D" w:rsidRDefault="000F3D3D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</w:pPr>
            <w:r w:rsidRPr="000F3D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  <w:t>Несловесные средства</w:t>
            </w:r>
          </w:p>
          <w:p w:rsidR="00067280" w:rsidRPr="008C0D57" w:rsidRDefault="000F3D3D" w:rsidP="00406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3D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Голос – одежда нашей речи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3D3D" w:rsidRPr="000F3D3D" w:rsidRDefault="000F3D3D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067280" w:rsidRPr="008C0D57" w:rsidRDefault="000F3D3D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Беседа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D3D" w:rsidRPr="000F3D3D" w:rsidRDefault="000F3D3D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</w:pPr>
            <w:r w:rsidRPr="000F3D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  <w:t>Устная речь</w:t>
            </w:r>
          </w:p>
          <w:p w:rsidR="00067280" w:rsidRPr="000F3D3D" w:rsidRDefault="000F3D3D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</w:pPr>
            <w:r w:rsidRPr="000F3D3D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Стили публичного общения.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3D3D" w:rsidRDefault="000F3D3D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280" w:rsidRPr="008C0D57" w:rsidTr="008B0A7E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80" w:rsidRPr="001A5360" w:rsidRDefault="000F3D3D" w:rsidP="0040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B">
              <w:rPr>
                <w:rFonts w:ascii="Times New Roman" w:eastAsia="Times New Roman" w:hAnsi="Times New Roman" w:cs="Times New Roman"/>
                <w:sz w:val="24"/>
                <w:szCs w:val="28"/>
              </w:rPr>
              <w:t>Взаимопроникновение стилей.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280" w:rsidRPr="008C0D57" w:rsidRDefault="000F3D3D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Риторическая задача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280" w:rsidRPr="008C0D57" w:rsidRDefault="000F3D3D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Риторический анализ</w:t>
            </w:r>
          </w:p>
        </w:tc>
      </w:tr>
      <w:tr w:rsidR="00067280" w:rsidRPr="008C0D57" w:rsidTr="008B0A7E">
        <w:trPr>
          <w:trHeight w:val="63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D3D" w:rsidRPr="000F3D3D" w:rsidRDefault="000F3D3D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</w:pPr>
            <w:r w:rsidRPr="000F3D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  <w:t>Учимся отвечать</w:t>
            </w:r>
          </w:p>
          <w:p w:rsidR="00067280" w:rsidRPr="008C0D57" w:rsidRDefault="000F3D3D" w:rsidP="0040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D3D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Ответ на экзаменах.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7280" w:rsidRPr="008C0D57" w:rsidRDefault="000F3D3D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Риторическая игра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D3D" w:rsidRPr="00572B0B" w:rsidRDefault="000F3D3D" w:rsidP="004067E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B0B">
              <w:rPr>
                <w:rFonts w:ascii="Times New Roman" w:hAnsi="Times New Roman"/>
                <w:b/>
                <w:sz w:val="24"/>
                <w:szCs w:val="28"/>
              </w:rPr>
              <w:t>Качества речи</w:t>
            </w:r>
          </w:p>
          <w:p w:rsidR="00067280" w:rsidRPr="000F3D3D" w:rsidRDefault="000F3D3D" w:rsidP="004067E0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2B0B">
              <w:rPr>
                <w:rFonts w:ascii="Times New Roman" w:hAnsi="Times New Roman"/>
                <w:sz w:val="24"/>
                <w:szCs w:val="28"/>
              </w:rPr>
              <w:t>Развитие основных риторических качеств речи.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3D" w:rsidRDefault="000F3D3D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280" w:rsidRPr="008C0D57" w:rsidTr="000F3D3D">
        <w:trPr>
          <w:trHeight w:val="63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80" w:rsidRPr="008C0D57" w:rsidRDefault="000F3D3D" w:rsidP="0040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B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основных риторических качеств речи.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80" w:rsidRPr="008C0D57" w:rsidRDefault="000F3D3D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Риторическая игра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0F3D3D" w:rsidRDefault="000F3D3D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</w:t>
            </w: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D3D" w:rsidRPr="00572B0B" w:rsidRDefault="000F3D3D" w:rsidP="004067E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B0B">
              <w:rPr>
                <w:rFonts w:ascii="Times New Roman" w:hAnsi="Times New Roman"/>
                <w:b/>
                <w:sz w:val="24"/>
                <w:szCs w:val="28"/>
              </w:rPr>
              <w:t>Учимся читать учебную литературу</w:t>
            </w:r>
          </w:p>
          <w:p w:rsidR="000F3D3D" w:rsidRDefault="000F3D3D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2B0B">
              <w:rPr>
                <w:rFonts w:ascii="Times New Roman" w:hAnsi="Times New Roman"/>
                <w:sz w:val="24"/>
                <w:szCs w:val="28"/>
              </w:rPr>
              <w:t>Речь и средства массовой информации.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3D" w:rsidRDefault="000F3D3D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D3D" w:rsidRDefault="000F3D3D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2B0B">
              <w:rPr>
                <w:rFonts w:ascii="Times New Roman" w:hAnsi="Times New Roman"/>
                <w:sz w:val="24"/>
                <w:szCs w:val="28"/>
              </w:rPr>
              <w:t>Речь и средства массовой информации.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F3D3D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5BA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неделя ноября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D3D" w:rsidRPr="000F3D3D" w:rsidRDefault="000F3D3D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</w:pPr>
            <w:r w:rsidRPr="000F3D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  <w:t>Риторика уважения</w:t>
            </w:r>
          </w:p>
          <w:p w:rsidR="00067280" w:rsidRPr="000F3D3D" w:rsidRDefault="000F3D3D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</w:pPr>
            <w:r w:rsidRPr="000F3D3D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Этикет в наше время.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3D" w:rsidRDefault="000F3D3D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Риторическая игра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280" w:rsidRPr="008C0D57" w:rsidTr="008B0A7E">
        <w:trPr>
          <w:trHeight w:val="6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D3D" w:rsidRPr="000F3D3D" w:rsidRDefault="000F3D3D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</w:pPr>
          </w:p>
          <w:p w:rsidR="00067280" w:rsidRPr="008C0D57" w:rsidRDefault="000F3D3D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D3D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Правила хорошего тона.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3D" w:rsidRDefault="000F3D3D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Риторическая игра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F3D3D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Риторический анализ</w:t>
            </w: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D3D" w:rsidRPr="00572B0B" w:rsidRDefault="000F3D3D" w:rsidP="004067E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B0B">
              <w:rPr>
                <w:rFonts w:ascii="Times New Roman" w:hAnsi="Times New Roman"/>
                <w:b/>
                <w:sz w:val="24"/>
                <w:szCs w:val="28"/>
              </w:rPr>
              <w:t>Редактирование</w:t>
            </w:r>
          </w:p>
          <w:p w:rsidR="000F3D3D" w:rsidRDefault="000F3D3D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2B0B">
              <w:rPr>
                <w:rFonts w:ascii="Times New Roman" w:hAnsi="Times New Roman"/>
                <w:sz w:val="24"/>
                <w:szCs w:val="28"/>
              </w:rPr>
              <w:t>Компьютер и редактирование.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3D" w:rsidRDefault="000F3D3D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Риторическая задача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280" w:rsidRPr="008C0D57" w:rsidTr="008B0A7E">
        <w:trPr>
          <w:trHeight w:val="63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80" w:rsidRPr="008C0D57" w:rsidRDefault="000F3D3D" w:rsidP="004067E0">
            <w:pPr>
              <w:jc w:val="center"/>
              <w:rPr>
                <w:rFonts w:ascii="Times New Roman" w:hAnsi="Times New Roman" w:cs="Times New Roman"/>
              </w:rPr>
            </w:pPr>
            <w:r w:rsidRPr="00572B0B">
              <w:rPr>
                <w:rFonts w:ascii="Times New Roman" w:eastAsia="Times New Roman" w:hAnsi="Times New Roman" w:cs="Times New Roman"/>
                <w:sz w:val="24"/>
                <w:szCs w:val="28"/>
              </w:rPr>
              <w:t>Компьютер и редактирование.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3D" w:rsidRDefault="000F3D3D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Риторическая задача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F3D3D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Риторический анализ</w:t>
            </w: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D3D" w:rsidRPr="00572B0B" w:rsidRDefault="000F3D3D" w:rsidP="004067E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B0B">
              <w:rPr>
                <w:rFonts w:ascii="Times New Roman" w:hAnsi="Times New Roman"/>
                <w:b/>
                <w:sz w:val="24"/>
                <w:szCs w:val="28"/>
              </w:rPr>
              <w:t>Речевые жанры</w:t>
            </w:r>
          </w:p>
          <w:p w:rsidR="00067280" w:rsidRPr="000F3D3D" w:rsidRDefault="000F3D3D" w:rsidP="004067E0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2B0B">
              <w:rPr>
                <w:rFonts w:ascii="Times New Roman" w:hAnsi="Times New Roman"/>
                <w:sz w:val="24"/>
                <w:szCs w:val="28"/>
              </w:rPr>
              <w:t>Роды, виды, жанры.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80" w:rsidRPr="008C0D57" w:rsidRDefault="000F3D3D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C0D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января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D3D" w:rsidRPr="00572B0B" w:rsidRDefault="000F3D3D" w:rsidP="004067E0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67280" w:rsidRPr="000F3D3D" w:rsidRDefault="000F3D3D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2B0B">
              <w:rPr>
                <w:rFonts w:ascii="Times New Roman" w:hAnsi="Times New Roman"/>
                <w:sz w:val="24"/>
                <w:szCs w:val="28"/>
              </w:rPr>
              <w:t xml:space="preserve">Деловые бумаги (тексты жесткой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полужесткой </w:t>
            </w:r>
            <w:r w:rsidRPr="00572B0B">
              <w:rPr>
                <w:rFonts w:ascii="Times New Roman" w:hAnsi="Times New Roman"/>
                <w:sz w:val="24"/>
                <w:szCs w:val="28"/>
              </w:rPr>
              <w:t>структуры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D3D" w:rsidRDefault="000F3D3D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Риторическая задача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C0D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января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D3D" w:rsidRPr="00572B0B" w:rsidRDefault="000F3D3D" w:rsidP="004067E0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67280" w:rsidRPr="000F3D3D" w:rsidRDefault="000F3D3D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2B0B">
              <w:rPr>
                <w:rFonts w:ascii="Times New Roman" w:hAnsi="Times New Roman"/>
                <w:sz w:val="24"/>
                <w:szCs w:val="28"/>
              </w:rPr>
              <w:t xml:space="preserve">Деловые бумаги (тексты жесткой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полужесткой </w:t>
            </w:r>
            <w:r w:rsidRPr="00572B0B">
              <w:rPr>
                <w:rFonts w:ascii="Times New Roman" w:hAnsi="Times New Roman"/>
                <w:sz w:val="24"/>
                <w:szCs w:val="28"/>
              </w:rPr>
              <w:t>структуры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pStyle w:val="a6"/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F3D3D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5BA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C0D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февраля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7E0" w:rsidRPr="004067E0" w:rsidRDefault="004067E0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</w:pPr>
            <w:r w:rsidRPr="004067E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  <w:t>Публичная речь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  <w:t>.</w:t>
            </w:r>
          </w:p>
          <w:p w:rsidR="00067280" w:rsidRPr="008C0D57" w:rsidRDefault="004067E0" w:rsidP="0040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7E0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Экскурсионная речь. Риторические фигуры.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80" w:rsidRPr="008C0D57" w:rsidRDefault="004067E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Риторическая игра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февраля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7E0" w:rsidRPr="004067E0" w:rsidRDefault="004067E0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</w:pPr>
            <w:r w:rsidRPr="004067E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  <w:t>Учимся спорить</w:t>
            </w:r>
          </w:p>
          <w:p w:rsidR="00067280" w:rsidRPr="004067E0" w:rsidRDefault="004067E0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</w:pPr>
            <w:r w:rsidRPr="004067E0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Диспут.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7E0" w:rsidRDefault="004067E0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Риторическая игра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4067E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Риторический анализ</w:t>
            </w: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февраля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280" w:rsidRPr="004067E0" w:rsidRDefault="004067E0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</w:pPr>
            <w:r w:rsidRPr="004067E0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Дебаты.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7E0" w:rsidRDefault="004067E0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Риторическая игра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4067E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Риторический анализ</w:t>
            </w:r>
          </w:p>
        </w:tc>
      </w:tr>
      <w:tr w:rsidR="00067280" w:rsidRPr="008C0D57" w:rsidTr="00B46FED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февраля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7280" w:rsidRPr="004067E0" w:rsidRDefault="004067E0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</w:pPr>
            <w:r w:rsidRPr="004067E0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Полемика.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7E0" w:rsidRDefault="004067E0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Риторическая игра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4067E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Риторический анализ</w:t>
            </w: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7E0" w:rsidRPr="004067E0" w:rsidRDefault="004067E0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</w:pPr>
          </w:p>
          <w:p w:rsidR="00067280" w:rsidRPr="008C0D57" w:rsidRDefault="004067E0" w:rsidP="0040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7E0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Дискуссия.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7E0" w:rsidRDefault="004067E0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Риторическая игра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4067E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Риторический анализ</w:t>
            </w: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7E0" w:rsidRPr="00572B0B" w:rsidRDefault="004067E0" w:rsidP="004067E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B0B">
              <w:rPr>
                <w:rFonts w:ascii="Times New Roman" w:hAnsi="Times New Roman"/>
                <w:b/>
                <w:sz w:val="24"/>
                <w:szCs w:val="28"/>
              </w:rPr>
              <w:t>Вторичные тексты</w:t>
            </w:r>
          </w:p>
          <w:p w:rsidR="00067280" w:rsidRPr="004067E0" w:rsidRDefault="004067E0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2B0B">
              <w:rPr>
                <w:rFonts w:ascii="Times New Roman" w:hAnsi="Times New Roman"/>
                <w:sz w:val="24"/>
                <w:szCs w:val="28"/>
              </w:rPr>
              <w:t>Рецензия на новую книгу для детей младшего возраста.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80" w:rsidRPr="008C0D57" w:rsidRDefault="004067E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280" w:rsidRPr="004067E0" w:rsidRDefault="004067E0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2B0B">
              <w:rPr>
                <w:rFonts w:ascii="Times New Roman" w:hAnsi="Times New Roman"/>
                <w:sz w:val="24"/>
                <w:szCs w:val="28"/>
              </w:rPr>
              <w:t>Рецензия на новую книгу для детей младшего возраста.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4067E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5BA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7E0" w:rsidRPr="00572B0B" w:rsidRDefault="004067E0" w:rsidP="004067E0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B0B">
              <w:rPr>
                <w:rFonts w:ascii="Times New Roman" w:hAnsi="Times New Roman"/>
                <w:b/>
                <w:sz w:val="24"/>
                <w:szCs w:val="28"/>
              </w:rPr>
              <w:t>Необычные (поликодовые) тексты</w:t>
            </w:r>
          </w:p>
          <w:p w:rsidR="00067280" w:rsidRPr="004067E0" w:rsidRDefault="004067E0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2B0B">
              <w:rPr>
                <w:rFonts w:ascii="Times New Roman" w:hAnsi="Times New Roman"/>
                <w:sz w:val="24"/>
                <w:szCs w:val="28"/>
              </w:rPr>
              <w:t>Газетные зарисовки с фотографиями.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7E0" w:rsidRDefault="004067E0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марта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4067E0" w:rsidP="0040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0B">
              <w:rPr>
                <w:rFonts w:ascii="Times New Roman" w:eastAsia="Times New Roman" w:hAnsi="Times New Roman" w:cs="Times New Roman"/>
                <w:sz w:val="24"/>
                <w:szCs w:val="28"/>
              </w:rPr>
              <w:t>Газетные зарисовки с фотографиями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80" w:rsidRPr="008C0D57" w:rsidRDefault="004067E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Риторическая игра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4067E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Риторический анализ</w:t>
            </w: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C0D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апреля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7E0" w:rsidRPr="004067E0" w:rsidRDefault="004067E0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</w:pPr>
            <w:r w:rsidRPr="004067E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  <w:t>Прецедентные тексты</w:t>
            </w:r>
          </w:p>
          <w:p w:rsidR="00067280" w:rsidRPr="004067E0" w:rsidRDefault="004067E0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</w:pPr>
            <w:r w:rsidRPr="004067E0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Способы введения прецедентных текстов.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80" w:rsidRPr="008C0D57" w:rsidRDefault="004067E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C0D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апреля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7280" w:rsidRPr="004067E0" w:rsidRDefault="004067E0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</w:pPr>
            <w:r w:rsidRPr="004067E0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Способы введения прецедентных текстов.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4067E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5BA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</w:t>
            </w: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апреля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7E0" w:rsidRPr="004067E0" w:rsidRDefault="004067E0" w:rsidP="004067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</w:pPr>
            <w:r w:rsidRPr="004067E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</w:rPr>
              <w:t>Бытовые жанры</w:t>
            </w:r>
          </w:p>
          <w:p w:rsidR="00067280" w:rsidRPr="004067E0" w:rsidRDefault="004067E0" w:rsidP="004067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</w:pPr>
            <w:r w:rsidRPr="004067E0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Автобиографическое повествование.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7E0" w:rsidRDefault="004067E0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4067E0" w:rsidRDefault="004067E0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7E0" w:rsidRPr="004067E0" w:rsidRDefault="004067E0" w:rsidP="004067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</w:pPr>
          </w:p>
          <w:p w:rsidR="00067280" w:rsidRPr="008C0D57" w:rsidRDefault="004067E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7E0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Анекдот.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280" w:rsidRPr="008C0D57" w:rsidRDefault="004067E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Риторическая игра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7E0" w:rsidRPr="00572B0B" w:rsidRDefault="004067E0" w:rsidP="004067E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B0B">
              <w:rPr>
                <w:rFonts w:ascii="Times New Roman" w:hAnsi="Times New Roman"/>
                <w:b/>
                <w:sz w:val="24"/>
                <w:szCs w:val="28"/>
              </w:rPr>
              <w:t>Газетные жанры</w:t>
            </w:r>
          </w:p>
          <w:p w:rsidR="00067280" w:rsidRPr="004067E0" w:rsidRDefault="004067E0" w:rsidP="004067E0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2B0B">
              <w:rPr>
                <w:rFonts w:ascii="Times New Roman" w:hAnsi="Times New Roman"/>
                <w:sz w:val="24"/>
                <w:szCs w:val="28"/>
              </w:rPr>
              <w:t>Путевой очерк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7E0" w:rsidRDefault="004067E0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280" w:rsidRPr="008C0D57" w:rsidTr="008B0A7E">
        <w:trPr>
          <w:trHeight w:val="32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8C0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неделя мая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8B0A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7E0" w:rsidRPr="004067E0" w:rsidRDefault="004067E0" w:rsidP="004067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</w:pPr>
          </w:p>
          <w:p w:rsidR="00067280" w:rsidRPr="008C0D57" w:rsidRDefault="004067E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7E0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</w:rPr>
              <w:t>Итоговое занятие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7E0" w:rsidRDefault="004067E0" w:rsidP="004067E0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280" w:rsidRPr="008C0D57" w:rsidRDefault="00067280" w:rsidP="0040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7E0" w:rsidRPr="008C0D57" w:rsidTr="004067E0">
        <w:trPr>
          <w:gridAfter w:val="3"/>
          <w:wAfter w:w="6557" w:type="dxa"/>
          <w:trHeight w:val="326"/>
        </w:trPr>
        <w:tc>
          <w:tcPr>
            <w:tcW w:w="7194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4067E0" w:rsidRPr="004067E0" w:rsidRDefault="004067E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67E0" w:rsidRPr="008C0D57" w:rsidRDefault="004067E0" w:rsidP="008B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7280" w:rsidRDefault="00067280" w:rsidP="0006728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  <w:sectPr w:rsidR="00067280" w:rsidSect="004067E0">
          <w:pgSz w:w="16838" w:h="11906" w:orient="landscape"/>
          <w:pgMar w:top="1135" w:right="1134" w:bottom="1134" w:left="1134" w:header="709" w:footer="709" w:gutter="0"/>
          <w:cols w:space="708"/>
          <w:docGrid w:linePitch="360"/>
        </w:sectPr>
      </w:pPr>
    </w:p>
    <w:p w:rsidR="00067280" w:rsidRPr="00F16A93" w:rsidRDefault="00067280">
      <w:pPr>
        <w:rPr>
          <w:rFonts w:ascii="Times New Roman" w:hAnsi="Times New Roman" w:cs="Times New Roman"/>
        </w:rPr>
      </w:pPr>
    </w:p>
    <w:sectPr w:rsidR="00067280" w:rsidRPr="00F16A93" w:rsidSect="006928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39" w:rsidRDefault="00960939" w:rsidP="00B46FED">
      <w:pPr>
        <w:spacing w:after="0" w:line="240" w:lineRule="auto"/>
      </w:pPr>
      <w:r>
        <w:separator/>
      </w:r>
    </w:p>
  </w:endnote>
  <w:endnote w:type="continuationSeparator" w:id="0">
    <w:p w:rsidR="00960939" w:rsidRDefault="00960939" w:rsidP="00B4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2517"/>
      <w:docPartObj>
        <w:docPartGallery w:val="Page Numbers (Bottom of Page)"/>
        <w:docPartUnique/>
      </w:docPartObj>
    </w:sdtPr>
    <w:sdtEndPr/>
    <w:sdtContent>
      <w:p w:rsidR="00B46FED" w:rsidRDefault="00960939">
        <w:pPr>
          <w:pStyle w:val="aa"/>
          <w:jc w:val="right"/>
        </w:pPr>
        <w:r>
          <w:fldChar w:fldCharType="begin"/>
        </w:r>
        <w:r>
          <w:instrText xml:space="preserve"> PAGE   \* MERGEFORM</w:instrText>
        </w:r>
        <w:r>
          <w:instrText xml:space="preserve">AT </w:instrText>
        </w:r>
        <w:r>
          <w:fldChar w:fldCharType="separate"/>
        </w:r>
        <w:r w:rsidR="003E5D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6FED" w:rsidRDefault="00B46F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39" w:rsidRDefault="00960939" w:rsidP="00B46FED">
      <w:pPr>
        <w:spacing w:after="0" w:line="240" w:lineRule="auto"/>
      </w:pPr>
      <w:r>
        <w:separator/>
      </w:r>
    </w:p>
  </w:footnote>
  <w:footnote w:type="continuationSeparator" w:id="0">
    <w:p w:rsidR="00960939" w:rsidRDefault="00960939" w:rsidP="00B4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8D3"/>
    <w:rsid w:val="00067280"/>
    <w:rsid w:val="000F3D3D"/>
    <w:rsid w:val="0031165D"/>
    <w:rsid w:val="003E5DAA"/>
    <w:rsid w:val="004067E0"/>
    <w:rsid w:val="006928D3"/>
    <w:rsid w:val="0072373B"/>
    <w:rsid w:val="00800E43"/>
    <w:rsid w:val="0081048D"/>
    <w:rsid w:val="008A5A8C"/>
    <w:rsid w:val="00960939"/>
    <w:rsid w:val="00B46FED"/>
    <w:rsid w:val="00BD7470"/>
    <w:rsid w:val="00F1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EBEE"/>
  <w15:docId w15:val="{80063F14-0664-491F-B6F1-068A17CD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8D3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692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6928D3"/>
  </w:style>
  <w:style w:type="paragraph" w:styleId="a4">
    <w:name w:val="List Paragraph"/>
    <w:basedOn w:val="a"/>
    <w:uiPriority w:val="34"/>
    <w:qFormat/>
    <w:rsid w:val="00F16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16A93"/>
  </w:style>
  <w:style w:type="character" w:customStyle="1" w:styleId="c12">
    <w:name w:val="c12"/>
    <w:basedOn w:val="a0"/>
    <w:rsid w:val="00F16A93"/>
  </w:style>
  <w:style w:type="paragraph" w:customStyle="1" w:styleId="a5">
    <w:name w:val="Содержимое таблицы"/>
    <w:basedOn w:val="a"/>
    <w:rsid w:val="0006728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Body Text"/>
    <w:basedOn w:val="a"/>
    <w:link w:val="a7"/>
    <w:semiHidden/>
    <w:rsid w:val="0006728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semiHidden/>
    <w:rsid w:val="0006728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4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6FE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4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F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трампампам</dc:creator>
  <cp:lastModifiedBy>Ирина</cp:lastModifiedBy>
  <cp:revision>4</cp:revision>
  <dcterms:created xsi:type="dcterms:W3CDTF">2017-03-20T05:33:00Z</dcterms:created>
  <dcterms:modified xsi:type="dcterms:W3CDTF">2018-04-19T08:57:00Z</dcterms:modified>
</cp:coreProperties>
</file>