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2B" w:rsidRDefault="00FA2C2B" w:rsidP="00AE5921">
      <w:pPr>
        <w:jc w:val="center"/>
        <w:rPr>
          <w:rFonts w:ascii="Times New Roman" w:hAnsi="Times New Roman"/>
          <w:b/>
          <w:sz w:val="28"/>
          <w:szCs w:val="28"/>
        </w:rPr>
      </w:pPr>
      <w:bookmarkStart w:id="0" w:name="_GoBack"/>
      <w:r w:rsidRPr="00FA2C2B">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-504339</wp:posOffset>
            </wp:positionV>
            <wp:extent cx="7401098" cy="10452847"/>
            <wp:effectExtent l="0" t="0" r="9525" b="5715"/>
            <wp:wrapNone/>
            <wp:docPr id="1" name="Рисунок 1" descr="E:\музыка\музыка\обложка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узыка\музыка\обложка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1098" cy="1045284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FA2C2B" w:rsidRDefault="00FA2C2B" w:rsidP="00AE5921">
      <w:pPr>
        <w:jc w:val="center"/>
        <w:rPr>
          <w:rFonts w:ascii="Times New Roman" w:hAnsi="Times New Roman"/>
          <w:b/>
          <w:sz w:val="28"/>
          <w:szCs w:val="28"/>
        </w:rPr>
      </w:pPr>
    </w:p>
    <w:p w:rsidR="00B8438F" w:rsidRPr="00AE5921" w:rsidRDefault="00B8438F" w:rsidP="00AE5921">
      <w:pPr>
        <w:jc w:val="center"/>
        <w:rPr>
          <w:rFonts w:ascii="Times New Roman" w:hAnsi="Times New Roman"/>
          <w:b/>
          <w:sz w:val="28"/>
          <w:szCs w:val="28"/>
        </w:rPr>
      </w:pPr>
      <w:r w:rsidRPr="00AE5921">
        <w:rPr>
          <w:rFonts w:ascii="Times New Roman" w:hAnsi="Times New Roman"/>
          <w:b/>
          <w:sz w:val="28"/>
          <w:szCs w:val="28"/>
        </w:rPr>
        <w:lastRenderedPageBreak/>
        <w:t>Пояснительная записка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xml:space="preserve">Рабочая программа по учебному предмету «Музыка» 8 класс,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w:t>
      </w:r>
      <w:proofErr w:type="gramStart"/>
      <w:r w:rsidRPr="00B8438F">
        <w:rPr>
          <w:rFonts w:ascii="Times New Roman" w:hAnsi="Times New Roman"/>
          <w:sz w:val="24"/>
          <w:szCs w:val="24"/>
        </w:rPr>
        <w:t>образования ,</w:t>
      </w:r>
      <w:proofErr w:type="gramEnd"/>
      <w:r w:rsidRPr="00B8438F">
        <w:rPr>
          <w:rFonts w:ascii="Times New Roman" w:hAnsi="Times New Roman"/>
          <w:sz w:val="24"/>
          <w:szCs w:val="24"/>
        </w:rPr>
        <w:t> с учётом примерной программы по музыке Сергеевой Г.П., Критской Е.Д. «Музыка 5 – 7 классы», «Искусство 8 - 9 класс » издательство « Просвещение».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xml:space="preserve">В условиях перехода на новый учебник </w:t>
      </w:r>
      <w:proofErr w:type="gramStart"/>
      <w:r w:rsidRPr="00B8438F">
        <w:rPr>
          <w:rFonts w:ascii="Times New Roman" w:hAnsi="Times New Roman"/>
          <w:sz w:val="24"/>
          <w:szCs w:val="24"/>
        </w:rPr>
        <w:t>« Музыка</w:t>
      </w:r>
      <w:proofErr w:type="gramEnd"/>
      <w:r w:rsidRPr="00B8438F">
        <w:rPr>
          <w:rFonts w:ascii="Times New Roman" w:hAnsi="Times New Roman"/>
          <w:sz w:val="24"/>
          <w:szCs w:val="24"/>
        </w:rPr>
        <w:t>» для 8 класса авторского коллектива Сергеевой Г.П., Критской Е.Д.,, для сохранения преемственности музыки в основной школе (5 – 8 классы), рабочая программа составлена на основе УМК «Искусство 8 – 9 классы» авторского коллектива Сергеевой Г.П., Критской Е.Д.,</w:t>
      </w:r>
      <w:r w:rsidR="00F20508">
        <w:rPr>
          <w:rFonts w:ascii="Times New Roman" w:hAnsi="Times New Roman"/>
          <w:sz w:val="24"/>
          <w:szCs w:val="24"/>
        </w:rPr>
        <w:t xml:space="preserve"> </w:t>
      </w:r>
      <w:proofErr w:type="spellStart"/>
      <w:r w:rsidRPr="00B8438F">
        <w:rPr>
          <w:rFonts w:ascii="Times New Roman" w:hAnsi="Times New Roman"/>
          <w:sz w:val="24"/>
          <w:szCs w:val="24"/>
        </w:rPr>
        <w:t>Кашековой</w:t>
      </w:r>
      <w:proofErr w:type="spellEnd"/>
      <w:r w:rsidRPr="00B8438F">
        <w:rPr>
          <w:rFonts w:ascii="Times New Roman" w:hAnsi="Times New Roman"/>
          <w:sz w:val="24"/>
          <w:szCs w:val="24"/>
        </w:rPr>
        <w:t xml:space="preserve"> И.Э., М.: «Просвещение».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В данной программе нашли отражение изменившиеся социокультурные условия деятельности современных образовательных организаций, потребности педагогов-музыкантов в обновлении содержания и новые технологии общего музыкального образования. В большой степени программа ориентирована на реализацию компенсаторной функции искусства: восстановление эмоционально-энергетического тонуса подростков, снятие нервно-психических перегрузок учащихся.</w:t>
      </w:r>
    </w:p>
    <w:p w:rsidR="00B8438F" w:rsidRPr="00B8438F" w:rsidRDefault="00B8438F" w:rsidP="00B8438F">
      <w:pPr>
        <w:rPr>
          <w:rFonts w:ascii="Times New Roman" w:hAnsi="Times New Roman"/>
          <w:sz w:val="24"/>
          <w:szCs w:val="24"/>
        </w:rPr>
      </w:pPr>
      <w:r w:rsidRPr="00AE5921">
        <w:rPr>
          <w:rFonts w:ascii="Times New Roman" w:hAnsi="Times New Roman"/>
          <w:i/>
          <w:sz w:val="24"/>
          <w:szCs w:val="24"/>
          <w:u w:val="single"/>
        </w:rPr>
        <w:t>Цель </w:t>
      </w:r>
      <w:r w:rsidRPr="00DF2F10">
        <w:rPr>
          <w:rFonts w:ascii="Times New Roman" w:hAnsi="Times New Roman"/>
          <w:i/>
          <w:sz w:val="24"/>
          <w:szCs w:val="24"/>
        </w:rPr>
        <w:t>массового музыкального образования и воспитания</w:t>
      </w:r>
      <w:r w:rsidRPr="00B8438F">
        <w:rPr>
          <w:rFonts w:ascii="Times New Roman" w:hAnsi="Times New Roman"/>
          <w:sz w:val="24"/>
          <w:szCs w:val="24"/>
        </w:rPr>
        <w:t xml:space="preserve"> — развитие музыкальной культуры школьников как неотъемлемой части духовной культуры —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B8438F" w:rsidRPr="00DF2F10" w:rsidRDefault="00B8438F" w:rsidP="00DF2F10">
      <w:pPr>
        <w:jc w:val="center"/>
        <w:rPr>
          <w:rFonts w:ascii="Times New Roman" w:hAnsi="Times New Roman"/>
          <w:b/>
          <w:sz w:val="24"/>
          <w:szCs w:val="24"/>
        </w:rPr>
      </w:pPr>
      <w:r w:rsidRPr="00DF2F10">
        <w:rPr>
          <w:rFonts w:ascii="Times New Roman" w:hAnsi="Times New Roman"/>
          <w:b/>
          <w:sz w:val="24"/>
          <w:szCs w:val="24"/>
        </w:rPr>
        <w:t>ЛИЧНОСТНЫЕ, МЕТАПРЕДМЕТНЫЕ И ПРЕДМЕТНЫЕ</w:t>
      </w:r>
    </w:p>
    <w:p w:rsidR="00B8438F" w:rsidRPr="00DF2F10" w:rsidRDefault="00B8438F" w:rsidP="00DF2F10">
      <w:pPr>
        <w:jc w:val="center"/>
        <w:rPr>
          <w:rFonts w:ascii="Times New Roman" w:hAnsi="Times New Roman"/>
          <w:b/>
          <w:sz w:val="24"/>
          <w:szCs w:val="24"/>
        </w:rPr>
      </w:pPr>
      <w:r w:rsidRPr="00DF2F10">
        <w:rPr>
          <w:rFonts w:ascii="Times New Roman" w:hAnsi="Times New Roman"/>
          <w:b/>
          <w:sz w:val="24"/>
          <w:szCs w:val="24"/>
        </w:rPr>
        <w:t>РЕЗУЛЬТАТЫ ОСВОЕНИЯ УЧЕБНОГО ПРЕДМЕТА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Изучение курса «Музыка» в основной школе обеспечивает определённые результаты.</w:t>
      </w:r>
    </w:p>
    <w:p w:rsidR="00B8438F" w:rsidRDefault="00B8438F" w:rsidP="00B8438F">
      <w:pPr>
        <w:rPr>
          <w:rFonts w:ascii="Times New Roman" w:hAnsi="Times New Roman"/>
          <w:sz w:val="24"/>
          <w:szCs w:val="24"/>
        </w:rPr>
      </w:pPr>
      <w:r w:rsidRPr="00DF2F10">
        <w:rPr>
          <w:rFonts w:ascii="Times New Roman" w:hAnsi="Times New Roman"/>
          <w:b/>
          <w:sz w:val="24"/>
          <w:szCs w:val="24"/>
        </w:rPr>
        <w:t>Личностные результаты</w:t>
      </w:r>
      <w:r w:rsidRPr="00B8438F">
        <w:rPr>
          <w:rFonts w:ascii="Times New Roman" w:hAnsi="Times New Roman"/>
          <w:sz w:val="24"/>
          <w:szCs w:val="24"/>
        </w:rPr>
        <w:t> отражаются в индивидуальных качественных свойствах учащихся, которые они должны приобрести в процессе освоения учебного предмета «Музыка»:</w:t>
      </w:r>
    </w:p>
    <w:p w:rsidR="00BA3466" w:rsidRPr="00BA3466" w:rsidRDefault="00BA3466" w:rsidP="00B8438F">
      <w:pPr>
        <w:rPr>
          <w:rFonts w:ascii="Times New Roman" w:hAnsi="Times New Roman"/>
          <w:b/>
          <w:i/>
          <w:sz w:val="24"/>
          <w:szCs w:val="24"/>
        </w:rPr>
      </w:pPr>
      <w:r w:rsidRPr="00BA3466">
        <w:rPr>
          <w:rFonts w:ascii="Times New Roman" w:hAnsi="Times New Roman"/>
          <w:b/>
          <w:i/>
          <w:sz w:val="24"/>
          <w:szCs w:val="24"/>
        </w:rPr>
        <w:t>У учащегося будут сформированы</w:t>
      </w:r>
      <w:r>
        <w:rPr>
          <w:rFonts w:ascii="Times New Roman" w:hAnsi="Times New Roman"/>
          <w:b/>
          <w:i/>
          <w:sz w:val="24"/>
          <w:szCs w:val="24"/>
        </w:rPr>
        <w:t>:</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ответственное отношение к учёбе, готовность и способность к саморазвитию и самообразованию на основе мотивации к обучению и познанию;</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компетентность в решении моральных проблем на основе личностного выбора, осознанное и ответственное отношение к собственным поступкам;</w:t>
      </w:r>
    </w:p>
    <w:p w:rsidR="00B8438F" w:rsidRDefault="00B8438F" w:rsidP="00B8438F">
      <w:pPr>
        <w:rPr>
          <w:rFonts w:ascii="Times New Roman" w:hAnsi="Times New Roman"/>
          <w:sz w:val="24"/>
          <w:szCs w:val="24"/>
        </w:rPr>
      </w:pPr>
      <w:r w:rsidRPr="00B8438F">
        <w:rPr>
          <w:rFonts w:ascii="Times New Roman" w:hAnsi="Times New Roman"/>
          <w:sz w:val="24"/>
          <w:szCs w:val="24"/>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w:t>
      </w:r>
      <w:r w:rsidR="00BA3466">
        <w:rPr>
          <w:rFonts w:ascii="Times New Roman" w:hAnsi="Times New Roman"/>
          <w:sz w:val="24"/>
          <w:szCs w:val="24"/>
        </w:rPr>
        <w:t>кой и других видах деятельности.</w:t>
      </w:r>
    </w:p>
    <w:p w:rsidR="00BA3466" w:rsidRPr="00BA3466" w:rsidRDefault="00BA3466" w:rsidP="00B8438F">
      <w:pPr>
        <w:rPr>
          <w:rFonts w:ascii="Times New Roman" w:hAnsi="Times New Roman"/>
          <w:b/>
          <w:i/>
          <w:sz w:val="24"/>
          <w:szCs w:val="24"/>
        </w:rPr>
      </w:pPr>
      <w:r w:rsidRPr="00BA3466">
        <w:rPr>
          <w:rFonts w:ascii="Times New Roman" w:hAnsi="Times New Roman"/>
          <w:b/>
          <w:i/>
          <w:sz w:val="24"/>
          <w:szCs w:val="24"/>
        </w:rPr>
        <w:t>Учащийся получит возможность сформировать:</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участие в общественной жизни школы в пределах возрастных компетенций с учётом региональных и этнокультурных особенностей;</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признание ценности жизни во всех её проявлениях и необходимости ответственного, бережного отношения к окружающей среде;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принятие ценности семейной жизни, уважительное и заботливое отношение к членам своей семьи;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B8438F" w:rsidRPr="00BA3466" w:rsidRDefault="00B8438F" w:rsidP="00B8438F">
      <w:pPr>
        <w:rPr>
          <w:rFonts w:ascii="Times New Roman" w:hAnsi="Times New Roman"/>
          <w:b/>
          <w:sz w:val="24"/>
          <w:szCs w:val="24"/>
        </w:rPr>
      </w:pPr>
      <w:proofErr w:type="spellStart"/>
      <w:r w:rsidRPr="00DF2F10">
        <w:rPr>
          <w:rFonts w:ascii="Times New Roman" w:hAnsi="Times New Roman"/>
          <w:b/>
          <w:sz w:val="24"/>
          <w:szCs w:val="24"/>
        </w:rPr>
        <w:t>Метапредметные</w:t>
      </w:r>
      <w:proofErr w:type="spellEnd"/>
      <w:r w:rsidRPr="00DF2F10">
        <w:rPr>
          <w:rFonts w:ascii="Times New Roman" w:hAnsi="Times New Roman"/>
          <w:b/>
          <w:sz w:val="24"/>
          <w:szCs w:val="24"/>
        </w:rPr>
        <w:t> результаты</w:t>
      </w:r>
      <w:r w:rsidRPr="00B8438F">
        <w:rPr>
          <w:rFonts w:ascii="Times New Roman" w:hAnsi="Times New Roman"/>
          <w:sz w:val="24"/>
          <w:szCs w:val="24"/>
        </w:rPr>
        <w:t xml:space="preserve"> характеризуют уровень </w:t>
      </w:r>
      <w:proofErr w:type="spellStart"/>
      <w:r w:rsidRPr="00B8438F">
        <w:rPr>
          <w:rFonts w:ascii="Times New Roman" w:hAnsi="Times New Roman"/>
          <w:sz w:val="24"/>
          <w:szCs w:val="24"/>
        </w:rPr>
        <w:t>сформированности</w:t>
      </w:r>
      <w:proofErr w:type="spellEnd"/>
      <w:r w:rsidRPr="00B8438F">
        <w:rPr>
          <w:rFonts w:ascii="Times New Roman" w:hAnsi="Times New Roman"/>
          <w:sz w:val="24"/>
          <w:szCs w:val="24"/>
        </w:rPr>
        <w:t xml:space="preserve"> универсальных учебных действий, проявляющихся в познавательной и практической деятельности учащихся:</w:t>
      </w:r>
    </w:p>
    <w:p w:rsidR="00BA3466" w:rsidRPr="00BA3466" w:rsidRDefault="00BA3466" w:rsidP="00B8438F">
      <w:pPr>
        <w:rPr>
          <w:rFonts w:ascii="Times New Roman" w:hAnsi="Times New Roman"/>
          <w:b/>
          <w:sz w:val="24"/>
          <w:szCs w:val="24"/>
        </w:rPr>
      </w:pPr>
      <w:r w:rsidRPr="00BA3466">
        <w:rPr>
          <w:rFonts w:ascii="Times New Roman" w:hAnsi="Times New Roman"/>
          <w:b/>
          <w:sz w:val="24"/>
          <w:szCs w:val="24"/>
        </w:rPr>
        <w:t>Учащийся научится: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умение самостоятельно ставить новые учебные задачи на основе развития познавательных мотивов и интересов;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владение основами самоконтроля, самооценки, умение принимать решения и осуществлять осознанный выбор в учебной и познавательной деятельности;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причинно-следственные связи, размышлять, рассуждать и делать выводы;</w:t>
      </w:r>
    </w:p>
    <w:p w:rsidR="00B8438F" w:rsidRDefault="00B8438F" w:rsidP="00B8438F">
      <w:pPr>
        <w:rPr>
          <w:rFonts w:ascii="Times New Roman" w:hAnsi="Times New Roman"/>
          <w:sz w:val="24"/>
          <w:szCs w:val="24"/>
        </w:rPr>
      </w:pPr>
      <w:r w:rsidRPr="00B8438F">
        <w:rPr>
          <w:rFonts w:ascii="Times New Roman" w:hAnsi="Times New Roman"/>
          <w:sz w:val="24"/>
          <w:szCs w:val="24"/>
        </w:rPr>
        <w:t>— осмысленное чтение те</w:t>
      </w:r>
      <w:r w:rsidR="00BA3466">
        <w:rPr>
          <w:rFonts w:ascii="Times New Roman" w:hAnsi="Times New Roman"/>
          <w:sz w:val="24"/>
          <w:szCs w:val="24"/>
        </w:rPr>
        <w:t>кстов различных стилей и жанров.</w:t>
      </w:r>
    </w:p>
    <w:p w:rsidR="00BA3466" w:rsidRPr="00BA3466" w:rsidRDefault="00BA3466" w:rsidP="00B8438F">
      <w:pPr>
        <w:rPr>
          <w:rFonts w:ascii="Times New Roman" w:hAnsi="Times New Roman"/>
          <w:b/>
          <w:i/>
          <w:sz w:val="24"/>
          <w:szCs w:val="24"/>
        </w:rPr>
      </w:pPr>
      <w:r w:rsidRPr="00BA3466">
        <w:rPr>
          <w:rFonts w:ascii="Times New Roman" w:hAnsi="Times New Roman"/>
          <w:b/>
          <w:i/>
          <w:sz w:val="24"/>
          <w:szCs w:val="24"/>
        </w:rPr>
        <w:t>Учащийся получит возможность научиться: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proofErr w:type="gramStart"/>
      <w:r w:rsidRPr="00B8438F">
        <w:rPr>
          <w:rFonts w:ascii="Times New Roman" w:hAnsi="Times New Roman"/>
          <w:sz w:val="24"/>
          <w:szCs w:val="24"/>
        </w:rPr>
        <w:t>например</w:t>
      </w:r>
      <w:proofErr w:type="gramEnd"/>
      <w:r w:rsidRPr="00B8438F">
        <w:rPr>
          <w:rFonts w:ascii="Times New Roman" w:hAnsi="Times New Roman"/>
          <w:sz w:val="24"/>
          <w:szCs w:val="24"/>
        </w:rPr>
        <w:t xml:space="preserve"> в художественном проекте, взаимодействовать и работать в группе;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B8438F" w:rsidRPr="00B8438F" w:rsidRDefault="00B8438F" w:rsidP="00B8438F">
      <w:pPr>
        <w:rPr>
          <w:rFonts w:ascii="Times New Roman" w:hAnsi="Times New Roman"/>
          <w:sz w:val="24"/>
          <w:szCs w:val="24"/>
        </w:rPr>
      </w:pPr>
      <w:r w:rsidRPr="00DF2F10">
        <w:rPr>
          <w:rFonts w:ascii="Times New Roman" w:hAnsi="Times New Roman"/>
          <w:b/>
          <w:sz w:val="24"/>
          <w:szCs w:val="24"/>
        </w:rPr>
        <w:t>Предметные результаты</w:t>
      </w:r>
      <w:r w:rsidRPr="00B8438F">
        <w:rPr>
          <w:rFonts w:ascii="Times New Roman" w:hAnsi="Times New Roman"/>
          <w:sz w:val="24"/>
          <w:szCs w:val="24"/>
        </w:rPr>
        <w:t> обеспечивают успешное обучение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на следующей ступени общего образования и отражают:</w:t>
      </w:r>
    </w:p>
    <w:p w:rsidR="00B8438F" w:rsidRPr="00B8438F" w:rsidRDefault="00094076" w:rsidP="00B8438F">
      <w:pPr>
        <w:rPr>
          <w:rFonts w:ascii="Times New Roman" w:hAnsi="Times New Roman"/>
          <w:sz w:val="24"/>
          <w:szCs w:val="24"/>
        </w:rPr>
      </w:pPr>
      <w:r>
        <w:rPr>
          <w:rFonts w:ascii="Times New Roman" w:hAnsi="Times New Roman"/>
          <w:sz w:val="24"/>
          <w:szCs w:val="24"/>
        </w:rPr>
        <w:t>— сформированн</w:t>
      </w:r>
      <w:r w:rsidR="00B8438F" w:rsidRPr="00B8438F">
        <w:rPr>
          <w:rFonts w:ascii="Times New Roman" w:hAnsi="Times New Roman"/>
          <w:sz w:val="24"/>
          <w:szCs w:val="24"/>
        </w:rPr>
        <w:t>ость основ музыкальной культуры школьника как неотъемлемой части его общей духовной культуры;</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xml:space="preserve">— сформированность мотивационной направленности на продуктивную музыкально-творческую деятельность (слушание музыки, пение, инструментальное </w:t>
      </w:r>
      <w:proofErr w:type="spellStart"/>
      <w:r w:rsidRPr="00B8438F">
        <w:rPr>
          <w:rFonts w:ascii="Times New Roman" w:hAnsi="Times New Roman"/>
          <w:sz w:val="24"/>
          <w:szCs w:val="24"/>
        </w:rPr>
        <w:t>музицирование</w:t>
      </w:r>
      <w:proofErr w:type="spellEnd"/>
      <w:r w:rsidRPr="00B8438F">
        <w:rPr>
          <w:rFonts w:ascii="Times New Roman" w:hAnsi="Times New Roman"/>
          <w:sz w:val="24"/>
          <w:szCs w:val="24"/>
        </w:rPr>
        <w:t>, драматизация музыкальных произведений, импровизация, музыкально-пластическое движение и др.);</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уровень эстетического отношения к миру, критического восприятия музыкальной информации, развития творческих способностей в многообразных видах музыкальной деятельности, связанной с театром, кино, литературой, живописью;</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расширение музыкального и общего культурного кругозора; воспитание музыкальн</w:t>
      </w:r>
      <w:r w:rsidR="00094076">
        <w:rPr>
          <w:rFonts w:ascii="Times New Roman" w:hAnsi="Times New Roman"/>
          <w:sz w:val="24"/>
          <w:szCs w:val="24"/>
        </w:rPr>
        <w:t>ого вкуса, устойчивого интересах</w:t>
      </w:r>
      <w:r w:rsidRPr="00B8438F">
        <w:rPr>
          <w:rFonts w:ascii="Times New Roman" w:hAnsi="Times New Roman"/>
          <w:sz w:val="24"/>
          <w:szCs w:val="24"/>
        </w:rPr>
        <w:t xml:space="preserve"> музыке своего народа и других народов мира, классическому и современному музыкальному наследию;</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овладение основами музыкальной грамотности: способностью эмоционально воспринимать музыку как</w:t>
      </w:r>
      <w:r w:rsidR="00094076">
        <w:rPr>
          <w:rFonts w:ascii="Times New Roman" w:hAnsi="Times New Roman"/>
          <w:sz w:val="24"/>
          <w:szCs w:val="24"/>
        </w:rPr>
        <w:t xml:space="preserve"> живое образ</w:t>
      </w:r>
      <w:r w:rsidRPr="00B8438F">
        <w:rPr>
          <w:rFonts w:ascii="Times New Roman" w:hAnsi="Times New Roman"/>
          <w:sz w:val="24"/>
          <w:szCs w:val="24"/>
        </w:rPr>
        <w:t>ное искусство в его взаимосвязи с жизнью, специальной терминологией и ключевыми понятиями музыкального искусства, элементарной нотной грамотой в рамках изучаемого курса;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 приобретение устойчивых навыков самостоятельной, целенаправленной и содержательной музыкально-учебной деятельности, включая ИКТ;</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сотрудничество в ходе реализации коллективных творческих проектов, решения различных музыкально-творческих задач.</w:t>
      </w:r>
    </w:p>
    <w:p w:rsidR="00B8438F" w:rsidRPr="00BA3466" w:rsidRDefault="00BA3466" w:rsidP="00B8438F">
      <w:pPr>
        <w:rPr>
          <w:rFonts w:ascii="Times New Roman" w:hAnsi="Times New Roman"/>
          <w:b/>
          <w:i/>
          <w:sz w:val="24"/>
          <w:szCs w:val="24"/>
        </w:rPr>
      </w:pPr>
      <w:proofErr w:type="gramStart"/>
      <w:r w:rsidRPr="00BA3466">
        <w:rPr>
          <w:rFonts w:ascii="Times New Roman" w:hAnsi="Times New Roman"/>
          <w:b/>
          <w:i/>
          <w:sz w:val="24"/>
          <w:szCs w:val="24"/>
        </w:rPr>
        <w:t xml:space="preserve">Ученик </w:t>
      </w:r>
      <w:r w:rsidR="00B8438F" w:rsidRPr="00BA3466">
        <w:rPr>
          <w:rFonts w:ascii="Times New Roman" w:hAnsi="Times New Roman"/>
          <w:b/>
          <w:i/>
          <w:sz w:val="24"/>
          <w:szCs w:val="24"/>
        </w:rPr>
        <w:t xml:space="preserve"> научится</w:t>
      </w:r>
      <w:proofErr w:type="gramEnd"/>
      <w:r w:rsidR="00B8438F" w:rsidRPr="00BA3466">
        <w:rPr>
          <w:rFonts w:ascii="Times New Roman" w:hAnsi="Times New Roman"/>
          <w:b/>
          <w:i/>
          <w:sz w:val="24"/>
          <w:szCs w:val="24"/>
        </w:rPr>
        <w:t>:</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значение интонации в музыке как носителя образного смысла;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средства музыкальной выразительности: мелодию, ритм, темп, динамику, лад;</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жизненно-образное содержание музыкальных произведений разных жанров;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многообразие музыкальных образов и способов их развития;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производить интонационно-образный анализ музыкального произведения;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основной принцип построения и развития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взаимосвязь жизненного содержания музыки и музыкальных образов;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специфику перевоплощения народной музыки в произведениях композиторов;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 </w:t>
      </w:r>
      <w:r w:rsidRPr="00B8438F">
        <w:rPr>
          <w:rFonts w:ascii="Times New Roman" w:hAnsi="Times New Roman"/>
          <w:sz w:val="24"/>
          <w:szCs w:val="24"/>
        </w:rPr>
        <w:sym w:font="Symbol" w:char="F0B7"/>
      </w:r>
      <w:r w:rsidRPr="00B8438F">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узнавать формы построения музыки (двухчастную, трехчастную, вариации, рондо);</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тембры музыкальных инструментов;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владеть музыкальными терминами в пределах изучаемой темы;</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характерные особенности музыкального языка;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эмоционально-образно воспринимать и характеризовать музыкальные произведения;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произведения выдающихся композиторов прошлого и современности;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творчески интерпретировать содержание музыкальных произведений;</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выявлять особенности интерпретации одной и той же художественной идеи, сюжета в творчестве различных композиторов;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интерпретацию классической музыки в современных обработках;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характерные признаки современной популярной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называть стили рок-музыки и ее отдельных направлений: рок-</w:t>
      </w:r>
      <w:r w:rsidR="009720E0">
        <w:rPr>
          <w:rFonts w:ascii="Times New Roman" w:hAnsi="Times New Roman"/>
          <w:sz w:val="24"/>
          <w:szCs w:val="24"/>
        </w:rPr>
        <w:t xml:space="preserve"> </w:t>
      </w:r>
      <w:r w:rsidRPr="00B8438F">
        <w:rPr>
          <w:rFonts w:ascii="Times New Roman" w:hAnsi="Times New Roman"/>
          <w:sz w:val="24"/>
          <w:szCs w:val="24"/>
        </w:rPr>
        <w:t>оперы, рок-н-ролла и др.;</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 </w:t>
      </w:r>
      <w:r w:rsidRPr="00B8438F">
        <w:rPr>
          <w:rFonts w:ascii="Times New Roman" w:hAnsi="Times New Roman"/>
          <w:sz w:val="24"/>
          <w:szCs w:val="24"/>
        </w:rPr>
        <w:sym w:font="Symbol" w:char="F0B7"/>
      </w:r>
      <w:r w:rsidRPr="00B8438F">
        <w:rPr>
          <w:rFonts w:ascii="Times New Roman" w:hAnsi="Times New Roman"/>
          <w:sz w:val="24"/>
          <w:szCs w:val="24"/>
        </w:rPr>
        <w:t>анализировать творчество исполнителей авторской песни;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выявлять особенности взаимодействия музыки с другими видами искусства;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находить жанровые параллели между музыкой и другими видами искусств;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сравнивать интонации музыкального, живописного и литературного произведений;</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значимость музыки в творчестве писателей и поэтов;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 xml:space="preserve">владеть навыками вокально-хорового </w:t>
      </w:r>
      <w:proofErr w:type="spellStart"/>
      <w:r w:rsidRPr="00B8438F">
        <w:rPr>
          <w:rFonts w:ascii="Times New Roman" w:hAnsi="Times New Roman"/>
          <w:sz w:val="24"/>
          <w:szCs w:val="24"/>
        </w:rPr>
        <w:t>музицирования</w:t>
      </w:r>
      <w:proofErr w:type="spellEnd"/>
      <w:r w:rsidRPr="00B8438F">
        <w:rPr>
          <w:rFonts w:ascii="Times New Roman" w:hAnsi="Times New Roman"/>
          <w:sz w:val="24"/>
          <w:szCs w:val="24"/>
        </w:rPr>
        <w:t>;</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sym w:font="Symbol" w:char="F0B7"/>
      </w:r>
      <w:r w:rsidRPr="00B8438F">
        <w:rPr>
          <w:rFonts w:ascii="Times New Roman" w:hAnsi="Times New Roman"/>
          <w:sz w:val="24"/>
          <w:szCs w:val="24"/>
        </w:rPr>
        <w:t xml:space="preserve">​ применять навыки вокально-хоровой работы при пении с музыкальным сопровождением и без сопровождения (a </w:t>
      </w:r>
      <w:proofErr w:type="spellStart"/>
      <w:r w:rsidRPr="00B8438F">
        <w:rPr>
          <w:rFonts w:ascii="Times New Roman" w:hAnsi="Times New Roman"/>
          <w:sz w:val="24"/>
          <w:szCs w:val="24"/>
        </w:rPr>
        <w:t>cappella</w:t>
      </w:r>
      <w:proofErr w:type="spellEnd"/>
      <w:r w:rsidRPr="00B8438F">
        <w:rPr>
          <w:rFonts w:ascii="Times New Roman" w:hAnsi="Times New Roman"/>
          <w:sz w:val="24"/>
          <w:szCs w:val="24"/>
        </w:rPr>
        <w:t>);</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творчески интерпретировать содержание музыкального произведения в пении;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B8438F">
        <w:rPr>
          <w:rFonts w:ascii="Times New Roman" w:hAnsi="Times New Roman"/>
          <w:sz w:val="24"/>
          <w:szCs w:val="24"/>
        </w:rPr>
        <w:t>музицирования</w:t>
      </w:r>
      <w:proofErr w:type="spellEnd"/>
      <w:r w:rsidRPr="00B8438F">
        <w:rPr>
          <w:rFonts w:ascii="Times New Roman" w:hAnsi="Times New Roman"/>
          <w:sz w:val="24"/>
          <w:szCs w:val="24"/>
        </w:rPr>
        <w:t>;</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передавать свои музыкальные впечатления в устной или письменной форме;</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проявлять творческую инициативу, участвуя в музыкально-эстетической деятельности;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специфику музыки как вида искусства и ее значение в жизни человека и общества;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lastRenderedPageBreak/>
        <w:t>​ </w:t>
      </w:r>
      <w:r w:rsidRPr="00B8438F">
        <w:rPr>
          <w:rFonts w:ascii="Times New Roman" w:hAnsi="Times New Roman"/>
          <w:sz w:val="24"/>
          <w:szCs w:val="24"/>
        </w:rPr>
        <w:sym w:font="Symbol" w:char="F0B7"/>
      </w:r>
      <w:r w:rsidRPr="00B8438F">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8438F" w:rsidRPr="00BA3466" w:rsidRDefault="00BA3466" w:rsidP="00B8438F">
      <w:pPr>
        <w:rPr>
          <w:rFonts w:ascii="Times New Roman" w:hAnsi="Times New Roman"/>
          <w:b/>
          <w:i/>
          <w:sz w:val="24"/>
          <w:szCs w:val="24"/>
        </w:rPr>
      </w:pPr>
      <w:proofErr w:type="gramStart"/>
      <w:r>
        <w:rPr>
          <w:rFonts w:ascii="Times New Roman" w:hAnsi="Times New Roman"/>
          <w:b/>
          <w:i/>
          <w:sz w:val="24"/>
          <w:szCs w:val="24"/>
        </w:rPr>
        <w:t xml:space="preserve">Ученик </w:t>
      </w:r>
      <w:r w:rsidR="00B8438F" w:rsidRPr="00BA3466">
        <w:rPr>
          <w:rFonts w:ascii="Times New Roman" w:hAnsi="Times New Roman"/>
          <w:b/>
          <w:i/>
          <w:sz w:val="24"/>
          <w:szCs w:val="24"/>
        </w:rPr>
        <w:t xml:space="preserve"> получит</w:t>
      </w:r>
      <w:proofErr w:type="gramEnd"/>
      <w:r w:rsidR="00B8438F" w:rsidRPr="00BA3466">
        <w:rPr>
          <w:rFonts w:ascii="Times New Roman" w:hAnsi="Times New Roman"/>
          <w:b/>
          <w:i/>
          <w:sz w:val="24"/>
          <w:szCs w:val="24"/>
        </w:rPr>
        <w:t xml:space="preserve"> возможность научиться: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определять специфику духовной музыки в эпоху Средневековья;</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распознавать мелодику знаменного распева – основы древнерусской церковной музыки;</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выделять признаки для установления стилевых связей в процессе изучения музыкального искусства;</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8438F" w:rsidRP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p>
    <w:p w:rsidR="00B8438F" w:rsidRDefault="00B8438F" w:rsidP="00B8438F">
      <w:pPr>
        <w:rPr>
          <w:rFonts w:ascii="Times New Roman" w:hAnsi="Times New Roman"/>
          <w:sz w:val="24"/>
          <w:szCs w:val="24"/>
        </w:rPr>
      </w:pPr>
      <w:r w:rsidRPr="00B8438F">
        <w:rPr>
          <w:rFonts w:ascii="Times New Roman" w:hAnsi="Times New Roman"/>
          <w:sz w:val="24"/>
          <w:szCs w:val="24"/>
        </w:rPr>
        <w:t>​ </w:t>
      </w:r>
      <w:r w:rsidRPr="00B8438F">
        <w:rPr>
          <w:rFonts w:ascii="Times New Roman" w:hAnsi="Times New Roman"/>
          <w:sz w:val="24"/>
          <w:szCs w:val="24"/>
        </w:rPr>
        <w:sym w:font="Symbol" w:char="F0B7"/>
      </w:r>
      <w:r w:rsidRPr="00B8438F">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математики и др.).</w:t>
      </w:r>
    </w:p>
    <w:p w:rsidR="00DF2F10" w:rsidRDefault="00DF2F10" w:rsidP="00B8438F">
      <w:pPr>
        <w:rPr>
          <w:rFonts w:ascii="Times New Roman" w:hAnsi="Times New Roman"/>
          <w:sz w:val="24"/>
          <w:szCs w:val="24"/>
        </w:rPr>
      </w:pPr>
    </w:p>
    <w:p w:rsidR="00DF2F10" w:rsidRDefault="00DF2F10" w:rsidP="00B8438F">
      <w:pPr>
        <w:rPr>
          <w:rFonts w:ascii="Times New Roman" w:hAnsi="Times New Roman"/>
          <w:sz w:val="24"/>
          <w:szCs w:val="24"/>
        </w:rPr>
      </w:pPr>
    </w:p>
    <w:p w:rsidR="00DF2F10" w:rsidRDefault="00DF2F10" w:rsidP="00B8438F">
      <w:pPr>
        <w:rPr>
          <w:rFonts w:ascii="Times New Roman" w:hAnsi="Times New Roman"/>
          <w:sz w:val="24"/>
          <w:szCs w:val="24"/>
        </w:rPr>
      </w:pPr>
    </w:p>
    <w:p w:rsidR="00DF2F10" w:rsidRDefault="00DF2F10" w:rsidP="00B8438F">
      <w:pPr>
        <w:rPr>
          <w:rFonts w:ascii="Times New Roman" w:hAnsi="Times New Roman"/>
          <w:sz w:val="24"/>
          <w:szCs w:val="24"/>
        </w:rPr>
      </w:pPr>
    </w:p>
    <w:p w:rsidR="00DF2F10" w:rsidRDefault="00DF2F10" w:rsidP="00B8438F">
      <w:pPr>
        <w:rPr>
          <w:rFonts w:ascii="Times New Roman" w:hAnsi="Times New Roman"/>
          <w:sz w:val="24"/>
          <w:szCs w:val="24"/>
        </w:rPr>
      </w:pPr>
    </w:p>
    <w:p w:rsidR="00DF2F10" w:rsidRDefault="00DF2F10" w:rsidP="00B8438F">
      <w:pPr>
        <w:rPr>
          <w:rFonts w:ascii="Times New Roman" w:hAnsi="Times New Roman"/>
          <w:sz w:val="24"/>
          <w:szCs w:val="24"/>
        </w:rPr>
      </w:pPr>
    </w:p>
    <w:p w:rsidR="00DF2F10" w:rsidRPr="00B8438F" w:rsidRDefault="00DF2F10" w:rsidP="00B8438F">
      <w:pPr>
        <w:rPr>
          <w:rFonts w:ascii="Times New Roman" w:hAnsi="Times New Roman"/>
          <w:sz w:val="24"/>
          <w:szCs w:val="24"/>
        </w:rPr>
      </w:pPr>
    </w:p>
    <w:p w:rsidR="00DF2F10" w:rsidRPr="00DE0B28" w:rsidRDefault="00DF2F10" w:rsidP="00DF2F10">
      <w:pPr>
        <w:jc w:val="center"/>
        <w:rPr>
          <w:rFonts w:ascii="Times New Roman" w:hAnsi="Times New Roman"/>
          <w:b/>
          <w:sz w:val="28"/>
          <w:szCs w:val="28"/>
        </w:rPr>
      </w:pPr>
      <w:r w:rsidRPr="00DE0B28">
        <w:rPr>
          <w:rFonts w:ascii="Times New Roman" w:hAnsi="Times New Roman"/>
          <w:b/>
          <w:sz w:val="28"/>
          <w:szCs w:val="28"/>
        </w:rPr>
        <w:lastRenderedPageBreak/>
        <w:t>СОДЕРЖАНИЕ УЧЕБНОГО ПРЕДМЕТА</w:t>
      </w:r>
      <w:r>
        <w:rPr>
          <w:rFonts w:ascii="Times New Roman" w:hAnsi="Times New Roman"/>
          <w:b/>
          <w:sz w:val="28"/>
          <w:szCs w:val="28"/>
        </w:rPr>
        <w:t xml:space="preserve"> С УКАЗАНИЕМ ФОРМ ОРГАНИЗАЦИИ УЧЕБНЫХ ЗАНЯТИЙ, ОСНОВНЫХ ВИДОВ УЧЕБНОЙ ДЕЯТЕЛЬНОСТИ</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Основное содержание музыкального образования в рабочей программе представлено следующими содержательными линиями: </w:t>
      </w:r>
      <w:r w:rsidRPr="00981132">
        <w:rPr>
          <w:rFonts w:ascii="Times New Roman" w:hAnsi="Times New Roman"/>
          <w:b/>
          <w:sz w:val="24"/>
          <w:szCs w:val="24"/>
        </w:rPr>
        <w:t>«Классика и современность»</w:t>
      </w:r>
      <w:r w:rsidRPr="00981132">
        <w:rPr>
          <w:rFonts w:ascii="Times New Roman" w:hAnsi="Times New Roman"/>
          <w:sz w:val="24"/>
          <w:szCs w:val="24"/>
        </w:rPr>
        <w:t>,</w:t>
      </w:r>
      <w:r w:rsidR="005E3C65">
        <w:rPr>
          <w:rFonts w:ascii="Times New Roman" w:hAnsi="Times New Roman"/>
          <w:sz w:val="24"/>
          <w:szCs w:val="24"/>
        </w:rPr>
        <w:t xml:space="preserve"> </w:t>
      </w:r>
      <w:r w:rsidRPr="00981132">
        <w:rPr>
          <w:rFonts w:ascii="Times New Roman" w:hAnsi="Times New Roman"/>
          <w:b/>
          <w:sz w:val="24"/>
          <w:szCs w:val="24"/>
        </w:rPr>
        <w:t>«Традиции и новаторство в музыке». </w:t>
      </w:r>
      <w:r w:rsidRPr="00981132">
        <w:rPr>
          <w:rFonts w:ascii="Times New Roman" w:hAnsi="Times New Roman"/>
          <w:sz w:val="24"/>
          <w:szCs w:val="24"/>
        </w:rPr>
        <w:t>Предлагаемые содержательные линии нацелены на формирование целостного представления об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Предлагаемые содержательные линии ориентированы на сохранение преемственности с предметом «Музыка» для начальной школы.</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w:t>
      </w:r>
      <w:r w:rsidR="00094076">
        <w:rPr>
          <w:rFonts w:ascii="Times New Roman" w:hAnsi="Times New Roman"/>
          <w:sz w:val="24"/>
          <w:szCs w:val="24"/>
        </w:rPr>
        <w:t>аматические, героические, роман</w:t>
      </w:r>
      <w:r w:rsidRPr="00981132">
        <w:rPr>
          <w:rFonts w:ascii="Times New Roman" w:hAnsi="Times New Roman"/>
          <w:sz w:val="24"/>
          <w:szCs w:val="24"/>
        </w:rPr>
        <w:t>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lastRenderedPageBreak/>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Различные исполнительские типы художественного общения (хоровое).</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r>
        <w:rPr>
          <w:rFonts w:ascii="Times New Roman" w:hAnsi="Times New Roman"/>
          <w:sz w:val="24"/>
          <w:szCs w:val="24"/>
        </w:rPr>
        <w:t>)</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Родство зрительных, музыкальных и литературных образов; общность и различие выразительных средств разных видов искусства.</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w:t>
      </w:r>
      <w:r w:rsidR="009655BF">
        <w:rPr>
          <w:rFonts w:ascii="Times New Roman" w:hAnsi="Times New Roman"/>
          <w:sz w:val="24"/>
          <w:szCs w:val="24"/>
        </w:rPr>
        <w:t xml:space="preserve">(импрессионизм, </w:t>
      </w:r>
      <w:r w:rsidRPr="00981132">
        <w:rPr>
          <w:rFonts w:ascii="Times New Roman" w:hAnsi="Times New Roman"/>
          <w:sz w:val="24"/>
          <w:szCs w:val="24"/>
        </w:rPr>
        <w:t>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981132" w:rsidRPr="00981132" w:rsidRDefault="00981132" w:rsidP="00981132">
      <w:pPr>
        <w:rPr>
          <w:rFonts w:ascii="Times New Roman" w:hAnsi="Times New Roman"/>
          <w:sz w:val="24"/>
          <w:szCs w:val="24"/>
        </w:rPr>
      </w:pPr>
      <w:r w:rsidRPr="00981132">
        <w:rPr>
          <w:rFonts w:ascii="Times New Roman" w:hAnsi="Times New Roman"/>
          <w:sz w:val="24"/>
          <w:szCs w:val="24"/>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981132">
        <w:rPr>
          <w:rFonts w:ascii="Times New Roman" w:hAnsi="Times New Roman"/>
          <w:sz w:val="24"/>
          <w:szCs w:val="24"/>
        </w:rPr>
        <w:t>capella</w:t>
      </w:r>
      <w:proofErr w:type="spellEnd"/>
      <w:r w:rsidRPr="00981132">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w:t>
      </w:r>
      <w:r w:rsidRPr="00981132">
        <w:rPr>
          <w:rFonts w:ascii="Times New Roman" w:hAnsi="Times New Roman"/>
          <w:sz w:val="24"/>
          <w:szCs w:val="24"/>
        </w:rPr>
        <w:lastRenderedPageBreak/>
        <w:t>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0C5B58" w:rsidRPr="00BA3466" w:rsidRDefault="00981132" w:rsidP="000C5B58">
      <w:pPr>
        <w:rPr>
          <w:rFonts w:ascii="Times New Roman" w:hAnsi="Times New Roman"/>
          <w:sz w:val="24"/>
          <w:szCs w:val="24"/>
        </w:rPr>
      </w:pPr>
      <w:r w:rsidRPr="00981132">
        <w:rPr>
          <w:rFonts w:ascii="Times New Roman" w:hAnsi="Times New Roman"/>
          <w:sz w:val="24"/>
          <w:szCs w:val="24"/>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0C5B58" w:rsidRPr="000C5B58" w:rsidRDefault="000C5B58" w:rsidP="000C5B58">
      <w:pPr>
        <w:jc w:val="center"/>
        <w:rPr>
          <w:rFonts w:ascii="Times New Roman" w:hAnsi="Times New Roman"/>
          <w:b/>
          <w:sz w:val="28"/>
          <w:szCs w:val="28"/>
        </w:rPr>
      </w:pPr>
      <w:r w:rsidRPr="000C5B58">
        <w:rPr>
          <w:rFonts w:ascii="Times New Roman" w:hAnsi="Times New Roman"/>
          <w:b/>
          <w:sz w:val="28"/>
          <w:szCs w:val="28"/>
        </w:rPr>
        <w:t>ФОРМЫ ОРГАНИЗАЦИИ УЧЕБНЫХ ЗАНЯТИЙ, ОСНОВНЫХ ВИДОВ УЧЕБНОЙ ДЕЯТЕЛЬНОСТИ:</w:t>
      </w:r>
    </w:p>
    <w:p w:rsidR="000C5B58" w:rsidRPr="000C5B58" w:rsidRDefault="000C5B58" w:rsidP="000C5B58">
      <w:pPr>
        <w:rPr>
          <w:rFonts w:ascii="Times New Roman" w:hAnsi="Times New Roman"/>
          <w:sz w:val="24"/>
          <w:szCs w:val="24"/>
        </w:rPr>
      </w:pPr>
    </w:p>
    <w:p w:rsidR="000C5B58" w:rsidRPr="000C5B58" w:rsidRDefault="000C5B58" w:rsidP="000C5B58">
      <w:pPr>
        <w:rPr>
          <w:rFonts w:ascii="Times New Roman" w:hAnsi="Times New Roman"/>
          <w:sz w:val="24"/>
          <w:szCs w:val="24"/>
        </w:rPr>
      </w:pPr>
      <w:r w:rsidRPr="000C5B58">
        <w:rPr>
          <w:rFonts w:ascii="Times New Roman" w:hAnsi="Times New Roman"/>
          <w:sz w:val="24"/>
          <w:szCs w:val="24"/>
        </w:rPr>
        <w:t>Основной формой организации учебно-воспитательного процесса является урок. Для каждого урока необходимо выделять художественно-педагогическую идею, которая определяет целевые установки урока, содержание, конкретные задачи обучения, технологии, адекватные природе самого искусства, а также драматургию урока, его форму-композицию в целом.</w:t>
      </w:r>
    </w:p>
    <w:p w:rsidR="000C5B58" w:rsidRPr="000C5B58" w:rsidRDefault="000C5B58" w:rsidP="000C5B58">
      <w:pPr>
        <w:rPr>
          <w:rFonts w:ascii="Times New Roman" w:hAnsi="Times New Roman"/>
          <w:sz w:val="24"/>
          <w:szCs w:val="24"/>
        </w:rPr>
      </w:pPr>
      <w:r w:rsidRPr="000C5B58">
        <w:rPr>
          <w:rFonts w:ascii="Times New Roman" w:hAnsi="Times New Roman"/>
          <w:sz w:val="24"/>
          <w:szCs w:val="24"/>
        </w:rPr>
        <w:t>Наряду с уроком в учебном процессе рекомендуется активно использовать внеурочные формы работы: экскурсии в художественные и краеведческие музеи, архитектурные заповедники, культурные центры, на выставки, посещение театров, кино и концертных залов.</w:t>
      </w:r>
    </w:p>
    <w:p w:rsidR="000C5B58" w:rsidRPr="000C5B58" w:rsidRDefault="000C5B58" w:rsidP="000C5B58">
      <w:pPr>
        <w:rPr>
          <w:rFonts w:ascii="Times New Roman" w:hAnsi="Times New Roman"/>
          <w:sz w:val="24"/>
          <w:szCs w:val="24"/>
        </w:rPr>
      </w:pPr>
    </w:p>
    <w:p w:rsidR="000C5B58" w:rsidRDefault="000C5B58" w:rsidP="00BA3466">
      <w:pPr>
        <w:spacing w:after="0"/>
        <w:rPr>
          <w:rFonts w:ascii="Times New Roman" w:hAnsi="Times New Roman"/>
          <w:sz w:val="24"/>
          <w:szCs w:val="24"/>
        </w:rPr>
      </w:pPr>
      <w:r w:rsidRPr="000C5B58">
        <w:rPr>
          <w:rFonts w:ascii="Times New Roman" w:hAnsi="Times New Roman"/>
          <w:sz w:val="24"/>
          <w:szCs w:val="24"/>
        </w:rPr>
        <w:t>Формы организации учебных занятий:</w:t>
      </w:r>
    </w:p>
    <w:p w:rsidR="000C5B58" w:rsidRPr="000C5B58" w:rsidRDefault="000C5B58" w:rsidP="00BA3466">
      <w:pPr>
        <w:spacing w:after="0"/>
        <w:rPr>
          <w:rFonts w:ascii="Times New Roman" w:hAnsi="Times New Roman"/>
          <w:sz w:val="24"/>
          <w:szCs w:val="24"/>
        </w:rPr>
      </w:pP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 практические работы;</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уроки-«Погружения»;</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 деловые игры;</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 ролевые игры</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уроки-соревнования;</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уроки-консультации;</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компьютерные уроки</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 с групповыми формами</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работы;</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 мастерские;</w:t>
      </w:r>
    </w:p>
    <w:p w:rsidR="000C5B58" w:rsidRPr="000C5B58" w:rsidRDefault="000C5B58" w:rsidP="00BA3466">
      <w:pPr>
        <w:spacing w:after="0"/>
        <w:rPr>
          <w:rFonts w:ascii="Times New Roman" w:hAnsi="Times New Roman"/>
          <w:sz w:val="24"/>
          <w:szCs w:val="24"/>
        </w:rPr>
      </w:pPr>
      <w:r w:rsidRPr="000C5B58">
        <w:rPr>
          <w:rFonts w:ascii="Times New Roman" w:hAnsi="Times New Roman"/>
          <w:sz w:val="24"/>
          <w:szCs w:val="24"/>
        </w:rPr>
        <w:t>уроки-экскурсии;</w:t>
      </w:r>
    </w:p>
    <w:p w:rsidR="000C5B58" w:rsidRPr="000C5B58" w:rsidRDefault="00DF4CB6" w:rsidP="00BA3466">
      <w:pPr>
        <w:spacing w:after="0"/>
        <w:rPr>
          <w:rFonts w:ascii="Times New Roman" w:hAnsi="Times New Roman"/>
          <w:sz w:val="24"/>
          <w:szCs w:val="24"/>
        </w:rPr>
        <w:sectPr w:rsidR="000C5B58" w:rsidRPr="000C5B58">
          <w:pgSz w:w="11906" w:h="16838"/>
          <w:pgMar w:top="1134" w:right="850" w:bottom="1134" w:left="1701" w:header="708" w:footer="708" w:gutter="0"/>
          <w:cols w:space="708"/>
          <w:docGrid w:linePitch="360"/>
        </w:sectPr>
      </w:pPr>
      <w:r>
        <w:rPr>
          <w:rFonts w:ascii="Times New Roman" w:hAnsi="Times New Roman"/>
          <w:sz w:val="24"/>
          <w:szCs w:val="24"/>
        </w:rPr>
        <w:t>уроки-путешествия</w:t>
      </w:r>
    </w:p>
    <w:p w:rsidR="005B234C" w:rsidRPr="005B234C" w:rsidRDefault="005B234C" w:rsidP="00BA3466">
      <w:pPr>
        <w:spacing w:after="0"/>
        <w:jc w:val="center"/>
        <w:rPr>
          <w:rFonts w:ascii="Times New Roman" w:hAnsi="Times New Roman"/>
          <w:b/>
          <w:sz w:val="28"/>
          <w:szCs w:val="28"/>
        </w:rPr>
      </w:pPr>
      <w:r w:rsidRPr="005B234C">
        <w:rPr>
          <w:rFonts w:ascii="Times New Roman" w:hAnsi="Times New Roman"/>
          <w:b/>
          <w:sz w:val="28"/>
          <w:szCs w:val="28"/>
        </w:rPr>
        <w:lastRenderedPageBreak/>
        <w:t xml:space="preserve">Календарно-тематическое планирование </w:t>
      </w:r>
    </w:p>
    <w:p w:rsidR="005B234C" w:rsidRPr="005B234C" w:rsidRDefault="005B234C" w:rsidP="005B234C">
      <w:pPr>
        <w:jc w:val="center"/>
        <w:rPr>
          <w:rFonts w:ascii="Times New Roman" w:hAnsi="Times New Roman"/>
          <w:b/>
          <w:sz w:val="28"/>
          <w:szCs w:val="28"/>
        </w:rPr>
      </w:pPr>
      <w:r w:rsidRPr="005B234C">
        <w:rPr>
          <w:rFonts w:ascii="Times New Roman" w:hAnsi="Times New Roman"/>
          <w:b/>
          <w:sz w:val="28"/>
          <w:szCs w:val="28"/>
        </w:rPr>
        <w:t>8</w:t>
      </w:r>
      <w:r>
        <w:rPr>
          <w:rFonts w:ascii="Times New Roman" w:hAnsi="Times New Roman"/>
          <w:b/>
          <w:sz w:val="28"/>
          <w:szCs w:val="28"/>
        </w:rPr>
        <w:t xml:space="preserve"> класс (34 часа)</w:t>
      </w:r>
    </w:p>
    <w:p w:rsidR="005B234C" w:rsidRPr="005B234C" w:rsidRDefault="005B234C" w:rsidP="005B234C">
      <w:pPr>
        <w:rPr>
          <w:rFonts w:ascii="Times New Roman" w:hAnsi="Times New Roman"/>
          <w:b/>
        </w:rPr>
      </w:pPr>
      <w:r w:rsidRPr="005B234C">
        <w:rPr>
          <w:rFonts w:ascii="Times New Roman" w:hAnsi="Times New Roman"/>
          <w:b/>
        </w:rPr>
        <w:t>1 полугодие (17 часов)</w:t>
      </w:r>
    </w:p>
    <w:tbl>
      <w:tblPr>
        <w:tblpPr w:leftFromText="180" w:rightFromText="180" w:vertAnchor="text" w:horzAnchor="margin" w:tblpXSpec="center" w:tblpY="308"/>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0"/>
        <w:gridCol w:w="540"/>
        <w:gridCol w:w="1440"/>
        <w:gridCol w:w="1260"/>
        <w:gridCol w:w="4680"/>
        <w:gridCol w:w="2592"/>
        <w:gridCol w:w="1260"/>
        <w:gridCol w:w="1620"/>
      </w:tblGrid>
      <w:tr w:rsidR="005B234C" w:rsidRPr="00FD76E9" w:rsidTr="005B234C">
        <w:tc>
          <w:tcPr>
            <w:tcW w:w="468" w:type="dxa"/>
          </w:tcPr>
          <w:p w:rsidR="005B234C" w:rsidRPr="00FD76E9" w:rsidRDefault="005B234C" w:rsidP="005B234C">
            <w:pPr>
              <w:rPr>
                <w:b/>
                <w:sz w:val="18"/>
                <w:szCs w:val="18"/>
              </w:rPr>
            </w:pPr>
            <w:r w:rsidRPr="00FD76E9">
              <w:rPr>
                <w:b/>
                <w:sz w:val="18"/>
                <w:szCs w:val="18"/>
              </w:rPr>
              <w:t>№</w:t>
            </w:r>
          </w:p>
        </w:tc>
        <w:tc>
          <w:tcPr>
            <w:tcW w:w="2520" w:type="dxa"/>
          </w:tcPr>
          <w:p w:rsidR="005B234C" w:rsidRPr="00FD76E9" w:rsidRDefault="005B234C" w:rsidP="005B234C">
            <w:pPr>
              <w:rPr>
                <w:b/>
                <w:sz w:val="18"/>
                <w:szCs w:val="18"/>
              </w:rPr>
            </w:pPr>
            <w:r w:rsidRPr="00FD76E9">
              <w:rPr>
                <w:b/>
                <w:sz w:val="18"/>
                <w:szCs w:val="18"/>
              </w:rPr>
              <w:t>Тема</w:t>
            </w:r>
          </w:p>
        </w:tc>
        <w:tc>
          <w:tcPr>
            <w:tcW w:w="540" w:type="dxa"/>
          </w:tcPr>
          <w:p w:rsidR="005B234C" w:rsidRPr="00FD76E9" w:rsidRDefault="005B234C" w:rsidP="005B234C">
            <w:pPr>
              <w:jc w:val="center"/>
              <w:rPr>
                <w:b/>
                <w:sz w:val="18"/>
                <w:szCs w:val="18"/>
              </w:rPr>
            </w:pPr>
            <w:proofErr w:type="spellStart"/>
            <w:r w:rsidRPr="00FD76E9">
              <w:rPr>
                <w:b/>
                <w:sz w:val="18"/>
                <w:szCs w:val="18"/>
              </w:rPr>
              <w:t>Колчас</w:t>
            </w:r>
            <w:proofErr w:type="spellEnd"/>
            <w:r w:rsidRPr="00FD76E9">
              <w:rPr>
                <w:b/>
                <w:sz w:val="18"/>
                <w:szCs w:val="18"/>
              </w:rPr>
              <w:t>.</w:t>
            </w:r>
          </w:p>
        </w:tc>
        <w:tc>
          <w:tcPr>
            <w:tcW w:w="1440" w:type="dxa"/>
          </w:tcPr>
          <w:p w:rsidR="005B234C" w:rsidRPr="00FD76E9" w:rsidRDefault="005B234C" w:rsidP="005B234C">
            <w:pPr>
              <w:jc w:val="center"/>
              <w:rPr>
                <w:b/>
                <w:sz w:val="18"/>
                <w:szCs w:val="18"/>
              </w:rPr>
            </w:pPr>
            <w:r w:rsidRPr="00FD76E9">
              <w:rPr>
                <w:b/>
                <w:sz w:val="18"/>
                <w:szCs w:val="18"/>
              </w:rPr>
              <w:t>Тип урока</w:t>
            </w:r>
          </w:p>
        </w:tc>
        <w:tc>
          <w:tcPr>
            <w:tcW w:w="1260" w:type="dxa"/>
          </w:tcPr>
          <w:p w:rsidR="005B234C" w:rsidRPr="00FD76E9" w:rsidRDefault="005B234C" w:rsidP="005B234C">
            <w:pPr>
              <w:jc w:val="center"/>
              <w:rPr>
                <w:b/>
                <w:sz w:val="18"/>
                <w:szCs w:val="18"/>
              </w:rPr>
            </w:pPr>
            <w:r w:rsidRPr="00FD76E9">
              <w:rPr>
                <w:b/>
                <w:sz w:val="18"/>
                <w:szCs w:val="18"/>
              </w:rPr>
              <w:t>Сроки изучения темы</w:t>
            </w:r>
          </w:p>
          <w:p w:rsidR="005B234C" w:rsidRPr="00FD76E9" w:rsidRDefault="005B234C" w:rsidP="005B234C">
            <w:pPr>
              <w:jc w:val="center"/>
              <w:rPr>
                <w:b/>
                <w:sz w:val="18"/>
                <w:szCs w:val="18"/>
              </w:rPr>
            </w:pPr>
          </w:p>
        </w:tc>
        <w:tc>
          <w:tcPr>
            <w:tcW w:w="4680" w:type="dxa"/>
          </w:tcPr>
          <w:p w:rsidR="005B234C" w:rsidRPr="00FD76E9" w:rsidRDefault="005B234C" w:rsidP="005B234C">
            <w:pPr>
              <w:jc w:val="center"/>
              <w:rPr>
                <w:b/>
                <w:sz w:val="18"/>
                <w:szCs w:val="18"/>
              </w:rPr>
            </w:pPr>
            <w:r w:rsidRPr="00FD76E9">
              <w:rPr>
                <w:b/>
                <w:sz w:val="18"/>
                <w:szCs w:val="18"/>
              </w:rPr>
              <w:t xml:space="preserve">Планируемые </w:t>
            </w:r>
          </w:p>
          <w:p w:rsidR="005B234C" w:rsidRPr="00FD76E9" w:rsidRDefault="005B234C" w:rsidP="005B234C">
            <w:pPr>
              <w:jc w:val="center"/>
              <w:rPr>
                <w:b/>
                <w:sz w:val="18"/>
                <w:szCs w:val="18"/>
              </w:rPr>
            </w:pPr>
            <w:r w:rsidRPr="00FD76E9">
              <w:rPr>
                <w:b/>
                <w:sz w:val="18"/>
                <w:szCs w:val="18"/>
              </w:rPr>
              <w:t>результаты</w:t>
            </w:r>
          </w:p>
        </w:tc>
        <w:tc>
          <w:tcPr>
            <w:tcW w:w="2592" w:type="dxa"/>
          </w:tcPr>
          <w:p w:rsidR="005B234C" w:rsidRPr="00FD76E9" w:rsidRDefault="005B234C" w:rsidP="005B234C">
            <w:pPr>
              <w:jc w:val="center"/>
              <w:rPr>
                <w:b/>
                <w:sz w:val="18"/>
                <w:szCs w:val="18"/>
              </w:rPr>
            </w:pPr>
            <w:r w:rsidRPr="00FD76E9">
              <w:rPr>
                <w:b/>
                <w:sz w:val="18"/>
                <w:szCs w:val="18"/>
              </w:rPr>
              <w:t>Виды деятельности</w:t>
            </w:r>
          </w:p>
        </w:tc>
        <w:tc>
          <w:tcPr>
            <w:tcW w:w="1260" w:type="dxa"/>
          </w:tcPr>
          <w:p w:rsidR="005B234C" w:rsidRPr="00FD76E9" w:rsidRDefault="005B234C" w:rsidP="005B234C">
            <w:pPr>
              <w:rPr>
                <w:b/>
                <w:sz w:val="18"/>
                <w:szCs w:val="18"/>
              </w:rPr>
            </w:pPr>
            <w:r w:rsidRPr="00FD76E9">
              <w:rPr>
                <w:b/>
                <w:sz w:val="18"/>
                <w:szCs w:val="18"/>
              </w:rPr>
              <w:t>Виды проектной деятельности</w:t>
            </w:r>
          </w:p>
        </w:tc>
        <w:tc>
          <w:tcPr>
            <w:tcW w:w="1620" w:type="dxa"/>
          </w:tcPr>
          <w:p w:rsidR="005B234C" w:rsidRPr="00FD76E9" w:rsidRDefault="005B234C" w:rsidP="005B234C">
            <w:pPr>
              <w:jc w:val="center"/>
              <w:rPr>
                <w:b/>
                <w:sz w:val="18"/>
                <w:szCs w:val="18"/>
              </w:rPr>
            </w:pPr>
            <w:r w:rsidRPr="00FD76E9">
              <w:rPr>
                <w:b/>
                <w:sz w:val="18"/>
                <w:szCs w:val="18"/>
              </w:rPr>
              <w:t>Формы контроля</w:t>
            </w:r>
          </w:p>
        </w:tc>
      </w:tr>
      <w:tr w:rsidR="005B234C" w:rsidRPr="00FD76E9" w:rsidTr="005B234C">
        <w:tc>
          <w:tcPr>
            <w:tcW w:w="468" w:type="dxa"/>
          </w:tcPr>
          <w:p w:rsidR="005B234C" w:rsidRPr="00FD76E9" w:rsidRDefault="005B234C" w:rsidP="005B234C">
            <w:pPr>
              <w:jc w:val="both"/>
              <w:rPr>
                <w:b/>
                <w:sz w:val="18"/>
                <w:szCs w:val="18"/>
              </w:rPr>
            </w:pPr>
          </w:p>
        </w:tc>
        <w:tc>
          <w:tcPr>
            <w:tcW w:w="2520" w:type="dxa"/>
          </w:tcPr>
          <w:p w:rsidR="005B234C" w:rsidRPr="00FD76E9" w:rsidRDefault="005B234C" w:rsidP="005B234C">
            <w:pPr>
              <w:rPr>
                <w:b/>
                <w:sz w:val="18"/>
                <w:szCs w:val="18"/>
              </w:rPr>
            </w:pPr>
            <w:r w:rsidRPr="00FD76E9">
              <w:rPr>
                <w:b/>
                <w:sz w:val="18"/>
                <w:szCs w:val="18"/>
              </w:rPr>
              <w:t>Классика и современность</w:t>
            </w:r>
          </w:p>
        </w:tc>
        <w:tc>
          <w:tcPr>
            <w:tcW w:w="540" w:type="dxa"/>
          </w:tcPr>
          <w:p w:rsidR="005B234C" w:rsidRPr="00FD76E9" w:rsidRDefault="005B234C" w:rsidP="005B234C">
            <w:pPr>
              <w:jc w:val="center"/>
              <w:rPr>
                <w:b/>
                <w:sz w:val="18"/>
                <w:szCs w:val="18"/>
              </w:rPr>
            </w:pPr>
            <w:r w:rsidRPr="00FD76E9">
              <w:rPr>
                <w:b/>
                <w:sz w:val="18"/>
                <w:szCs w:val="18"/>
              </w:rPr>
              <w:t>17</w:t>
            </w:r>
          </w:p>
        </w:tc>
        <w:tc>
          <w:tcPr>
            <w:tcW w:w="1440" w:type="dxa"/>
          </w:tcPr>
          <w:p w:rsidR="005B234C" w:rsidRPr="00FD76E9" w:rsidRDefault="005B234C" w:rsidP="005B234C">
            <w:pPr>
              <w:jc w:val="both"/>
              <w:rPr>
                <w:b/>
                <w:sz w:val="18"/>
                <w:szCs w:val="18"/>
              </w:rPr>
            </w:pPr>
          </w:p>
        </w:tc>
        <w:tc>
          <w:tcPr>
            <w:tcW w:w="1260" w:type="dxa"/>
          </w:tcPr>
          <w:p w:rsidR="005B234C" w:rsidRPr="00FD76E9" w:rsidRDefault="005B234C" w:rsidP="005B234C">
            <w:pPr>
              <w:jc w:val="center"/>
              <w:rPr>
                <w:sz w:val="18"/>
                <w:szCs w:val="18"/>
              </w:rPr>
            </w:pPr>
          </w:p>
        </w:tc>
        <w:tc>
          <w:tcPr>
            <w:tcW w:w="4680" w:type="dxa"/>
            <w:vMerge w:val="restart"/>
            <w:vAlign w:val="center"/>
          </w:tcPr>
          <w:p w:rsidR="005B234C" w:rsidRPr="00FD76E9" w:rsidRDefault="005B234C" w:rsidP="005B234C">
            <w:pPr>
              <w:pStyle w:val="a3"/>
              <w:jc w:val="both"/>
              <w:rPr>
                <w:sz w:val="18"/>
                <w:szCs w:val="18"/>
              </w:rPr>
            </w:pPr>
            <w:r w:rsidRPr="00FD76E9">
              <w:rPr>
                <w:rStyle w:val="a5"/>
                <w:sz w:val="18"/>
                <w:szCs w:val="18"/>
              </w:rPr>
              <w:t xml:space="preserve">Личностные УУД: </w:t>
            </w:r>
            <w:r w:rsidRPr="00FD76E9">
              <w:rPr>
                <w:sz w:val="18"/>
                <w:szCs w:val="18"/>
              </w:rPr>
              <w:t>расширение представлений о художественной картине мира на основе присвоения духовно-нравственных ценностей музыкального искусства, усвоения его социальных функций; формирование социально значимых качеств личности: активность, самостоятельность, креативность, способность к адаптации в условиях информационного общества; развитие способности критически мыслить, действовать в условиях плюрализма мнений, прислушиваться к другим и помогать им, брать ответственность за себя и других в коллективной работе; осознание личностных смыслов музыкальных произведений разных жанров, стилей, направлений, понимание их роли в развитии современной музыки.</w:t>
            </w:r>
          </w:p>
          <w:p w:rsidR="005B234C" w:rsidRPr="00FD76E9" w:rsidRDefault="005B234C" w:rsidP="005B234C">
            <w:pPr>
              <w:pStyle w:val="a3"/>
              <w:jc w:val="both"/>
              <w:rPr>
                <w:sz w:val="18"/>
                <w:szCs w:val="18"/>
              </w:rPr>
            </w:pPr>
            <w:r w:rsidRPr="00FD76E9">
              <w:rPr>
                <w:rStyle w:val="a5"/>
                <w:sz w:val="18"/>
                <w:szCs w:val="18"/>
              </w:rPr>
              <w:t>Познавательные УУД:</w:t>
            </w:r>
            <w:r w:rsidRPr="00FD76E9">
              <w:rPr>
                <w:sz w:val="18"/>
                <w:szCs w:val="18"/>
              </w:rPr>
              <w:t xml:space="preserve"> познание различных явлений жизни общества и отдельного человека на основе вхождения в мир музыкальных образов различных эпох и стран, их анализа, сопоставления, поиска ответов на проблемные вопросы; проявление интереса к воплощению приемов деятельности композиторов и исполнителей (профессиональных и народных) в собственной творческой деятельности; выявление в проектно-исследовательской деятельности специфики музыкальной культуры своей семьи, края, региона; понимание роли синтеза /интеграции/ искусств в развитии музыкальной культуры России и мира, различных </w:t>
            </w:r>
            <w:r w:rsidRPr="00FD76E9">
              <w:rPr>
                <w:sz w:val="18"/>
                <w:szCs w:val="18"/>
              </w:rPr>
              <w:lastRenderedPageBreak/>
              <w:t>национальных школ и направлений;  идентификация/сопоставление/ терминов и понятий музыкального языка с художественным языком различных видов искусства на основе выявления их общности и различий; применение полученных знаний о музыкальной культуре, о других видах искусства в процессе самообразования, внеурочной творческой деятельности; проявление устойчивого интереса к информационно-коммуникативным источникам информации о музыке, литературе, изобразительном искусстве, кино, театре, умение их применять в музыкально-эстетической деятельности (урочной, внеурочной, досуговой, самообразовании); формирование познавательных мотивов деятельности по созданию индивидуального портфолио для фиксации достижений по формированию музыкальной культуры, музыкального вкуса, художественных потребностей.</w:t>
            </w:r>
          </w:p>
          <w:p w:rsidR="005B234C" w:rsidRPr="00FD76E9" w:rsidRDefault="005B234C" w:rsidP="005B234C">
            <w:pPr>
              <w:pStyle w:val="a3"/>
              <w:jc w:val="both"/>
              <w:rPr>
                <w:sz w:val="18"/>
                <w:szCs w:val="18"/>
              </w:rPr>
            </w:pPr>
            <w:r w:rsidRPr="00FD76E9">
              <w:rPr>
                <w:rStyle w:val="a5"/>
                <w:sz w:val="18"/>
                <w:szCs w:val="18"/>
              </w:rPr>
              <w:t xml:space="preserve">Регулятивные УУД: </w:t>
            </w:r>
            <w:r w:rsidRPr="00FD76E9">
              <w:rPr>
                <w:sz w:val="18"/>
                <w:szCs w:val="18"/>
              </w:rPr>
              <w:t>самостоятельное определение целей и способов решения учебных задач в процессе восприятия и исполнения музыки различных эпох, стилей, жанров, композиторских школ; осуществление действий контроля, коррекции, оценки действий партнера в коллективной и групповой музыкальной, художественно-творческой, проектно-исследовательской, внеурочной, досуговой деятельности, в процессе самообразования и самосовершенствования; устойчивое проявление способностей к мобилизации сил, организации волевых усилий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 развитие критической оценки собственных учебных действий, действий сверстников в процессе познания музыкальной картины мира, различных видов искусства, участия в индивидуальных и коллективных проектах; устойчивое умение работать с  различными источниками информации о музыке, других видах искусства, их сравнение, сопоставление, выбор наиболее значимых /пригодных/ для усвоения учебной темы, творческой работы, исследовательского проекта.</w:t>
            </w:r>
          </w:p>
          <w:p w:rsidR="005B234C" w:rsidRPr="00FD76E9" w:rsidRDefault="005B234C" w:rsidP="005B234C">
            <w:pPr>
              <w:pStyle w:val="a3"/>
              <w:jc w:val="both"/>
              <w:rPr>
                <w:sz w:val="18"/>
                <w:szCs w:val="18"/>
              </w:rPr>
            </w:pPr>
            <w:r w:rsidRPr="00FD76E9">
              <w:rPr>
                <w:rStyle w:val="a5"/>
                <w:sz w:val="18"/>
                <w:szCs w:val="18"/>
              </w:rPr>
              <w:t xml:space="preserve">Коммуникативные УУД: </w:t>
            </w:r>
            <w:r w:rsidRPr="00FD76E9">
              <w:rPr>
                <w:sz w:val="18"/>
                <w:szCs w:val="18"/>
              </w:rPr>
              <w:t xml:space="preserve">устойчивое проявление способности к контактам, коммуникации со </w:t>
            </w:r>
            <w:r w:rsidRPr="00FD76E9">
              <w:rPr>
                <w:sz w:val="18"/>
                <w:szCs w:val="18"/>
              </w:rPr>
              <w:lastRenderedPageBreak/>
              <w:t>сверстниками, учителями, умение аргументировать (в устной и письменной речи) собственную точку зрения, принимать (или отрицать) мнение собеседника, участвовать в дискуссиях, спорах по поводу различных явлений музыки и других видов искусства; владение навыками постановки и решения проблемных вопросов, ситуаций при поиске, сборе, систематизации, классификации информации о музыке, музыкантах в процессе восприятия и исполнения музыки; организация общения на основе развернутой письменной речи со сверстниками, учителями с помощью форумов, чатов и видеоконференций, в процессе участия в дистанционных олимпиадах.</w:t>
            </w:r>
          </w:p>
          <w:p w:rsidR="005B234C" w:rsidRPr="00FD76E9" w:rsidRDefault="005B234C" w:rsidP="005B234C">
            <w:pPr>
              <w:pStyle w:val="a3"/>
              <w:jc w:val="both"/>
            </w:pPr>
            <w:r w:rsidRPr="00FD76E9">
              <w:rPr>
                <w:rStyle w:val="a5"/>
                <w:sz w:val="18"/>
                <w:szCs w:val="18"/>
              </w:rPr>
              <w:t xml:space="preserve">Информационные УУД: </w:t>
            </w:r>
            <w:r w:rsidRPr="00FD76E9">
              <w:rPr>
                <w:sz w:val="18"/>
                <w:szCs w:val="18"/>
              </w:rPr>
              <w:t xml:space="preserve">умение сравнивать и сопоставлять информацию о музыкальном искусстве из нескольких источников, выбирать оптимальный вариант для решения учебных и творческих задач; использование информационно-коммуникационных технологий при диагностике усвоения содержания учебной темы, оценке собственных действий при разработке и защите проектов; владение навыками и умениями использовать компьютер, проектор, звуковые колонки, интерактивную доску при выполнении учебных задач, выступлении на презентации исследовательских проектов; проявление умений самостоятельного создания и демонстрации мультимедийных презентаций в программе  </w:t>
            </w:r>
            <w:proofErr w:type="spellStart"/>
            <w:r w:rsidRPr="00FD76E9">
              <w:rPr>
                <w:sz w:val="18"/>
                <w:szCs w:val="18"/>
              </w:rPr>
              <w:t>Microsoft</w:t>
            </w:r>
            <w:proofErr w:type="spellEnd"/>
            <w:r w:rsidRPr="00FD76E9">
              <w:rPr>
                <w:sz w:val="18"/>
                <w:szCs w:val="18"/>
              </w:rPr>
              <w:t xml:space="preserve"> </w:t>
            </w:r>
            <w:proofErr w:type="spellStart"/>
            <w:r w:rsidRPr="00FD76E9">
              <w:rPr>
                <w:sz w:val="18"/>
                <w:szCs w:val="18"/>
              </w:rPr>
              <w:t>Office</w:t>
            </w:r>
            <w:proofErr w:type="spellEnd"/>
            <w:r w:rsidRPr="00FD76E9">
              <w:rPr>
                <w:sz w:val="18"/>
                <w:szCs w:val="18"/>
              </w:rPr>
              <w:t xml:space="preserve"> </w:t>
            </w:r>
            <w:proofErr w:type="spellStart"/>
            <w:r w:rsidRPr="00FD76E9">
              <w:rPr>
                <w:sz w:val="18"/>
                <w:szCs w:val="18"/>
              </w:rPr>
              <w:t>Рower</w:t>
            </w:r>
            <w:proofErr w:type="spellEnd"/>
            <w:r w:rsidRPr="00FD76E9">
              <w:rPr>
                <w:sz w:val="18"/>
                <w:szCs w:val="18"/>
              </w:rPr>
              <w:t xml:space="preserve"> </w:t>
            </w:r>
            <w:proofErr w:type="spellStart"/>
            <w:r w:rsidRPr="00FD76E9">
              <w:rPr>
                <w:sz w:val="18"/>
                <w:szCs w:val="18"/>
              </w:rPr>
              <w:t>Point</w:t>
            </w:r>
            <w:proofErr w:type="spellEnd"/>
            <w:r w:rsidRPr="00FD76E9">
              <w:rPr>
                <w:sz w:val="18"/>
                <w:szCs w:val="18"/>
              </w:rPr>
              <w:t xml:space="preserve"> 2007 (с включением в них текста, музыки, видеоматериалов) на уроках музыки и в процессе защиты исследовательских проектов; умение адаптировать музыкальную (и другую художественную) информацию для конкретной аудитории (одноклассники, младшие школьники, родители) путем выбора соответствующих средств, языка и зрительного ряда;  умение передавать содержание учебного материала в графической форме и других формах свертывания информации; совершенствование умений и навыков работы с носителями информации (дискета, CD, DVD, flash-память, </w:t>
            </w:r>
            <w:proofErr w:type="spellStart"/>
            <w:r w:rsidRPr="00FD76E9">
              <w:rPr>
                <w:sz w:val="18"/>
                <w:szCs w:val="18"/>
              </w:rPr>
              <w:t>айпад</w:t>
            </w:r>
            <w:proofErr w:type="spellEnd"/>
            <w:r w:rsidRPr="00FD76E9">
              <w:rPr>
                <w:sz w:val="18"/>
                <w:szCs w:val="18"/>
              </w:rPr>
              <w:t xml:space="preserve">, </w:t>
            </w:r>
            <w:proofErr w:type="spellStart"/>
            <w:r w:rsidRPr="00FD76E9">
              <w:rPr>
                <w:sz w:val="18"/>
                <w:szCs w:val="18"/>
              </w:rPr>
              <w:t>айфон</w:t>
            </w:r>
            <w:proofErr w:type="spellEnd"/>
            <w:r w:rsidRPr="00FD76E9">
              <w:rPr>
                <w:sz w:val="18"/>
                <w:szCs w:val="18"/>
              </w:rPr>
              <w:t>); развитие навыков добывания информации о музыке и других видах искусства в поисковых системах (</w:t>
            </w:r>
            <w:proofErr w:type="spellStart"/>
            <w:r w:rsidRPr="00FD76E9">
              <w:rPr>
                <w:sz w:val="18"/>
                <w:szCs w:val="18"/>
              </w:rPr>
              <w:t>Yandex</w:t>
            </w:r>
            <w:proofErr w:type="spellEnd"/>
            <w:r w:rsidRPr="00FD76E9">
              <w:rPr>
                <w:sz w:val="18"/>
                <w:szCs w:val="18"/>
              </w:rPr>
              <w:t xml:space="preserve">, </w:t>
            </w:r>
            <w:proofErr w:type="spellStart"/>
            <w:r w:rsidRPr="00FD76E9">
              <w:rPr>
                <w:sz w:val="18"/>
                <w:szCs w:val="18"/>
              </w:rPr>
              <w:t>Googl</w:t>
            </w:r>
            <w:proofErr w:type="spellEnd"/>
            <w:r w:rsidRPr="00FD76E9">
              <w:rPr>
                <w:sz w:val="18"/>
                <w:szCs w:val="18"/>
              </w:rPr>
              <w:t xml:space="preserve">  и др.) и ее интеграции с учетом разновидностей учебных и познавательных задач; оценивание добытой информации с точки зрения ее  качества, полезности, пригодности, </w:t>
            </w:r>
            <w:r w:rsidRPr="00FD76E9">
              <w:rPr>
                <w:sz w:val="18"/>
                <w:szCs w:val="18"/>
              </w:rPr>
              <w:lastRenderedPageBreak/>
              <w:t>значимости для усвоения учебной темы, проектно-исследовательской, внеурочной, досуговой деятельности.</w:t>
            </w:r>
          </w:p>
          <w:p w:rsidR="005B234C" w:rsidRPr="00FD76E9" w:rsidRDefault="005B234C" w:rsidP="005B234C">
            <w:pPr>
              <w:jc w:val="both"/>
              <w:rPr>
                <w:b/>
                <w:sz w:val="18"/>
                <w:szCs w:val="18"/>
              </w:rPr>
            </w:pPr>
          </w:p>
        </w:tc>
        <w:tc>
          <w:tcPr>
            <w:tcW w:w="2592" w:type="dxa"/>
            <w:vMerge w:val="restart"/>
            <w:vAlign w:val="center"/>
          </w:tcPr>
          <w:p w:rsidR="005B234C" w:rsidRPr="00FD76E9" w:rsidRDefault="005B234C" w:rsidP="005B234C">
            <w:pPr>
              <w:jc w:val="center"/>
              <w:rPr>
                <w:b/>
                <w:sz w:val="18"/>
                <w:szCs w:val="18"/>
              </w:rPr>
            </w:pPr>
            <w:r w:rsidRPr="00FD76E9">
              <w:rPr>
                <w:b/>
                <w:sz w:val="18"/>
                <w:szCs w:val="18"/>
              </w:rPr>
              <w:lastRenderedPageBreak/>
              <w:t>Исполнительская деятельность:</w:t>
            </w:r>
          </w:p>
          <w:p w:rsidR="005B234C" w:rsidRPr="00FD76E9" w:rsidRDefault="005B234C" w:rsidP="005B234C">
            <w:pPr>
              <w:jc w:val="center"/>
              <w:rPr>
                <w:sz w:val="18"/>
                <w:szCs w:val="18"/>
              </w:rPr>
            </w:pPr>
          </w:p>
          <w:p w:rsidR="005B234C" w:rsidRPr="00FD76E9" w:rsidRDefault="005B234C" w:rsidP="005B234C">
            <w:pPr>
              <w:rPr>
                <w:sz w:val="20"/>
                <w:szCs w:val="20"/>
              </w:rPr>
            </w:pPr>
            <w:r w:rsidRPr="00FD76E9">
              <w:rPr>
                <w:sz w:val="20"/>
                <w:szCs w:val="20"/>
              </w:rPr>
              <w:t xml:space="preserve">восприятие музыки и размышления о ней (устные и письменные); хоровое, ансамблевое, сольное пение; </w:t>
            </w:r>
            <w:proofErr w:type="spellStart"/>
            <w:r w:rsidRPr="00FD76E9">
              <w:rPr>
                <w:sz w:val="20"/>
                <w:szCs w:val="20"/>
              </w:rPr>
              <w:t>музицирование</w:t>
            </w:r>
            <w:proofErr w:type="spellEnd"/>
            <w:r w:rsidRPr="00FD76E9">
              <w:rPr>
                <w:sz w:val="20"/>
                <w:szCs w:val="20"/>
              </w:rPr>
              <w:t xml:space="preserve"> (включая игру на различных инструментах, включая синтезаторы и миди-клавиатуры); музыкально-ритмические движения и пластическое интонирование, инсценировки и драматизации музыкальных </w:t>
            </w:r>
            <w:r w:rsidRPr="00FD76E9">
              <w:rPr>
                <w:sz w:val="20"/>
                <w:szCs w:val="20"/>
              </w:rPr>
              <w:lastRenderedPageBreak/>
              <w:t>произведений, выявление ассоциативно-образных связей музыки с другими видами искусств; проектно-исследовательская деятельность школьников, использование информационно-коммуникационных технологий и электронных образовательных ресурсов, самообразование, саморазвитие в области музыкальной культуры и искусства; применение разнообразных способов творческой деятельности вне урока, в системе воспитательной работы; перенесение полученных знаний, способов деятельности в досуговую сферу.</w:t>
            </w:r>
          </w:p>
          <w:p w:rsidR="005B234C" w:rsidRPr="00FD76E9" w:rsidRDefault="005B234C" w:rsidP="005B234C">
            <w:pPr>
              <w:jc w:val="center"/>
              <w:rPr>
                <w:b/>
                <w:sz w:val="18"/>
                <w:szCs w:val="18"/>
              </w:rPr>
            </w:pPr>
          </w:p>
        </w:tc>
        <w:tc>
          <w:tcPr>
            <w:tcW w:w="1260" w:type="dxa"/>
          </w:tcPr>
          <w:p w:rsidR="005B234C" w:rsidRPr="00FD76E9" w:rsidRDefault="005B234C" w:rsidP="005B234C">
            <w:pPr>
              <w:jc w:val="center"/>
              <w:rPr>
                <w:sz w:val="18"/>
                <w:szCs w:val="18"/>
              </w:rPr>
            </w:pPr>
          </w:p>
        </w:tc>
        <w:tc>
          <w:tcPr>
            <w:tcW w:w="1620" w:type="dxa"/>
          </w:tcPr>
          <w:p w:rsidR="005B234C" w:rsidRPr="00FD76E9" w:rsidRDefault="005B234C" w:rsidP="005B234C">
            <w:pPr>
              <w:jc w:val="center"/>
              <w:rPr>
                <w:b/>
                <w:sz w:val="18"/>
                <w:szCs w:val="18"/>
              </w:rPr>
            </w:pP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w:t>
            </w:r>
          </w:p>
        </w:tc>
        <w:tc>
          <w:tcPr>
            <w:tcW w:w="2520" w:type="dxa"/>
          </w:tcPr>
          <w:p w:rsidR="005B234C" w:rsidRPr="00FD76E9" w:rsidRDefault="005B234C" w:rsidP="005B234C">
            <w:pPr>
              <w:rPr>
                <w:sz w:val="18"/>
                <w:szCs w:val="18"/>
              </w:rPr>
            </w:pPr>
            <w:r w:rsidRPr="00FD76E9">
              <w:rPr>
                <w:sz w:val="18"/>
                <w:szCs w:val="18"/>
              </w:rPr>
              <w:t>Классика в нашей жизни</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вводный</w:t>
            </w:r>
          </w:p>
        </w:tc>
        <w:tc>
          <w:tcPr>
            <w:tcW w:w="1260" w:type="dxa"/>
          </w:tcPr>
          <w:p w:rsidR="005B234C" w:rsidRPr="00FD76E9" w:rsidRDefault="00BA3466" w:rsidP="005B234C">
            <w:pPr>
              <w:jc w:val="center"/>
              <w:rPr>
                <w:sz w:val="18"/>
                <w:szCs w:val="18"/>
              </w:rPr>
            </w:pPr>
            <w:r>
              <w:rPr>
                <w:sz w:val="18"/>
                <w:szCs w:val="18"/>
              </w:rPr>
              <w:t>1 неделя сентября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Творческий</w:t>
            </w:r>
          </w:p>
        </w:tc>
        <w:tc>
          <w:tcPr>
            <w:tcW w:w="1620" w:type="dxa"/>
          </w:tcPr>
          <w:p w:rsidR="005B234C" w:rsidRPr="00FD76E9" w:rsidRDefault="005B234C" w:rsidP="005B234C">
            <w:pPr>
              <w:rPr>
                <w:sz w:val="18"/>
                <w:szCs w:val="18"/>
              </w:rPr>
            </w:pPr>
            <w:r w:rsidRPr="00FD76E9">
              <w:rPr>
                <w:sz w:val="18"/>
                <w:szCs w:val="18"/>
              </w:rPr>
              <w:t>Беседа, устный опрос</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2</w:t>
            </w:r>
          </w:p>
        </w:tc>
        <w:tc>
          <w:tcPr>
            <w:tcW w:w="2520" w:type="dxa"/>
          </w:tcPr>
          <w:p w:rsidR="005B234C" w:rsidRPr="00FD76E9" w:rsidRDefault="005B234C" w:rsidP="005B234C">
            <w:pPr>
              <w:rPr>
                <w:sz w:val="18"/>
                <w:szCs w:val="18"/>
              </w:rPr>
            </w:pPr>
            <w:r w:rsidRPr="00FD76E9">
              <w:rPr>
                <w:sz w:val="18"/>
                <w:szCs w:val="18"/>
              </w:rPr>
              <w:t>В музыкальном театре.  Опера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 неделя сентября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3</w:t>
            </w:r>
          </w:p>
        </w:tc>
        <w:tc>
          <w:tcPr>
            <w:tcW w:w="2520" w:type="dxa"/>
          </w:tcPr>
          <w:p w:rsidR="005B234C" w:rsidRPr="00FD76E9" w:rsidRDefault="005B234C" w:rsidP="005B234C">
            <w:pPr>
              <w:rPr>
                <w:sz w:val="18"/>
                <w:szCs w:val="18"/>
              </w:rPr>
            </w:pPr>
            <w:r w:rsidRPr="00FD76E9">
              <w:rPr>
                <w:sz w:val="18"/>
                <w:szCs w:val="18"/>
              </w:rPr>
              <w:t>В музыкальном театре.  Опера «Князь Игорь».</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b/>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3 неделя сентября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Практико-ориентированный.</w:t>
            </w:r>
          </w:p>
        </w:tc>
        <w:tc>
          <w:tcPr>
            <w:tcW w:w="1620" w:type="dxa"/>
          </w:tcPr>
          <w:p w:rsidR="005B234C" w:rsidRPr="00FD76E9" w:rsidRDefault="005B234C" w:rsidP="005B234C">
            <w:pPr>
              <w:rPr>
                <w:sz w:val="18"/>
                <w:szCs w:val="18"/>
              </w:rPr>
            </w:pPr>
            <w:r w:rsidRPr="00FD76E9">
              <w:rPr>
                <w:sz w:val="18"/>
                <w:szCs w:val="18"/>
              </w:rPr>
              <w:t>Оценка дидактического материала</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4</w:t>
            </w:r>
          </w:p>
        </w:tc>
        <w:tc>
          <w:tcPr>
            <w:tcW w:w="2520" w:type="dxa"/>
          </w:tcPr>
          <w:p w:rsidR="005B234C" w:rsidRPr="00FD76E9" w:rsidRDefault="005B234C" w:rsidP="005B234C">
            <w:pPr>
              <w:rPr>
                <w:sz w:val="18"/>
                <w:szCs w:val="18"/>
              </w:rPr>
            </w:pPr>
            <w:r w:rsidRPr="00FD76E9">
              <w:rPr>
                <w:sz w:val="18"/>
                <w:szCs w:val="18"/>
              </w:rPr>
              <w:t xml:space="preserve"> Балет.</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4 неделя сентября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jc w:val="both"/>
              <w:rPr>
                <w:sz w:val="18"/>
                <w:szCs w:val="18"/>
              </w:rPr>
            </w:pPr>
            <w:r w:rsidRPr="00FD76E9">
              <w:rPr>
                <w:sz w:val="18"/>
                <w:szCs w:val="18"/>
              </w:rPr>
              <w:t>Рисунок</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5</w:t>
            </w:r>
          </w:p>
        </w:tc>
        <w:tc>
          <w:tcPr>
            <w:tcW w:w="2520" w:type="dxa"/>
          </w:tcPr>
          <w:p w:rsidR="005B234C" w:rsidRPr="00FD76E9" w:rsidRDefault="005B234C" w:rsidP="005B234C">
            <w:pPr>
              <w:rPr>
                <w:sz w:val="18"/>
                <w:szCs w:val="18"/>
              </w:rPr>
            </w:pPr>
            <w:r w:rsidRPr="00FD76E9">
              <w:rPr>
                <w:sz w:val="18"/>
                <w:szCs w:val="18"/>
              </w:rPr>
              <w:t>Балет «Ярославна»</w:t>
            </w:r>
          </w:p>
        </w:tc>
        <w:tc>
          <w:tcPr>
            <w:tcW w:w="540" w:type="dxa"/>
          </w:tcPr>
          <w:p w:rsidR="005B234C" w:rsidRPr="00FD76E9" w:rsidRDefault="005B234C" w:rsidP="005B234C">
            <w:pPr>
              <w:jc w:val="center"/>
              <w:rPr>
                <w:b/>
                <w:sz w:val="18"/>
                <w:szCs w:val="18"/>
              </w:rPr>
            </w:pP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октября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Информационный</w:t>
            </w:r>
          </w:p>
        </w:tc>
        <w:tc>
          <w:tcPr>
            <w:tcW w:w="1620" w:type="dxa"/>
          </w:tcPr>
          <w:p w:rsidR="005B234C" w:rsidRPr="00FD76E9" w:rsidRDefault="005B234C" w:rsidP="005B234C">
            <w:pPr>
              <w:rPr>
                <w:sz w:val="18"/>
                <w:szCs w:val="18"/>
              </w:rPr>
            </w:pPr>
            <w:r w:rsidRPr="00FD76E9">
              <w:rPr>
                <w:sz w:val="18"/>
                <w:szCs w:val="18"/>
              </w:rPr>
              <w:t>Слайд-шоу, видеофильм</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6</w:t>
            </w:r>
          </w:p>
        </w:tc>
        <w:tc>
          <w:tcPr>
            <w:tcW w:w="2520" w:type="dxa"/>
          </w:tcPr>
          <w:p w:rsidR="005B234C" w:rsidRPr="00FD76E9" w:rsidRDefault="005B234C" w:rsidP="005B234C">
            <w:pPr>
              <w:rPr>
                <w:sz w:val="18"/>
                <w:szCs w:val="18"/>
              </w:rPr>
            </w:pPr>
            <w:r w:rsidRPr="00FD76E9">
              <w:rPr>
                <w:sz w:val="18"/>
                <w:szCs w:val="18"/>
              </w:rPr>
              <w:t>Мюзикл. Рок-опера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 неделя октября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7</w:t>
            </w:r>
          </w:p>
        </w:tc>
        <w:tc>
          <w:tcPr>
            <w:tcW w:w="2520" w:type="dxa"/>
          </w:tcPr>
          <w:p w:rsidR="005B234C" w:rsidRPr="00FD76E9" w:rsidRDefault="005B234C" w:rsidP="005B234C">
            <w:pPr>
              <w:rPr>
                <w:sz w:val="18"/>
                <w:szCs w:val="18"/>
              </w:rPr>
            </w:pPr>
            <w:r w:rsidRPr="00FD76E9">
              <w:rPr>
                <w:sz w:val="18"/>
                <w:szCs w:val="18"/>
              </w:rPr>
              <w:t>Музыка к драматическому спектаклю</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3 неделя октября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lastRenderedPageBreak/>
              <w:t>8</w:t>
            </w:r>
          </w:p>
        </w:tc>
        <w:tc>
          <w:tcPr>
            <w:tcW w:w="2520" w:type="dxa"/>
          </w:tcPr>
          <w:p w:rsidR="005B234C" w:rsidRPr="00FD76E9" w:rsidRDefault="005B234C" w:rsidP="005B234C">
            <w:pPr>
              <w:rPr>
                <w:sz w:val="18"/>
                <w:szCs w:val="18"/>
              </w:rPr>
            </w:pPr>
            <w:r w:rsidRPr="00FD76E9">
              <w:rPr>
                <w:sz w:val="18"/>
                <w:szCs w:val="18"/>
              </w:rPr>
              <w:t>Обобщение по теме: "Классика и современность".</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b/>
                <w:sz w:val="18"/>
                <w:szCs w:val="18"/>
              </w:rPr>
            </w:pPr>
            <w:r w:rsidRPr="00FD76E9">
              <w:rPr>
                <w:sz w:val="18"/>
                <w:szCs w:val="18"/>
              </w:rPr>
              <w:t>контрольная работа</w:t>
            </w:r>
          </w:p>
        </w:tc>
        <w:tc>
          <w:tcPr>
            <w:tcW w:w="1260" w:type="dxa"/>
          </w:tcPr>
          <w:p w:rsidR="005B234C" w:rsidRPr="00FD76E9" w:rsidRDefault="00BA3466" w:rsidP="005B234C">
            <w:pPr>
              <w:jc w:val="center"/>
              <w:rPr>
                <w:sz w:val="18"/>
                <w:szCs w:val="18"/>
              </w:rPr>
            </w:pPr>
            <w:r>
              <w:rPr>
                <w:sz w:val="18"/>
                <w:szCs w:val="18"/>
              </w:rPr>
              <w:t>4 неделя октября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p>
        </w:tc>
        <w:tc>
          <w:tcPr>
            <w:tcW w:w="1620" w:type="dxa"/>
          </w:tcPr>
          <w:p w:rsidR="005B234C" w:rsidRPr="00FD76E9" w:rsidRDefault="005B234C" w:rsidP="005B234C">
            <w:pPr>
              <w:rPr>
                <w:sz w:val="18"/>
                <w:szCs w:val="18"/>
              </w:rPr>
            </w:pPr>
            <w:r w:rsidRPr="00FD76E9">
              <w:rPr>
                <w:sz w:val="18"/>
                <w:szCs w:val="18"/>
              </w:rPr>
              <w:t>Викторина,  тест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lastRenderedPageBreak/>
              <w:t>9</w:t>
            </w:r>
          </w:p>
        </w:tc>
        <w:tc>
          <w:tcPr>
            <w:tcW w:w="2520" w:type="dxa"/>
          </w:tcPr>
          <w:p w:rsidR="005B234C" w:rsidRPr="00FD76E9" w:rsidRDefault="005B234C" w:rsidP="005B234C">
            <w:pPr>
              <w:rPr>
                <w:sz w:val="18"/>
                <w:szCs w:val="18"/>
              </w:rPr>
            </w:pPr>
            <w:r w:rsidRPr="00FD76E9">
              <w:rPr>
                <w:sz w:val="18"/>
                <w:szCs w:val="18"/>
              </w:rPr>
              <w:t>Заключительный концерт.</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итоговый</w:t>
            </w:r>
          </w:p>
        </w:tc>
        <w:tc>
          <w:tcPr>
            <w:tcW w:w="1260" w:type="dxa"/>
          </w:tcPr>
          <w:p w:rsidR="005B234C" w:rsidRPr="00FD76E9" w:rsidRDefault="00BA3466" w:rsidP="005B234C">
            <w:pPr>
              <w:jc w:val="center"/>
              <w:rPr>
                <w:sz w:val="18"/>
                <w:szCs w:val="18"/>
              </w:rPr>
            </w:pPr>
            <w:r>
              <w:rPr>
                <w:sz w:val="18"/>
                <w:szCs w:val="18"/>
              </w:rPr>
              <w:t>5 неделя октября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rPr>
                <w:sz w:val="18"/>
                <w:szCs w:val="18"/>
              </w:rPr>
            </w:pPr>
            <w:r w:rsidRPr="00FD76E9">
              <w:rPr>
                <w:sz w:val="18"/>
                <w:szCs w:val="18"/>
              </w:rPr>
              <w:t>Отчетный концерт</w:t>
            </w:r>
          </w:p>
        </w:tc>
      </w:tr>
      <w:tr w:rsidR="005B234C" w:rsidRPr="00FD76E9" w:rsidTr="005B234C">
        <w:tc>
          <w:tcPr>
            <w:tcW w:w="468" w:type="dxa"/>
          </w:tcPr>
          <w:p w:rsidR="005B234C" w:rsidRPr="00FD76E9" w:rsidRDefault="005B234C" w:rsidP="005B234C">
            <w:pPr>
              <w:jc w:val="center"/>
              <w:rPr>
                <w:sz w:val="18"/>
                <w:szCs w:val="18"/>
                <w:lang w:val="en-US"/>
              </w:rPr>
            </w:pPr>
            <w:r w:rsidRPr="00FD76E9">
              <w:rPr>
                <w:sz w:val="18"/>
                <w:szCs w:val="18"/>
                <w:lang w:val="en-US"/>
              </w:rPr>
              <w:t>10</w:t>
            </w:r>
          </w:p>
        </w:tc>
        <w:tc>
          <w:tcPr>
            <w:tcW w:w="2520" w:type="dxa"/>
          </w:tcPr>
          <w:p w:rsidR="005B234C" w:rsidRPr="00FD76E9" w:rsidRDefault="005B234C" w:rsidP="005B234C">
            <w:pPr>
              <w:rPr>
                <w:sz w:val="18"/>
                <w:szCs w:val="18"/>
              </w:rPr>
            </w:pPr>
            <w:r w:rsidRPr="00FD76E9">
              <w:rPr>
                <w:sz w:val="18"/>
                <w:szCs w:val="18"/>
              </w:rPr>
              <w:t xml:space="preserve">"Пер </w:t>
            </w:r>
            <w:proofErr w:type="spellStart"/>
            <w:r w:rsidRPr="00FD76E9">
              <w:rPr>
                <w:sz w:val="18"/>
                <w:szCs w:val="18"/>
              </w:rPr>
              <w:t>Гюнт</w:t>
            </w:r>
            <w:proofErr w:type="spellEnd"/>
            <w:r w:rsidRPr="00FD76E9">
              <w:rPr>
                <w:sz w:val="18"/>
                <w:szCs w:val="18"/>
              </w:rPr>
              <w:t>". Музыка Э. Грига к драме Г. Ибсена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вводный</w:t>
            </w:r>
          </w:p>
        </w:tc>
        <w:tc>
          <w:tcPr>
            <w:tcW w:w="1260" w:type="dxa"/>
          </w:tcPr>
          <w:p w:rsidR="005B234C" w:rsidRPr="00FD76E9" w:rsidRDefault="00BA3466" w:rsidP="00BA3466">
            <w:pPr>
              <w:jc w:val="center"/>
              <w:rPr>
                <w:sz w:val="18"/>
                <w:szCs w:val="18"/>
              </w:rPr>
            </w:pPr>
            <w:r>
              <w:rPr>
                <w:sz w:val="18"/>
                <w:szCs w:val="18"/>
              </w:rPr>
              <w:t>2 неделя ноября</w:t>
            </w:r>
          </w:p>
        </w:tc>
        <w:tc>
          <w:tcPr>
            <w:tcW w:w="4680" w:type="dxa"/>
            <w:vMerge/>
          </w:tcPr>
          <w:p w:rsidR="005B234C" w:rsidRPr="00FD76E9" w:rsidRDefault="005B234C" w:rsidP="005B234C">
            <w:pPr>
              <w:rPr>
                <w:sz w:val="18"/>
                <w:szCs w:val="18"/>
              </w:rPr>
            </w:pPr>
          </w:p>
        </w:tc>
        <w:tc>
          <w:tcPr>
            <w:tcW w:w="2592" w:type="dxa"/>
            <w:vMerge/>
          </w:tcPr>
          <w:p w:rsidR="005B234C" w:rsidRPr="00FD76E9" w:rsidRDefault="005B234C" w:rsidP="005B234C">
            <w:pPr>
              <w:rPr>
                <w:sz w:val="18"/>
                <w:szCs w:val="18"/>
              </w:rPr>
            </w:pPr>
          </w:p>
        </w:tc>
        <w:tc>
          <w:tcPr>
            <w:tcW w:w="1260" w:type="dxa"/>
          </w:tcPr>
          <w:p w:rsidR="005B234C" w:rsidRPr="00FD76E9" w:rsidRDefault="005B234C" w:rsidP="005B234C">
            <w:pPr>
              <w:rPr>
                <w:sz w:val="18"/>
                <w:szCs w:val="18"/>
              </w:rPr>
            </w:pPr>
            <w:r w:rsidRPr="00FD76E9">
              <w:rPr>
                <w:sz w:val="18"/>
                <w:szCs w:val="18"/>
              </w:rPr>
              <w:t>Творческий</w:t>
            </w:r>
          </w:p>
        </w:tc>
        <w:tc>
          <w:tcPr>
            <w:tcW w:w="1620" w:type="dxa"/>
          </w:tcPr>
          <w:p w:rsidR="005B234C" w:rsidRPr="00FD76E9" w:rsidRDefault="005B234C" w:rsidP="005B234C">
            <w:pPr>
              <w:rPr>
                <w:sz w:val="18"/>
                <w:szCs w:val="18"/>
              </w:rPr>
            </w:pPr>
            <w:r w:rsidRPr="00FD76E9">
              <w:rPr>
                <w:sz w:val="18"/>
                <w:szCs w:val="18"/>
              </w:rPr>
              <w:t>Беседа, устный опрос</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11</w:t>
            </w:r>
          </w:p>
        </w:tc>
        <w:tc>
          <w:tcPr>
            <w:tcW w:w="2520" w:type="dxa"/>
          </w:tcPr>
          <w:p w:rsidR="005B234C" w:rsidRPr="00FD76E9" w:rsidRDefault="005B234C" w:rsidP="005B234C">
            <w:pPr>
              <w:rPr>
                <w:sz w:val="18"/>
                <w:szCs w:val="18"/>
              </w:rPr>
            </w:pPr>
            <w:r w:rsidRPr="00FD76E9">
              <w:rPr>
                <w:sz w:val="18"/>
                <w:szCs w:val="18"/>
              </w:rPr>
              <w:t>Музыка в кино</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вводный</w:t>
            </w:r>
          </w:p>
        </w:tc>
        <w:tc>
          <w:tcPr>
            <w:tcW w:w="1260" w:type="dxa"/>
          </w:tcPr>
          <w:p w:rsidR="005B234C" w:rsidRPr="00FD76E9" w:rsidRDefault="00BA3466" w:rsidP="005B234C">
            <w:pPr>
              <w:jc w:val="center"/>
              <w:rPr>
                <w:sz w:val="18"/>
                <w:szCs w:val="18"/>
              </w:rPr>
            </w:pPr>
            <w:r>
              <w:rPr>
                <w:sz w:val="18"/>
                <w:szCs w:val="18"/>
              </w:rPr>
              <w:t>3 неделя ноября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12</w:t>
            </w:r>
          </w:p>
        </w:tc>
        <w:tc>
          <w:tcPr>
            <w:tcW w:w="2520" w:type="dxa"/>
          </w:tcPr>
          <w:p w:rsidR="005B234C" w:rsidRPr="00FD76E9" w:rsidRDefault="005B234C" w:rsidP="005B234C">
            <w:pPr>
              <w:rPr>
                <w:sz w:val="18"/>
                <w:szCs w:val="18"/>
              </w:rPr>
            </w:pPr>
            <w:r w:rsidRPr="00FD76E9">
              <w:rPr>
                <w:sz w:val="18"/>
                <w:szCs w:val="18"/>
              </w:rPr>
              <w:t>«Неоконченная симфония» Ф. Шуберта»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4 неделя ноября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Информационный</w:t>
            </w:r>
          </w:p>
        </w:tc>
        <w:tc>
          <w:tcPr>
            <w:tcW w:w="1620" w:type="dxa"/>
          </w:tcPr>
          <w:p w:rsidR="005B234C" w:rsidRPr="00FD76E9" w:rsidRDefault="005B234C" w:rsidP="005B234C">
            <w:pPr>
              <w:rPr>
                <w:sz w:val="18"/>
                <w:szCs w:val="18"/>
              </w:rPr>
            </w:pPr>
            <w:r w:rsidRPr="00FD76E9">
              <w:rPr>
                <w:sz w:val="18"/>
                <w:szCs w:val="18"/>
              </w:rPr>
              <w:t>Слайд-шоу, видеофильм, сообщение</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13</w:t>
            </w:r>
          </w:p>
        </w:tc>
        <w:tc>
          <w:tcPr>
            <w:tcW w:w="2520" w:type="dxa"/>
          </w:tcPr>
          <w:p w:rsidR="005B234C" w:rsidRPr="00FD76E9" w:rsidRDefault="005B234C" w:rsidP="005B234C">
            <w:pPr>
              <w:rPr>
                <w:sz w:val="18"/>
                <w:szCs w:val="18"/>
              </w:rPr>
            </w:pPr>
            <w:r w:rsidRPr="00FD76E9">
              <w:rPr>
                <w:sz w:val="18"/>
                <w:szCs w:val="18"/>
              </w:rPr>
              <w:t>Симфония № 5 П. И. Чайковского</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декабря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14</w:t>
            </w:r>
          </w:p>
        </w:tc>
        <w:tc>
          <w:tcPr>
            <w:tcW w:w="2520" w:type="dxa"/>
          </w:tcPr>
          <w:p w:rsidR="005B234C" w:rsidRPr="00FD76E9" w:rsidRDefault="005B234C" w:rsidP="005B234C">
            <w:pPr>
              <w:rPr>
                <w:sz w:val="18"/>
                <w:szCs w:val="18"/>
              </w:rPr>
            </w:pPr>
            <w:r w:rsidRPr="00FD76E9">
              <w:rPr>
                <w:sz w:val="18"/>
                <w:szCs w:val="18"/>
              </w:rPr>
              <w:t>Симфония № 1 («Классическая») С. Прокофьева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 неделя декабря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rPr>
                <w:sz w:val="18"/>
                <w:szCs w:val="18"/>
              </w:rPr>
            </w:pPr>
            <w:r w:rsidRPr="00FD76E9">
              <w:rPr>
                <w:sz w:val="18"/>
                <w:szCs w:val="18"/>
              </w:rPr>
              <w:t>Оценка учебно-творческих работ</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15</w:t>
            </w:r>
          </w:p>
        </w:tc>
        <w:tc>
          <w:tcPr>
            <w:tcW w:w="2520" w:type="dxa"/>
          </w:tcPr>
          <w:p w:rsidR="005B234C" w:rsidRPr="00FD76E9" w:rsidRDefault="005B234C" w:rsidP="005B234C">
            <w:pPr>
              <w:rPr>
                <w:sz w:val="18"/>
                <w:szCs w:val="18"/>
              </w:rPr>
            </w:pPr>
            <w:r w:rsidRPr="00FD76E9">
              <w:rPr>
                <w:sz w:val="18"/>
                <w:szCs w:val="18"/>
              </w:rPr>
              <w:t>Обобщение по теме: "Классика и современность".</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контрольная работа</w:t>
            </w:r>
          </w:p>
        </w:tc>
        <w:tc>
          <w:tcPr>
            <w:tcW w:w="1260" w:type="dxa"/>
          </w:tcPr>
          <w:p w:rsidR="005B234C" w:rsidRPr="00FD76E9" w:rsidRDefault="00BA3466" w:rsidP="005B234C">
            <w:pPr>
              <w:jc w:val="center"/>
              <w:rPr>
                <w:sz w:val="18"/>
                <w:szCs w:val="18"/>
              </w:rPr>
            </w:pPr>
            <w:r>
              <w:rPr>
                <w:sz w:val="18"/>
                <w:szCs w:val="18"/>
              </w:rPr>
              <w:t>3 неделя декабря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p>
        </w:tc>
        <w:tc>
          <w:tcPr>
            <w:tcW w:w="1620" w:type="dxa"/>
          </w:tcPr>
          <w:p w:rsidR="005B234C" w:rsidRPr="00FD76E9" w:rsidRDefault="005B234C" w:rsidP="005B234C">
            <w:pPr>
              <w:rPr>
                <w:sz w:val="18"/>
                <w:szCs w:val="18"/>
              </w:rPr>
            </w:pPr>
            <w:r w:rsidRPr="00FD76E9">
              <w:rPr>
                <w:sz w:val="18"/>
                <w:szCs w:val="18"/>
              </w:rPr>
              <w:t>Тест, викторина</w:t>
            </w:r>
          </w:p>
        </w:tc>
      </w:tr>
      <w:tr w:rsidR="005B234C" w:rsidRPr="00FD76E9" w:rsidTr="005B234C">
        <w:tc>
          <w:tcPr>
            <w:tcW w:w="468" w:type="dxa"/>
          </w:tcPr>
          <w:p w:rsidR="005B234C" w:rsidRPr="00FD76E9" w:rsidRDefault="005B234C" w:rsidP="005B234C">
            <w:pPr>
              <w:jc w:val="center"/>
              <w:rPr>
                <w:sz w:val="18"/>
                <w:szCs w:val="18"/>
              </w:rPr>
            </w:pPr>
            <w:r w:rsidRPr="00FD76E9">
              <w:rPr>
                <w:sz w:val="18"/>
                <w:szCs w:val="18"/>
              </w:rPr>
              <w:t>16</w:t>
            </w:r>
          </w:p>
        </w:tc>
        <w:tc>
          <w:tcPr>
            <w:tcW w:w="2520" w:type="dxa"/>
          </w:tcPr>
          <w:p w:rsidR="005B234C" w:rsidRPr="00FD76E9" w:rsidRDefault="005B234C" w:rsidP="005B234C">
            <w:pPr>
              <w:rPr>
                <w:sz w:val="18"/>
                <w:szCs w:val="18"/>
              </w:rPr>
            </w:pPr>
            <w:r w:rsidRPr="00FD76E9">
              <w:rPr>
                <w:sz w:val="18"/>
                <w:szCs w:val="18"/>
              </w:rPr>
              <w:t>Заключительный концерт.</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итоговый</w:t>
            </w:r>
          </w:p>
        </w:tc>
        <w:tc>
          <w:tcPr>
            <w:tcW w:w="1260" w:type="dxa"/>
          </w:tcPr>
          <w:p w:rsidR="005B234C" w:rsidRPr="00FD76E9" w:rsidRDefault="00BA3466" w:rsidP="005B234C">
            <w:pPr>
              <w:jc w:val="center"/>
              <w:rPr>
                <w:sz w:val="18"/>
                <w:szCs w:val="18"/>
              </w:rPr>
            </w:pPr>
            <w:r>
              <w:rPr>
                <w:sz w:val="18"/>
                <w:szCs w:val="18"/>
              </w:rPr>
              <w:t>4 неделя декабря</w:t>
            </w:r>
          </w:p>
        </w:tc>
        <w:tc>
          <w:tcPr>
            <w:tcW w:w="4680" w:type="dxa"/>
            <w:vMerge/>
          </w:tcPr>
          <w:p w:rsidR="005B234C" w:rsidRPr="00FD76E9" w:rsidRDefault="005B234C" w:rsidP="005B234C">
            <w:pPr>
              <w:jc w:val="both"/>
              <w:rPr>
                <w:sz w:val="18"/>
                <w:szCs w:val="18"/>
              </w:rPr>
            </w:pPr>
          </w:p>
        </w:tc>
        <w:tc>
          <w:tcPr>
            <w:tcW w:w="2592" w:type="dxa"/>
            <w:vMerge/>
          </w:tcPr>
          <w:p w:rsidR="005B234C" w:rsidRPr="00FD76E9" w:rsidRDefault="005B234C" w:rsidP="005B234C">
            <w:pPr>
              <w:jc w:val="both"/>
              <w:rPr>
                <w:sz w:val="18"/>
                <w:szCs w:val="18"/>
              </w:rPr>
            </w:pPr>
          </w:p>
        </w:tc>
        <w:tc>
          <w:tcPr>
            <w:tcW w:w="1260" w:type="dxa"/>
          </w:tcPr>
          <w:p w:rsidR="005B234C" w:rsidRPr="00FD76E9" w:rsidRDefault="005B234C" w:rsidP="005B234C">
            <w:pPr>
              <w:rPr>
                <w:sz w:val="18"/>
                <w:szCs w:val="18"/>
              </w:rPr>
            </w:pPr>
            <w:r w:rsidRPr="00FD76E9">
              <w:rPr>
                <w:sz w:val="18"/>
                <w:szCs w:val="18"/>
              </w:rPr>
              <w:t xml:space="preserve">Творческий </w:t>
            </w:r>
          </w:p>
        </w:tc>
        <w:tc>
          <w:tcPr>
            <w:tcW w:w="1620" w:type="dxa"/>
          </w:tcPr>
          <w:p w:rsidR="005B234C" w:rsidRPr="00FD76E9" w:rsidRDefault="005B234C" w:rsidP="005B234C">
            <w:pPr>
              <w:rPr>
                <w:sz w:val="18"/>
                <w:szCs w:val="18"/>
              </w:rPr>
            </w:pPr>
            <w:r w:rsidRPr="00FD76E9">
              <w:rPr>
                <w:sz w:val="18"/>
                <w:szCs w:val="18"/>
              </w:rPr>
              <w:t>Отчетный концерт</w:t>
            </w:r>
          </w:p>
        </w:tc>
      </w:tr>
    </w:tbl>
    <w:p w:rsidR="005B234C" w:rsidRPr="00FD76E9" w:rsidRDefault="005B234C" w:rsidP="005B234C">
      <w:pPr>
        <w:jc w:val="both"/>
        <w:rPr>
          <w:b/>
          <w:sz w:val="18"/>
          <w:szCs w:val="18"/>
        </w:rPr>
      </w:pPr>
    </w:p>
    <w:tbl>
      <w:tblPr>
        <w:tblW w:w="16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99"/>
        <w:gridCol w:w="540"/>
        <w:gridCol w:w="1440"/>
        <w:gridCol w:w="1260"/>
        <w:gridCol w:w="4680"/>
        <w:gridCol w:w="2520"/>
        <w:gridCol w:w="1181"/>
        <w:gridCol w:w="1699"/>
      </w:tblGrid>
      <w:tr w:rsidR="005B234C" w:rsidRPr="00FD76E9" w:rsidTr="005B234C">
        <w:trPr>
          <w:jc w:val="center"/>
        </w:trPr>
        <w:tc>
          <w:tcPr>
            <w:tcW w:w="540" w:type="dxa"/>
          </w:tcPr>
          <w:p w:rsidR="005B234C" w:rsidRPr="00FD76E9" w:rsidRDefault="005B234C" w:rsidP="005B234C">
            <w:pPr>
              <w:jc w:val="both"/>
              <w:rPr>
                <w:b/>
                <w:sz w:val="18"/>
                <w:szCs w:val="18"/>
              </w:rPr>
            </w:pPr>
          </w:p>
        </w:tc>
        <w:tc>
          <w:tcPr>
            <w:tcW w:w="2599" w:type="dxa"/>
          </w:tcPr>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rPr>
                <w:b/>
              </w:rPr>
            </w:pPr>
            <w:r w:rsidRPr="00FD76E9">
              <w:rPr>
                <w:b/>
              </w:rPr>
              <w:t>2 полугодие (18 часов)</w:t>
            </w:r>
          </w:p>
        </w:tc>
        <w:tc>
          <w:tcPr>
            <w:tcW w:w="540" w:type="dxa"/>
          </w:tcPr>
          <w:p w:rsidR="005B234C" w:rsidRPr="00FD76E9" w:rsidRDefault="005B234C" w:rsidP="005B234C">
            <w:pPr>
              <w:jc w:val="center"/>
              <w:rPr>
                <w:b/>
                <w:sz w:val="18"/>
                <w:szCs w:val="18"/>
              </w:rPr>
            </w:pPr>
          </w:p>
        </w:tc>
        <w:tc>
          <w:tcPr>
            <w:tcW w:w="1440" w:type="dxa"/>
          </w:tcPr>
          <w:p w:rsidR="005B234C" w:rsidRPr="00FD76E9" w:rsidRDefault="005B234C" w:rsidP="005B234C">
            <w:pPr>
              <w:jc w:val="both"/>
              <w:rPr>
                <w:b/>
                <w:sz w:val="18"/>
                <w:szCs w:val="18"/>
              </w:rPr>
            </w:pPr>
          </w:p>
        </w:tc>
        <w:tc>
          <w:tcPr>
            <w:tcW w:w="1260" w:type="dxa"/>
          </w:tcPr>
          <w:p w:rsidR="005B234C" w:rsidRPr="00FD76E9" w:rsidRDefault="005B234C" w:rsidP="005B234C">
            <w:pPr>
              <w:jc w:val="center"/>
              <w:rPr>
                <w:b/>
                <w:sz w:val="18"/>
                <w:szCs w:val="18"/>
              </w:rPr>
            </w:pPr>
          </w:p>
        </w:tc>
        <w:tc>
          <w:tcPr>
            <w:tcW w:w="4680" w:type="dxa"/>
            <w:vAlign w:val="center"/>
          </w:tcPr>
          <w:p w:rsidR="005B234C" w:rsidRPr="00FD76E9" w:rsidRDefault="005B234C" w:rsidP="005B234C">
            <w:pPr>
              <w:rPr>
                <w:b/>
                <w:sz w:val="18"/>
                <w:szCs w:val="18"/>
              </w:rPr>
            </w:pPr>
          </w:p>
        </w:tc>
        <w:tc>
          <w:tcPr>
            <w:tcW w:w="2520" w:type="dxa"/>
            <w:vAlign w:val="center"/>
          </w:tcPr>
          <w:p w:rsidR="005B234C" w:rsidRPr="00FD76E9" w:rsidRDefault="005B234C" w:rsidP="005B234C">
            <w:pPr>
              <w:jc w:val="center"/>
              <w:rPr>
                <w:sz w:val="18"/>
                <w:szCs w:val="18"/>
              </w:rPr>
            </w:pPr>
          </w:p>
        </w:tc>
        <w:tc>
          <w:tcPr>
            <w:tcW w:w="1181" w:type="dxa"/>
          </w:tcPr>
          <w:p w:rsidR="005B234C" w:rsidRPr="00FD76E9" w:rsidRDefault="005B234C" w:rsidP="005B234C">
            <w:pPr>
              <w:jc w:val="center"/>
              <w:rPr>
                <w:sz w:val="18"/>
                <w:szCs w:val="18"/>
              </w:rPr>
            </w:pPr>
          </w:p>
        </w:tc>
        <w:tc>
          <w:tcPr>
            <w:tcW w:w="1699" w:type="dxa"/>
          </w:tcPr>
          <w:p w:rsidR="005B234C" w:rsidRPr="00FD76E9" w:rsidRDefault="005B234C" w:rsidP="005B234C">
            <w:pPr>
              <w:jc w:val="center"/>
              <w:rPr>
                <w:b/>
                <w:sz w:val="18"/>
                <w:szCs w:val="18"/>
              </w:rPr>
            </w:pPr>
          </w:p>
        </w:tc>
      </w:tr>
      <w:tr w:rsidR="005B234C" w:rsidRPr="00FD76E9" w:rsidTr="005B234C">
        <w:trPr>
          <w:jc w:val="center"/>
        </w:trPr>
        <w:tc>
          <w:tcPr>
            <w:tcW w:w="540" w:type="dxa"/>
          </w:tcPr>
          <w:p w:rsidR="005B234C" w:rsidRPr="00FD76E9" w:rsidRDefault="005B234C" w:rsidP="005B234C">
            <w:pPr>
              <w:jc w:val="both"/>
              <w:rPr>
                <w:b/>
                <w:sz w:val="18"/>
                <w:szCs w:val="18"/>
              </w:rPr>
            </w:pPr>
          </w:p>
        </w:tc>
        <w:tc>
          <w:tcPr>
            <w:tcW w:w="2599" w:type="dxa"/>
          </w:tcPr>
          <w:p w:rsidR="005B234C" w:rsidRPr="00FD76E9" w:rsidRDefault="005B234C" w:rsidP="005B234C">
            <w:pPr>
              <w:rPr>
                <w:b/>
                <w:sz w:val="18"/>
                <w:szCs w:val="18"/>
              </w:rPr>
            </w:pPr>
            <w:r w:rsidRPr="00FD76E9">
              <w:rPr>
                <w:b/>
                <w:sz w:val="18"/>
                <w:szCs w:val="18"/>
              </w:rPr>
              <w:t>Традиции и новаторство в музыке</w:t>
            </w:r>
          </w:p>
        </w:tc>
        <w:tc>
          <w:tcPr>
            <w:tcW w:w="540" w:type="dxa"/>
          </w:tcPr>
          <w:p w:rsidR="005B234C" w:rsidRPr="00FD76E9" w:rsidRDefault="005B234C" w:rsidP="005B234C">
            <w:pPr>
              <w:jc w:val="center"/>
              <w:rPr>
                <w:b/>
                <w:sz w:val="18"/>
                <w:szCs w:val="18"/>
              </w:rPr>
            </w:pPr>
            <w:r w:rsidRPr="00FD76E9">
              <w:rPr>
                <w:b/>
                <w:sz w:val="18"/>
                <w:szCs w:val="18"/>
              </w:rPr>
              <w:t>18</w:t>
            </w:r>
          </w:p>
        </w:tc>
        <w:tc>
          <w:tcPr>
            <w:tcW w:w="1440" w:type="dxa"/>
          </w:tcPr>
          <w:p w:rsidR="005B234C" w:rsidRPr="00FD76E9" w:rsidRDefault="005B234C" w:rsidP="005B234C">
            <w:pPr>
              <w:jc w:val="both"/>
              <w:rPr>
                <w:b/>
                <w:sz w:val="18"/>
                <w:szCs w:val="18"/>
              </w:rPr>
            </w:pPr>
          </w:p>
        </w:tc>
        <w:tc>
          <w:tcPr>
            <w:tcW w:w="1260" w:type="dxa"/>
          </w:tcPr>
          <w:p w:rsidR="005B234C" w:rsidRPr="00FD76E9" w:rsidRDefault="005B234C" w:rsidP="005B234C">
            <w:pPr>
              <w:jc w:val="center"/>
              <w:rPr>
                <w:b/>
                <w:sz w:val="18"/>
                <w:szCs w:val="18"/>
              </w:rPr>
            </w:pPr>
          </w:p>
        </w:tc>
        <w:tc>
          <w:tcPr>
            <w:tcW w:w="4680" w:type="dxa"/>
            <w:vMerge w:val="restart"/>
            <w:vAlign w:val="center"/>
          </w:tcPr>
          <w:p w:rsidR="005B234C" w:rsidRPr="00FD76E9" w:rsidRDefault="005B234C" w:rsidP="005B234C">
            <w:pPr>
              <w:ind w:firstLine="540"/>
              <w:jc w:val="both"/>
              <w:rPr>
                <w:b/>
                <w:i/>
                <w:sz w:val="18"/>
                <w:szCs w:val="18"/>
              </w:rPr>
            </w:pPr>
            <w:r w:rsidRPr="00FD76E9">
              <w:rPr>
                <w:b/>
                <w:i/>
                <w:sz w:val="18"/>
                <w:szCs w:val="18"/>
              </w:rPr>
              <w:t>Л:</w:t>
            </w:r>
            <w:r w:rsidRPr="00FD76E9">
              <w:rPr>
                <w:sz w:val="18"/>
                <w:szCs w:val="18"/>
              </w:rPr>
              <w:t xml:space="preserve"> в результате урока учащиеся смогут</w:t>
            </w:r>
          </w:p>
          <w:p w:rsidR="005B234C" w:rsidRPr="00FD76E9" w:rsidRDefault="005B234C" w:rsidP="005B234C">
            <w:pPr>
              <w:jc w:val="both"/>
              <w:rPr>
                <w:sz w:val="18"/>
                <w:szCs w:val="18"/>
              </w:rPr>
            </w:pPr>
            <w:r w:rsidRPr="00FD76E9">
              <w:rPr>
                <w:sz w:val="18"/>
                <w:szCs w:val="18"/>
              </w:rPr>
              <w:t>- проявлять эмоциональную отзывчивость, личностное отношение к музыкальным произведениям;</w:t>
            </w:r>
          </w:p>
          <w:p w:rsidR="005B234C" w:rsidRPr="00FD76E9" w:rsidRDefault="005B234C" w:rsidP="005B234C">
            <w:pPr>
              <w:jc w:val="both"/>
              <w:rPr>
                <w:sz w:val="18"/>
                <w:szCs w:val="18"/>
              </w:rPr>
            </w:pPr>
            <w:r w:rsidRPr="00FD76E9">
              <w:rPr>
                <w:sz w:val="18"/>
                <w:szCs w:val="18"/>
              </w:rPr>
              <w:t>- воплощать особенности музыки в исполнительской деятельности на основе полученных знаний;</w:t>
            </w:r>
          </w:p>
          <w:p w:rsidR="005B234C" w:rsidRPr="00FD76E9" w:rsidRDefault="005B234C" w:rsidP="005B234C">
            <w:pPr>
              <w:jc w:val="both"/>
              <w:rPr>
                <w:sz w:val="18"/>
                <w:szCs w:val="18"/>
              </w:rPr>
            </w:pPr>
            <w:r w:rsidRPr="00FD76E9">
              <w:rPr>
                <w:sz w:val="18"/>
                <w:szCs w:val="18"/>
              </w:rPr>
              <w:t xml:space="preserve"> - уметь участвовать в коллективно – творческой деятельности. </w:t>
            </w:r>
          </w:p>
          <w:p w:rsidR="005B234C" w:rsidRPr="00FD76E9" w:rsidRDefault="005B234C" w:rsidP="005B234C">
            <w:pPr>
              <w:rPr>
                <w:b/>
                <w:sz w:val="18"/>
                <w:szCs w:val="18"/>
              </w:rPr>
            </w:pPr>
          </w:p>
          <w:p w:rsidR="005B234C" w:rsidRPr="00FD76E9" w:rsidRDefault="005B234C" w:rsidP="005B234C">
            <w:pPr>
              <w:rPr>
                <w:b/>
                <w:sz w:val="18"/>
                <w:szCs w:val="18"/>
              </w:rPr>
            </w:pPr>
          </w:p>
          <w:p w:rsidR="005B234C" w:rsidRPr="00FD76E9" w:rsidRDefault="005B234C" w:rsidP="005B234C">
            <w:pPr>
              <w:jc w:val="both"/>
              <w:rPr>
                <w:sz w:val="18"/>
                <w:szCs w:val="18"/>
              </w:rPr>
            </w:pPr>
          </w:p>
        </w:tc>
        <w:tc>
          <w:tcPr>
            <w:tcW w:w="2520" w:type="dxa"/>
            <w:vMerge w:val="restart"/>
            <w:vAlign w:val="center"/>
          </w:tcPr>
          <w:p w:rsidR="005B234C" w:rsidRPr="00FD76E9" w:rsidRDefault="005B234C" w:rsidP="005B234C">
            <w:pPr>
              <w:rPr>
                <w:sz w:val="18"/>
                <w:szCs w:val="18"/>
              </w:rPr>
            </w:pPr>
          </w:p>
          <w:p w:rsidR="005B234C" w:rsidRPr="00FD76E9" w:rsidRDefault="005B234C" w:rsidP="005B234C">
            <w:pPr>
              <w:jc w:val="both"/>
              <w:rPr>
                <w:sz w:val="18"/>
                <w:szCs w:val="18"/>
              </w:rPr>
            </w:pPr>
          </w:p>
          <w:p w:rsidR="005B234C" w:rsidRPr="00FD76E9" w:rsidRDefault="005B234C" w:rsidP="005B234C">
            <w:pPr>
              <w:jc w:val="both"/>
              <w:rPr>
                <w:sz w:val="18"/>
                <w:szCs w:val="18"/>
              </w:rPr>
            </w:pPr>
          </w:p>
          <w:p w:rsidR="005B234C" w:rsidRPr="00FD76E9" w:rsidRDefault="005B234C" w:rsidP="005B234C">
            <w:pPr>
              <w:jc w:val="center"/>
              <w:rPr>
                <w:b/>
                <w:sz w:val="18"/>
                <w:szCs w:val="18"/>
              </w:rPr>
            </w:pPr>
          </w:p>
        </w:tc>
        <w:tc>
          <w:tcPr>
            <w:tcW w:w="1181" w:type="dxa"/>
          </w:tcPr>
          <w:p w:rsidR="005B234C" w:rsidRPr="00FD76E9" w:rsidRDefault="005B234C" w:rsidP="005B234C">
            <w:pPr>
              <w:jc w:val="center"/>
              <w:rPr>
                <w:sz w:val="18"/>
                <w:szCs w:val="18"/>
              </w:rPr>
            </w:pPr>
          </w:p>
        </w:tc>
        <w:tc>
          <w:tcPr>
            <w:tcW w:w="1699" w:type="dxa"/>
          </w:tcPr>
          <w:p w:rsidR="005B234C" w:rsidRPr="00FD76E9" w:rsidRDefault="005B234C" w:rsidP="005B234C">
            <w:pPr>
              <w:jc w:val="center"/>
              <w:rPr>
                <w:b/>
                <w:sz w:val="18"/>
                <w:szCs w:val="18"/>
              </w:rPr>
            </w:pP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17</w:t>
            </w:r>
          </w:p>
        </w:tc>
        <w:tc>
          <w:tcPr>
            <w:tcW w:w="2599" w:type="dxa"/>
          </w:tcPr>
          <w:p w:rsidR="005B234C" w:rsidRPr="00FD76E9" w:rsidRDefault="005B234C" w:rsidP="005B234C">
            <w:pPr>
              <w:rPr>
                <w:sz w:val="18"/>
                <w:szCs w:val="18"/>
              </w:rPr>
            </w:pPr>
            <w:r w:rsidRPr="00FD76E9">
              <w:rPr>
                <w:sz w:val="18"/>
                <w:szCs w:val="18"/>
              </w:rPr>
              <w:t>И снова в музыкальном театре… Опера. Балет</w:t>
            </w:r>
          </w:p>
        </w:tc>
        <w:tc>
          <w:tcPr>
            <w:tcW w:w="540" w:type="dxa"/>
          </w:tcPr>
          <w:p w:rsidR="005B234C" w:rsidRPr="00FD76E9" w:rsidRDefault="005B234C" w:rsidP="005B234C">
            <w:pPr>
              <w:jc w:val="center"/>
              <w:rPr>
                <w:sz w:val="18"/>
                <w:szCs w:val="18"/>
              </w:rPr>
            </w:pPr>
          </w:p>
        </w:tc>
        <w:tc>
          <w:tcPr>
            <w:tcW w:w="1440" w:type="dxa"/>
          </w:tcPr>
          <w:p w:rsidR="005B234C" w:rsidRPr="00FD76E9" w:rsidRDefault="005B234C" w:rsidP="005B234C">
            <w:pPr>
              <w:rPr>
                <w:sz w:val="18"/>
                <w:szCs w:val="18"/>
              </w:rPr>
            </w:pPr>
            <w:r w:rsidRPr="00FD76E9">
              <w:rPr>
                <w:sz w:val="18"/>
                <w:szCs w:val="18"/>
              </w:rPr>
              <w:t>вводный</w:t>
            </w:r>
          </w:p>
        </w:tc>
        <w:tc>
          <w:tcPr>
            <w:tcW w:w="1260" w:type="dxa"/>
          </w:tcPr>
          <w:p w:rsidR="005B234C" w:rsidRPr="00FD76E9" w:rsidRDefault="00BA3466" w:rsidP="005B234C">
            <w:pPr>
              <w:jc w:val="center"/>
              <w:rPr>
                <w:sz w:val="18"/>
                <w:szCs w:val="18"/>
              </w:rPr>
            </w:pPr>
            <w:r>
              <w:rPr>
                <w:sz w:val="18"/>
                <w:szCs w:val="18"/>
              </w:rPr>
              <w:t>3 неделя января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p>
        </w:tc>
        <w:tc>
          <w:tcPr>
            <w:tcW w:w="1699" w:type="dxa"/>
          </w:tcPr>
          <w:p w:rsidR="005B234C" w:rsidRPr="00FD76E9" w:rsidRDefault="005B234C" w:rsidP="005B234C">
            <w:pPr>
              <w:rPr>
                <w:sz w:val="18"/>
                <w:szCs w:val="18"/>
              </w:rPr>
            </w:pPr>
            <w:r w:rsidRPr="00FD76E9">
              <w:rPr>
                <w:sz w:val="18"/>
                <w:szCs w:val="18"/>
              </w:rPr>
              <w:t>Беседа, устный опрос, рисунок</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18</w:t>
            </w:r>
          </w:p>
        </w:tc>
        <w:tc>
          <w:tcPr>
            <w:tcW w:w="2599" w:type="dxa"/>
          </w:tcPr>
          <w:p w:rsidR="005B234C" w:rsidRPr="00FD76E9" w:rsidRDefault="005B234C" w:rsidP="005B234C">
            <w:pPr>
              <w:rPr>
                <w:sz w:val="18"/>
                <w:szCs w:val="18"/>
              </w:rPr>
            </w:pPr>
            <w:r w:rsidRPr="00FD76E9">
              <w:rPr>
                <w:sz w:val="18"/>
                <w:szCs w:val="18"/>
              </w:rPr>
              <w:t xml:space="preserve">«Порги и </w:t>
            </w:r>
            <w:proofErr w:type="spellStart"/>
            <w:r w:rsidRPr="00FD76E9">
              <w:rPr>
                <w:sz w:val="18"/>
                <w:szCs w:val="18"/>
              </w:rPr>
              <w:t>Бесс</w:t>
            </w:r>
            <w:proofErr w:type="spellEnd"/>
            <w:r w:rsidRPr="00FD76E9">
              <w:rPr>
                <w:sz w:val="18"/>
                <w:szCs w:val="18"/>
              </w:rPr>
              <w:t>»</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4 неделя января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19</w:t>
            </w:r>
          </w:p>
        </w:tc>
        <w:tc>
          <w:tcPr>
            <w:tcW w:w="2599" w:type="dxa"/>
          </w:tcPr>
          <w:p w:rsidR="005B234C" w:rsidRPr="00FD76E9" w:rsidRDefault="005B234C" w:rsidP="005B234C">
            <w:pPr>
              <w:rPr>
                <w:sz w:val="18"/>
                <w:szCs w:val="18"/>
              </w:rPr>
            </w:pPr>
            <w:r w:rsidRPr="00FD76E9">
              <w:rPr>
                <w:sz w:val="18"/>
                <w:szCs w:val="18"/>
              </w:rPr>
              <w:t xml:space="preserve">«Порги и </w:t>
            </w:r>
            <w:proofErr w:type="spellStart"/>
            <w:r w:rsidRPr="00FD76E9">
              <w:rPr>
                <w:sz w:val="18"/>
                <w:szCs w:val="18"/>
              </w:rPr>
              <w:t>Бесс</w:t>
            </w:r>
            <w:proofErr w:type="spellEnd"/>
            <w:r w:rsidRPr="00FD76E9">
              <w:rPr>
                <w:sz w:val="18"/>
                <w:szCs w:val="18"/>
              </w:rPr>
              <w:t>»</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февраля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20</w:t>
            </w:r>
          </w:p>
        </w:tc>
        <w:tc>
          <w:tcPr>
            <w:tcW w:w="2599" w:type="dxa"/>
          </w:tcPr>
          <w:p w:rsidR="005B234C" w:rsidRPr="00FD76E9" w:rsidRDefault="005B234C" w:rsidP="005B234C">
            <w:pPr>
              <w:rPr>
                <w:sz w:val="18"/>
                <w:szCs w:val="18"/>
              </w:rPr>
            </w:pPr>
            <w:r w:rsidRPr="00FD76E9">
              <w:rPr>
                <w:sz w:val="18"/>
                <w:szCs w:val="18"/>
              </w:rPr>
              <w:t>Опера «Кармен»</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 неделя февраля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Информационный </w:t>
            </w:r>
          </w:p>
          <w:p w:rsidR="005B234C" w:rsidRPr="00FD76E9" w:rsidRDefault="005B234C" w:rsidP="005B234C">
            <w:pPr>
              <w:rPr>
                <w:sz w:val="18"/>
                <w:szCs w:val="18"/>
              </w:rPr>
            </w:pPr>
          </w:p>
        </w:tc>
        <w:tc>
          <w:tcPr>
            <w:tcW w:w="1699" w:type="dxa"/>
          </w:tcPr>
          <w:p w:rsidR="005B234C" w:rsidRPr="00FD76E9" w:rsidRDefault="005B234C" w:rsidP="005B234C">
            <w:pPr>
              <w:rPr>
                <w:sz w:val="18"/>
                <w:szCs w:val="18"/>
              </w:rPr>
            </w:pPr>
            <w:r w:rsidRPr="00FD76E9">
              <w:rPr>
                <w:sz w:val="18"/>
                <w:szCs w:val="18"/>
              </w:rPr>
              <w:t>Слайд-шоу, сообщение</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lastRenderedPageBreak/>
              <w:t>21</w:t>
            </w:r>
          </w:p>
        </w:tc>
        <w:tc>
          <w:tcPr>
            <w:tcW w:w="2599" w:type="dxa"/>
          </w:tcPr>
          <w:p w:rsidR="005B234C" w:rsidRPr="00FD76E9" w:rsidRDefault="005B234C" w:rsidP="005B234C">
            <w:pPr>
              <w:rPr>
                <w:sz w:val="18"/>
                <w:szCs w:val="18"/>
              </w:rPr>
            </w:pPr>
            <w:r w:rsidRPr="00FD76E9">
              <w:rPr>
                <w:sz w:val="18"/>
                <w:szCs w:val="18"/>
              </w:rPr>
              <w:t>Опера «Кармен»</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3 неделя февраля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Информационный </w:t>
            </w:r>
          </w:p>
        </w:tc>
        <w:tc>
          <w:tcPr>
            <w:tcW w:w="1699" w:type="dxa"/>
          </w:tcPr>
          <w:p w:rsidR="005B234C" w:rsidRPr="00FD76E9" w:rsidRDefault="005B234C" w:rsidP="005B234C">
            <w:pPr>
              <w:rPr>
                <w:sz w:val="18"/>
                <w:szCs w:val="18"/>
              </w:rPr>
            </w:pPr>
            <w:r w:rsidRPr="00FD76E9">
              <w:rPr>
                <w:sz w:val="18"/>
                <w:szCs w:val="18"/>
              </w:rPr>
              <w:t>Видеофильм</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lastRenderedPageBreak/>
              <w:t>22</w:t>
            </w:r>
          </w:p>
        </w:tc>
        <w:tc>
          <w:tcPr>
            <w:tcW w:w="2599" w:type="dxa"/>
          </w:tcPr>
          <w:p w:rsidR="005B234C" w:rsidRPr="00FD76E9" w:rsidRDefault="005B234C" w:rsidP="005B234C">
            <w:pPr>
              <w:rPr>
                <w:sz w:val="18"/>
                <w:szCs w:val="18"/>
              </w:rPr>
            </w:pPr>
            <w:r w:rsidRPr="00FD76E9">
              <w:rPr>
                <w:sz w:val="18"/>
                <w:szCs w:val="18"/>
              </w:rPr>
              <w:t>Портреты великих исполнителей. Е. Образцова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4 неделя февраля</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23</w:t>
            </w:r>
          </w:p>
        </w:tc>
        <w:tc>
          <w:tcPr>
            <w:tcW w:w="2599" w:type="dxa"/>
          </w:tcPr>
          <w:p w:rsidR="005B234C" w:rsidRPr="00FD76E9" w:rsidRDefault="005B234C" w:rsidP="005B234C">
            <w:pPr>
              <w:rPr>
                <w:sz w:val="18"/>
                <w:szCs w:val="18"/>
              </w:rPr>
            </w:pPr>
            <w:r w:rsidRPr="00FD76E9">
              <w:rPr>
                <w:sz w:val="18"/>
                <w:szCs w:val="18"/>
              </w:rPr>
              <w:t>Балет «Кармен-сюита»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марта</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Практико-ориентиров</w:t>
            </w:r>
            <w:r w:rsidR="00C97673">
              <w:rPr>
                <w:sz w:val="18"/>
                <w:szCs w:val="18"/>
              </w:rPr>
              <w:t>а</w:t>
            </w:r>
            <w:r w:rsidRPr="00FD76E9">
              <w:rPr>
                <w:sz w:val="18"/>
                <w:szCs w:val="18"/>
              </w:rPr>
              <w:t xml:space="preserve">нный. </w:t>
            </w:r>
          </w:p>
        </w:tc>
        <w:tc>
          <w:tcPr>
            <w:tcW w:w="1699" w:type="dxa"/>
          </w:tcPr>
          <w:p w:rsidR="005B234C" w:rsidRPr="00FD76E9" w:rsidRDefault="005B234C" w:rsidP="005B234C">
            <w:pPr>
              <w:rPr>
                <w:sz w:val="18"/>
                <w:szCs w:val="18"/>
              </w:rPr>
            </w:pPr>
            <w:r w:rsidRPr="00FD76E9">
              <w:rPr>
                <w:sz w:val="18"/>
                <w:szCs w:val="18"/>
              </w:rPr>
              <w:t>Оценка дидактического материала</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24</w:t>
            </w:r>
          </w:p>
        </w:tc>
        <w:tc>
          <w:tcPr>
            <w:tcW w:w="2599" w:type="dxa"/>
          </w:tcPr>
          <w:p w:rsidR="005B234C" w:rsidRPr="00FD76E9" w:rsidRDefault="005B234C" w:rsidP="005B234C">
            <w:pPr>
              <w:rPr>
                <w:sz w:val="18"/>
                <w:szCs w:val="18"/>
              </w:rPr>
            </w:pPr>
            <w:r w:rsidRPr="00FD76E9">
              <w:rPr>
                <w:sz w:val="18"/>
                <w:szCs w:val="18"/>
              </w:rPr>
              <w:t>Портреты великих исполнителей. Майя Плисецкая</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b/>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 неделя марта</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25</w:t>
            </w:r>
          </w:p>
        </w:tc>
        <w:tc>
          <w:tcPr>
            <w:tcW w:w="2599" w:type="dxa"/>
          </w:tcPr>
          <w:p w:rsidR="005B234C" w:rsidRPr="00FD76E9" w:rsidRDefault="005B234C" w:rsidP="005B234C">
            <w:pPr>
              <w:rPr>
                <w:sz w:val="18"/>
                <w:szCs w:val="18"/>
              </w:rPr>
            </w:pPr>
            <w:r w:rsidRPr="00FD76E9">
              <w:rPr>
                <w:sz w:val="18"/>
                <w:szCs w:val="18"/>
              </w:rPr>
              <w:t>Обобщение по теме: «Традиции и новаторство в музыке»</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b/>
                <w:sz w:val="18"/>
                <w:szCs w:val="18"/>
              </w:rPr>
            </w:pPr>
            <w:r w:rsidRPr="00FD76E9">
              <w:rPr>
                <w:sz w:val="18"/>
                <w:szCs w:val="18"/>
              </w:rPr>
              <w:t>контрольная работа</w:t>
            </w:r>
          </w:p>
        </w:tc>
        <w:tc>
          <w:tcPr>
            <w:tcW w:w="1260" w:type="dxa"/>
          </w:tcPr>
          <w:p w:rsidR="005B234C" w:rsidRPr="00FD76E9" w:rsidRDefault="00BA3466" w:rsidP="005B234C">
            <w:pPr>
              <w:jc w:val="center"/>
              <w:rPr>
                <w:sz w:val="18"/>
                <w:szCs w:val="18"/>
              </w:rPr>
            </w:pPr>
            <w:r>
              <w:rPr>
                <w:sz w:val="18"/>
                <w:szCs w:val="18"/>
              </w:rPr>
              <w:t>3 неделя марта</w:t>
            </w:r>
          </w:p>
        </w:tc>
        <w:tc>
          <w:tcPr>
            <w:tcW w:w="4680" w:type="dxa"/>
            <w:vMerge/>
          </w:tcPr>
          <w:p w:rsidR="005B234C" w:rsidRPr="00FD76E9" w:rsidRDefault="005B234C" w:rsidP="005B234C">
            <w:pPr>
              <w:rPr>
                <w:sz w:val="18"/>
                <w:szCs w:val="18"/>
              </w:rPr>
            </w:pPr>
          </w:p>
        </w:tc>
        <w:tc>
          <w:tcPr>
            <w:tcW w:w="2520" w:type="dxa"/>
            <w:vMerge/>
          </w:tcPr>
          <w:p w:rsidR="005B234C" w:rsidRPr="00FD76E9" w:rsidRDefault="005B234C" w:rsidP="005B234C">
            <w:pPr>
              <w:rPr>
                <w:sz w:val="18"/>
                <w:szCs w:val="18"/>
              </w:rPr>
            </w:pPr>
          </w:p>
        </w:tc>
        <w:tc>
          <w:tcPr>
            <w:tcW w:w="1181" w:type="dxa"/>
          </w:tcPr>
          <w:p w:rsidR="005B234C" w:rsidRPr="00FD76E9" w:rsidRDefault="005B234C" w:rsidP="005B234C">
            <w:pPr>
              <w:rPr>
                <w:sz w:val="18"/>
                <w:szCs w:val="18"/>
              </w:rPr>
            </w:pPr>
          </w:p>
        </w:tc>
        <w:tc>
          <w:tcPr>
            <w:tcW w:w="1699" w:type="dxa"/>
          </w:tcPr>
          <w:p w:rsidR="005B234C" w:rsidRPr="00FD76E9" w:rsidRDefault="005B234C" w:rsidP="005B234C">
            <w:pPr>
              <w:rPr>
                <w:sz w:val="18"/>
                <w:szCs w:val="18"/>
              </w:rPr>
            </w:pPr>
            <w:r w:rsidRPr="00FD76E9">
              <w:rPr>
                <w:sz w:val="18"/>
                <w:szCs w:val="18"/>
              </w:rPr>
              <w:t>Викторина, тест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26</w:t>
            </w:r>
          </w:p>
        </w:tc>
        <w:tc>
          <w:tcPr>
            <w:tcW w:w="2599" w:type="dxa"/>
          </w:tcPr>
          <w:p w:rsidR="005B234C" w:rsidRPr="00FD76E9" w:rsidRDefault="005B234C" w:rsidP="005B234C">
            <w:pPr>
              <w:rPr>
                <w:sz w:val="18"/>
                <w:szCs w:val="18"/>
              </w:rPr>
            </w:pPr>
            <w:r w:rsidRPr="00FD76E9">
              <w:rPr>
                <w:sz w:val="18"/>
                <w:szCs w:val="18"/>
              </w:rPr>
              <w:t>Заключительный концерт.</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итоговый</w:t>
            </w:r>
          </w:p>
        </w:tc>
        <w:tc>
          <w:tcPr>
            <w:tcW w:w="1260" w:type="dxa"/>
          </w:tcPr>
          <w:p w:rsidR="005B234C" w:rsidRPr="00FD76E9" w:rsidRDefault="00BA3466" w:rsidP="005B234C">
            <w:pPr>
              <w:jc w:val="center"/>
              <w:rPr>
                <w:sz w:val="18"/>
                <w:szCs w:val="18"/>
              </w:rPr>
            </w:pPr>
            <w:r>
              <w:rPr>
                <w:sz w:val="18"/>
                <w:szCs w:val="18"/>
              </w:rPr>
              <w:t>4 неделя марта</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jc w:val="both"/>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Отчетный концерт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27</w:t>
            </w:r>
          </w:p>
        </w:tc>
        <w:tc>
          <w:tcPr>
            <w:tcW w:w="2599" w:type="dxa"/>
          </w:tcPr>
          <w:p w:rsidR="005B234C" w:rsidRPr="00FD76E9" w:rsidRDefault="005B234C" w:rsidP="005B234C">
            <w:pPr>
              <w:rPr>
                <w:b/>
                <w:sz w:val="18"/>
                <w:szCs w:val="18"/>
              </w:rPr>
            </w:pPr>
            <w:r w:rsidRPr="00FD76E9">
              <w:rPr>
                <w:sz w:val="18"/>
                <w:szCs w:val="18"/>
              </w:rPr>
              <w:t>Современный музыкальный театр</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апреля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jc w:val="both"/>
              <w:rPr>
                <w:sz w:val="18"/>
                <w:szCs w:val="18"/>
              </w:rPr>
            </w:pPr>
          </w:p>
        </w:tc>
        <w:tc>
          <w:tcPr>
            <w:tcW w:w="1699" w:type="dxa"/>
          </w:tcPr>
          <w:p w:rsidR="005B234C" w:rsidRPr="00FD76E9" w:rsidRDefault="005B234C" w:rsidP="005B234C">
            <w:pPr>
              <w:jc w:val="both"/>
              <w:rPr>
                <w:sz w:val="18"/>
                <w:szCs w:val="18"/>
              </w:rPr>
            </w:pPr>
            <w:r w:rsidRPr="00FD76E9">
              <w:rPr>
                <w:sz w:val="18"/>
                <w:szCs w:val="18"/>
              </w:rPr>
              <w:t>Беседа, устный опрос</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28</w:t>
            </w:r>
          </w:p>
        </w:tc>
        <w:tc>
          <w:tcPr>
            <w:tcW w:w="2599" w:type="dxa"/>
          </w:tcPr>
          <w:p w:rsidR="005B234C" w:rsidRPr="00FD76E9" w:rsidRDefault="005B234C" w:rsidP="005B234C">
            <w:pPr>
              <w:rPr>
                <w:sz w:val="18"/>
                <w:szCs w:val="18"/>
              </w:rPr>
            </w:pPr>
            <w:r w:rsidRPr="00FD76E9">
              <w:rPr>
                <w:sz w:val="18"/>
                <w:szCs w:val="18"/>
              </w:rPr>
              <w:t>Великие мюзиклы мира</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rPr>
                <w:sz w:val="18"/>
                <w:szCs w:val="18"/>
              </w:rPr>
            </w:pPr>
            <w:r w:rsidRPr="00FD76E9">
              <w:rPr>
                <w:sz w:val="18"/>
                <w:szCs w:val="18"/>
              </w:rPr>
              <w:t>вводный</w:t>
            </w:r>
          </w:p>
        </w:tc>
        <w:tc>
          <w:tcPr>
            <w:tcW w:w="1260" w:type="dxa"/>
          </w:tcPr>
          <w:p w:rsidR="005B234C" w:rsidRPr="00FD76E9" w:rsidRDefault="00BA3466" w:rsidP="005B234C">
            <w:pPr>
              <w:jc w:val="center"/>
              <w:rPr>
                <w:sz w:val="18"/>
                <w:szCs w:val="18"/>
              </w:rPr>
            </w:pPr>
            <w:r>
              <w:rPr>
                <w:sz w:val="18"/>
                <w:szCs w:val="18"/>
              </w:rPr>
              <w:t>2 неделя апреля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29</w:t>
            </w:r>
          </w:p>
        </w:tc>
        <w:tc>
          <w:tcPr>
            <w:tcW w:w="2599" w:type="dxa"/>
          </w:tcPr>
          <w:p w:rsidR="005B234C" w:rsidRPr="00FD76E9" w:rsidRDefault="005B234C" w:rsidP="005B234C">
            <w:pPr>
              <w:rPr>
                <w:sz w:val="18"/>
                <w:szCs w:val="18"/>
              </w:rPr>
            </w:pPr>
            <w:r w:rsidRPr="00FD76E9">
              <w:rPr>
                <w:sz w:val="18"/>
                <w:szCs w:val="18"/>
              </w:rPr>
              <w:t>Классика в современной обработке</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3 неделя апреля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r w:rsidRPr="00FD76E9">
              <w:rPr>
                <w:sz w:val="18"/>
                <w:szCs w:val="18"/>
              </w:rPr>
              <w:t xml:space="preserve">Информационный </w:t>
            </w:r>
          </w:p>
        </w:tc>
        <w:tc>
          <w:tcPr>
            <w:tcW w:w="1699" w:type="dxa"/>
          </w:tcPr>
          <w:p w:rsidR="005B234C" w:rsidRPr="00FD76E9" w:rsidRDefault="005B234C" w:rsidP="005B234C">
            <w:pPr>
              <w:rPr>
                <w:sz w:val="18"/>
                <w:szCs w:val="18"/>
              </w:rPr>
            </w:pPr>
            <w:r w:rsidRPr="00FD76E9">
              <w:rPr>
                <w:sz w:val="18"/>
                <w:szCs w:val="18"/>
              </w:rPr>
              <w:t>Сообщение, стенгазета</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30</w:t>
            </w:r>
          </w:p>
        </w:tc>
        <w:tc>
          <w:tcPr>
            <w:tcW w:w="2599" w:type="dxa"/>
          </w:tcPr>
          <w:p w:rsidR="005B234C" w:rsidRPr="00FD76E9" w:rsidRDefault="005B234C" w:rsidP="005B234C">
            <w:pPr>
              <w:rPr>
                <w:sz w:val="18"/>
                <w:szCs w:val="18"/>
              </w:rPr>
            </w:pPr>
            <w:r w:rsidRPr="00FD76E9">
              <w:rPr>
                <w:sz w:val="18"/>
                <w:szCs w:val="18"/>
              </w:rPr>
              <w:t xml:space="preserve">В концертном зале. Симфония № 7 («Ленинградская») </w:t>
            </w:r>
          </w:p>
          <w:p w:rsidR="005B234C" w:rsidRPr="00FD76E9" w:rsidRDefault="005B234C" w:rsidP="005B234C">
            <w:pPr>
              <w:rPr>
                <w:sz w:val="18"/>
                <w:szCs w:val="18"/>
              </w:rPr>
            </w:pP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4 неделя апреля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31</w:t>
            </w:r>
          </w:p>
        </w:tc>
        <w:tc>
          <w:tcPr>
            <w:tcW w:w="2599" w:type="dxa"/>
          </w:tcPr>
          <w:p w:rsidR="005B234C" w:rsidRPr="00FD76E9" w:rsidRDefault="005B234C" w:rsidP="005B234C">
            <w:pPr>
              <w:rPr>
                <w:sz w:val="18"/>
                <w:szCs w:val="18"/>
              </w:rPr>
            </w:pPr>
            <w:r w:rsidRPr="00FD76E9">
              <w:rPr>
                <w:sz w:val="18"/>
                <w:szCs w:val="18"/>
              </w:rPr>
              <w:t xml:space="preserve">В концертном зале. Симфония № 7 («Ленинградская») </w:t>
            </w:r>
          </w:p>
          <w:p w:rsidR="005B234C" w:rsidRPr="00FD76E9" w:rsidRDefault="005B234C" w:rsidP="005B234C">
            <w:pPr>
              <w:rPr>
                <w:sz w:val="18"/>
                <w:szCs w:val="18"/>
              </w:rPr>
            </w:pPr>
          </w:p>
        </w:tc>
        <w:tc>
          <w:tcPr>
            <w:tcW w:w="540" w:type="dxa"/>
          </w:tcPr>
          <w:p w:rsidR="005B234C" w:rsidRPr="00FD76E9" w:rsidRDefault="005B234C" w:rsidP="005B234C">
            <w:pPr>
              <w:jc w:val="center"/>
              <w:rPr>
                <w:b/>
                <w:sz w:val="18"/>
                <w:szCs w:val="18"/>
              </w:rPr>
            </w:pP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BA3466">
            <w:pPr>
              <w:jc w:val="center"/>
              <w:rPr>
                <w:sz w:val="18"/>
                <w:szCs w:val="18"/>
              </w:rPr>
            </w:pPr>
            <w:r>
              <w:rPr>
                <w:sz w:val="18"/>
                <w:szCs w:val="18"/>
              </w:rPr>
              <w:t>1 неделя мая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r w:rsidRPr="00FD76E9">
              <w:rPr>
                <w:sz w:val="18"/>
                <w:szCs w:val="18"/>
              </w:rPr>
              <w:t>Практико-ориентированный</w:t>
            </w:r>
          </w:p>
        </w:tc>
        <w:tc>
          <w:tcPr>
            <w:tcW w:w="1699" w:type="dxa"/>
          </w:tcPr>
          <w:p w:rsidR="005B234C" w:rsidRPr="00FD76E9" w:rsidRDefault="005B234C" w:rsidP="005B234C">
            <w:pPr>
              <w:rPr>
                <w:sz w:val="18"/>
                <w:szCs w:val="18"/>
              </w:rPr>
            </w:pPr>
            <w:r w:rsidRPr="00FD76E9">
              <w:rPr>
                <w:sz w:val="18"/>
                <w:szCs w:val="18"/>
              </w:rPr>
              <w:t>Рисунок, презентация</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lastRenderedPageBreak/>
              <w:t>32</w:t>
            </w:r>
          </w:p>
        </w:tc>
        <w:tc>
          <w:tcPr>
            <w:tcW w:w="2599" w:type="dxa"/>
          </w:tcPr>
          <w:p w:rsidR="005B234C" w:rsidRPr="00FD76E9" w:rsidRDefault="005B234C" w:rsidP="005B234C">
            <w:pPr>
              <w:rPr>
                <w:sz w:val="18"/>
                <w:szCs w:val="18"/>
              </w:rPr>
            </w:pPr>
            <w:r w:rsidRPr="00FD76E9">
              <w:rPr>
                <w:sz w:val="18"/>
                <w:szCs w:val="18"/>
              </w:rPr>
              <w:t>Музыка в храмовом синтезе искусств</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комбинирован</w:t>
            </w:r>
          </w:p>
        </w:tc>
        <w:tc>
          <w:tcPr>
            <w:tcW w:w="1260" w:type="dxa"/>
          </w:tcPr>
          <w:p w:rsidR="005B234C" w:rsidRPr="00FD76E9" w:rsidRDefault="00BA3466" w:rsidP="005B234C">
            <w:pPr>
              <w:jc w:val="center"/>
              <w:rPr>
                <w:sz w:val="18"/>
                <w:szCs w:val="18"/>
              </w:rPr>
            </w:pPr>
            <w:r>
              <w:rPr>
                <w:sz w:val="18"/>
                <w:szCs w:val="18"/>
              </w:rPr>
              <w:t>2неделя мая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Оценка учебно-творческих работ</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33</w:t>
            </w:r>
          </w:p>
        </w:tc>
        <w:tc>
          <w:tcPr>
            <w:tcW w:w="2599" w:type="dxa"/>
          </w:tcPr>
          <w:p w:rsidR="005B234C" w:rsidRPr="00FD76E9" w:rsidRDefault="005B234C" w:rsidP="005B234C">
            <w:pPr>
              <w:rPr>
                <w:sz w:val="18"/>
                <w:szCs w:val="18"/>
              </w:rPr>
            </w:pPr>
            <w:r w:rsidRPr="00FD76E9">
              <w:rPr>
                <w:sz w:val="18"/>
                <w:szCs w:val="18"/>
              </w:rPr>
              <w:t>Обобщение по теме: «Традиции и новаторство  в музыке».</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b/>
                <w:sz w:val="18"/>
                <w:szCs w:val="18"/>
              </w:rPr>
            </w:pPr>
            <w:r w:rsidRPr="00FD76E9">
              <w:rPr>
                <w:sz w:val="18"/>
                <w:szCs w:val="18"/>
              </w:rPr>
              <w:t>контрольная работа</w:t>
            </w:r>
          </w:p>
        </w:tc>
        <w:tc>
          <w:tcPr>
            <w:tcW w:w="1260" w:type="dxa"/>
          </w:tcPr>
          <w:p w:rsidR="005B234C" w:rsidRPr="00FD76E9" w:rsidRDefault="00BA3466" w:rsidP="005B234C">
            <w:pPr>
              <w:jc w:val="center"/>
              <w:rPr>
                <w:sz w:val="18"/>
                <w:szCs w:val="18"/>
              </w:rPr>
            </w:pPr>
            <w:r>
              <w:rPr>
                <w:sz w:val="18"/>
                <w:szCs w:val="18"/>
              </w:rPr>
              <w:t>3 неделя мая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rPr>
                <w:sz w:val="18"/>
                <w:szCs w:val="18"/>
              </w:rPr>
            </w:pPr>
          </w:p>
        </w:tc>
        <w:tc>
          <w:tcPr>
            <w:tcW w:w="1699" w:type="dxa"/>
          </w:tcPr>
          <w:p w:rsidR="005B234C" w:rsidRPr="00FD76E9" w:rsidRDefault="005B234C" w:rsidP="005B234C">
            <w:pPr>
              <w:rPr>
                <w:sz w:val="18"/>
                <w:szCs w:val="18"/>
              </w:rPr>
            </w:pPr>
            <w:r w:rsidRPr="00FD76E9">
              <w:rPr>
                <w:sz w:val="18"/>
                <w:szCs w:val="18"/>
              </w:rPr>
              <w:t>Тест, викторина</w:t>
            </w:r>
          </w:p>
        </w:tc>
      </w:tr>
      <w:tr w:rsidR="005B234C" w:rsidRPr="00FD76E9" w:rsidTr="005B234C">
        <w:trPr>
          <w:jc w:val="center"/>
        </w:trPr>
        <w:tc>
          <w:tcPr>
            <w:tcW w:w="540" w:type="dxa"/>
          </w:tcPr>
          <w:p w:rsidR="005B234C" w:rsidRPr="00FD76E9" w:rsidRDefault="005B234C" w:rsidP="005B234C">
            <w:pPr>
              <w:jc w:val="center"/>
              <w:rPr>
                <w:sz w:val="18"/>
                <w:szCs w:val="18"/>
              </w:rPr>
            </w:pPr>
            <w:r w:rsidRPr="00FD76E9">
              <w:rPr>
                <w:sz w:val="18"/>
                <w:szCs w:val="18"/>
              </w:rPr>
              <w:t>34</w:t>
            </w:r>
          </w:p>
        </w:tc>
        <w:tc>
          <w:tcPr>
            <w:tcW w:w="2599" w:type="dxa"/>
          </w:tcPr>
          <w:p w:rsidR="005B234C" w:rsidRPr="00FD76E9" w:rsidRDefault="005B234C" w:rsidP="005B234C">
            <w:pPr>
              <w:rPr>
                <w:sz w:val="18"/>
                <w:szCs w:val="18"/>
              </w:rPr>
            </w:pPr>
            <w:r w:rsidRPr="00FD76E9">
              <w:rPr>
                <w:sz w:val="18"/>
                <w:szCs w:val="18"/>
              </w:rPr>
              <w:t>Заключительный концерт</w:t>
            </w:r>
          </w:p>
        </w:tc>
        <w:tc>
          <w:tcPr>
            <w:tcW w:w="540" w:type="dxa"/>
          </w:tcPr>
          <w:p w:rsidR="005B234C" w:rsidRPr="00FD76E9" w:rsidRDefault="005B234C" w:rsidP="005B234C">
            <w:pPr>
              <w:jc w:val="center"/>
              <w:rPr>
                <w:sz w:val="18"/>
                <w:szCs w:val="18"/>
              </w:rPr>
            </w:pPr>
            <w:r w:rsidRPr="00FD76E9">
              <w:rPr>
                <w:sz w:val="18"/>
                <w:szCs w:val="18"/>
              </w:rPr>
              <w:t>1</w:t>
            </w:r>
          </w:p>
        </w:tc>
        <w:tc>
          <w:tcPr>
            <w:tcW w:w="1440" w:type="dxa"/>
          </w:tcPr>
          <w:p w:rsidR="005B234C" w:rsidRPr="00FD76E9" w:rsidRDefault="005B234C" w:rsidP="005B234C">
            <w:pPr>
              <w:jc w:val="both"/>
              <w:rPr>
                <w:sz w:val="18"/>
                <w:szCs w:val="18"/>
              </w:rPr>
            </w:pPr>
            <w:r w:rsidRPr="00FD76E9">
              <w:rPr>
                <w:sz w:val="18"/>
                <w:szCs w:val="18"/>
              </w:rPr>
              <w:t>итоговый</w:t>
            </w:r>
          </w:p>
        </w:tc>
        <w:tc>
          <w:tcPr>
            <w:tcW w:w="1260" w:type="dxa"/>
          </w:tcPr>
          <w:p w:rsidR="005B234C" w:rsidRPr="00FD76E9" w:rsidRDefault="00BA3466" w:rsidP="005B234C">
            <w:pPr>
              <w:jc w:val="center"/>
              <w:rPr>
                <w:sz w:val="18"/>
                <w:szCs w:val="18"/>
              </w:rPr>
            </w:pPr>
            <w:r>
              <w:rPr>
                <w:sz w:val="18"/>
                <w:szCs w:val="18"/>
              </w:rPr>
              <w:t>4 неделя мая</w:t>
            </w:r>
          </w:p>
        </w:tc>
        <w:tc>
          <w:tcPr>
            <w:tcW w:w="4680" w:type="dxa"/>
            <w:vMerge/>
          </w:tcPr>
          <w:p w:rsidR="005B234C" w:rsidRPr="00FD76E9" w:rsidRDefault="005B234C" w:rsidP="005B234C">
            <w:pPr>
              <w:jc w:val="both"/>
              <w:rPr>
                <w:sz w:val="18"/>
                <w:szCs w:val="18"/>
              </w:rPr>
            </w:pPr>
          </w:p>
        </w:tc>
        <w:tc>
          <w:tcPr>
            <w:tcW w:w="2520" w:type="dxa"/>
            <w:vMerge/>
          </w:tcPr>
          <w:p w:rsidR="005B234C" w:rsidRPr="00FD76E9" w:rsidRDefault="005B234C" w:rsidP="005B234C">
            <w:pPr>
              <w:jc w:val="both"/>
              <w:rPr>
                <w:sz w:val="18"/>
                <w:szCs w:val="18"/>
              </w:rPr>
            </w:pPr>
          </w:p>
        </w:tc>
        <w:tc>
          <w:tcPr>
            <w:tcW w:w="1181" w:type="dxa"/>
          </w:tcPr>
          <w:p w:rsidR="005B234C" w:rsidRPr="00FD76E9" w:rsidRDefault="005B234C" w:rsidP="005B234C">
            <w:pPr>
              <w:jc w:val="both"/>
              <w:rPr>
                <w:sz w:val="18"/>
                <w:szCs w:val="18"/>
              </w:rPr>
            </w:pPr>
            <w:r w:rsidRPr="00FD76E9">
              <w:rPr>
                <w:sz w:val="18"/>
                <w:szCs w:val="18"/>
              </w:rPr>
              <w:t xml:space="preserve">Творческий </w:t>
            </w:r>
          </w:p>
        </w:tc>
        <w:tc>
          <w:tcPr>
            <w:tcW w:w="1699" w:type="dxa"/>
          </w:tcPr>
          <w:p w:rsidR="005B234C" w:rsidRPr="00FD76E9" w:rsidRDefault="005B234C" w:rsidP="005B234C">
            <w:pPr>
              <w:jc w:val="both"/>
              <w:rPr>
                <w:sz w:val="18"/>
                <w:szCs w:val="18"/>
              </w:rPr>
            </w:pPr>
            <w:r w:rsidRPr="00FD76E9">
              <w:rPr>
                <w:sz w:val="18"/>
                <w:szCs w:val="18"/>
              </w:rPr>
              <w:t>Отчетный концерт</w:t>
            </w:r>
          </w:p>
        </w:tc>
      </w:tr>
    </w:tbl>
    <w:p w:rsidR="005B234C" w:rsidRPr="00FD76E9" w:rsidRDefault="005B234C" w:rsidP="005B234C">
      <w:pPr>
        <w:rPr>
          <w:sz w:val="18"/>
          <w:szCs w:val="18"/>
        </w:rPr>
      </w:pPr>
    </w:p>
    <w:p w:rsidR="005B234C" w:rsidRPr="00FD76E9" w:rsidRDefault="005B234C" w:rsidP="005B234C">
      <w:pPr>
        <w:rPr>
          <w:sz w:val="18"/>
          <w:szCs w:val="18"/>
        </w:rPr>
      </w:pPr>
    </w:p>
    <w:p w:rsidR="005B234C" w:rsidRPr="00FD76E9" w:rsidRDefault="005B234C" w:rsidP="005B234C"/>
    <w:p w:rsidR="005B234C" w:rsidRDefault="005B234C" w:rsidP="005B234C"/>
    <w:p w:rsidR="005B234C" w:rsidRDefault="005B234C" w:rsidP="005B234C"/>
    <w:p w:rsidR="005B234C" w:rsidRDefault="005B234C" w:rsidP="005B234C"/>
    <w:p w:rsidR="005B234C" w:rsidRDefault="005B234C" w:rsidP="005B234C"/>
    <w:p w:rsidR="005B234C" w:rsidRDefault="005B234C" w:rsidP="005B234C"/>
    <w:p w:rsidR="005B234C" w:rsidRDefault="005B234C" w:rsidP="005B234C"/>
    <w:p w:rsidR="005B234C" w:rsidRDefault="005B234C" w:rsidP="005B234C"/>
    <w:p w:rsidR="005B234C" w:rsidRDefault="005B234C" w:rsidP="005B234C"/>
    <w:p w:rsidR="005B234C" w:rsidRDefault="005B234C" w:rsidP="00B8438F">
      <w:pPr>
        <w:rPr>
          <w:rFonts w:ascii="Times New Roman" w:hAnsi="Times New Roman"/>
          <w:sz w:val="24"/>
          <w:szCs w:val="24"/>
        </w:rPr>
      </w:pPr>
    </w:p>
    <w:p w:rsidR="00962AC1" w:rsidRDefault="00962AC1" w:rsidP="00B8438F">
      <w:pPr>
        <w:rPr>
          <w:rFonts w:ascii="Times New Roman" w:hAnsi="Times New Roman"/>
          <w:sz w:val="24"/>
          <w:szCs w:val="24"/>
        </w:rPr>
      </w:pPr>
    </w:p>
    <w:sectPr w:rsidR="00962AC1" w:rsidSect="00074F1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40B"/>
    <w:multiLevelType w:val="multilevel"/>
    <w:tmpl w:val="07A4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833BD"/>
    <w:multiLevelType w:val="multilevel"/>
    <w:tmpl w:val="D15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D4"/>
    <w:rsid w:val="00074F13"/>
    <w:rsid w:val="00094076"/>
    <w:rsid w:val="000C5B58"/>
    <w:rsid w:val="00554106"/>
    <w:rsid w:val="005B234C"/>
    <w:rsid w:val="005E3C65"/>
    <w:rsid w:val="006B61DF"/>
    <w:rsid w:val="00915309"/>
    <w:rsid w:val="00962AC1"/>
    <w:rsid w:val="009655BF"/>
    <w:rsid w:val="009720E0"/>
    <w:rsid w:val="00981132"/>
    <w:rsid w:val="009C4ED4"/>
    <w:rsid w:val="00A71A05"/>
    <w:rsid w:val="00AE5921"/>
    <w:rsid w:val="00B8438F"/>
    <w:rsid w:val="00BA3466"/>
    <w:rsid w:val="00C97673"/>
    <w:rsid w:val="00D30E2D"/>
    <w:rsid w:val="00DF2F10"/>
    <w:rsid w:val="00DF4CB6"/>
    <w:rsid w:val="00E274EE"/>
    <w:rsid w:val="00F20508"/>
    <w:rsid w:val="00F97AC2"/>
    <w:rsid w:val="00FA2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95A0A7"/>
  <w15:chartTrackingRefBased/>
  <w15:docId w15:val="{7BD48653-550A-42F1-95E4-2846C7C5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D4"/>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23">
    <w:name w:val="p23"/>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8438F"/>
  </w:style>
  <w:style w:type="character" w:customStyle="1" w:styleId="s8">
    <w:name w:val="s8"/>
    <w:basedOn w:val="a0"/>
    <w:rsid w:val="00B8438F"/>
  </w:style>
  <w:style w:type="paragraph" w:customStyle="1" w:styleId="p5">
    <w:name w:val="p5"/>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B8438F"/>
  </w:style>
  <w:style w:type="character" w:customStyle="1" w:styleId="s5">
    <w:name w:val="s5"/>
    <w:basedOn w:val="a0"/>
    <w:rsid w:val="00B8438F"/>
  </w:style>
  <w:style w:type="paragraph" w:customStyle="1" w:styleId="p2">
    <w:name w:val="p2"/>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B8438F"/>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rsid w:val="009811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6B61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6B61DF"/>
  </w:style>
  <w:style w:type="character" w:styleId="a4">
    <w:name w:val="Hyperlink"/>
    <w:basedOn w:val="a0"/>
    <w:rsid w:val="00962AC1"/>
    <w:rPr>
      <w:color w:val="0000FF"/>
      <w:u w:val="single"/>
    </w:rPr>
  </w:style>
  <w:style w:type="character" w:styleId="a5">
    <w:name w:val="Emphasis"/>
    <w:basedOn w:val="a0"/>
    <w:qFormat/>
    <w:rsid w:val="005B2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386">
      <w:bodyDiv w:val="1"/>
      <w:marLeft w:val="0"/>
      <w:marRight w:val="0"/>
      <w:marTop w:val="0"/>
      <w:marBottom w:val="0"/>
      <w:divBdr>
        <w:top w:val="none" w:sz="0" w:space="0" w:color="auto"/>
        <w:left w:val="none" w:sz="0" w:space="0" w:color="auto"/>
        <w:bottom w:val="none" w:sz="0" w:space="0" w:color="auto"/>
        <w:right w:val="none" w:sz="0" w:space="0" w:color="auto"/>
      </w:divBdr>
    </w:div>
    <w:div w:id="1308976251">
      <w:bodyDiv w:val="1"/>
      <w:marLeft w:val="0"/>
      <w:marRight w:val="0"/>
      <w:marTop w:val="0"/>
      <w:marBottom w:val="0"/>
      <w:divBdr>
        <w:top w:val="none" w:sz="0" w:space="0" w:color="auto"/>
        <w:left w:val="none" w:sz="0" w:space="0" w:color="auto"/>
        <w:bottom w:val="none" w:sz="0" w:space="0" w:color="auto"/>
        <w:right w:val="none" w:sz="0" w:space="0" w:color="auto"/>
      </w:divBdr>
    </w:div>
    <w:div w:id="1798259060">
      <w:bodyDiv w:val="1"/>
      <w:marLeft w:val="0"/>
      <w:marRight w:val="0"/>
      <w:marTop w:val="0"/>
      <w:marBottom w:val="0"/>
      <w:divBdr>
        <w:top w:val="none" w:sz="0" w:space="0" w:color="auto"/>
        <w:left w:val="none" w:sz="0" w:space="0" w:color="auto"/>
        <w:bottom w:val="none" w:sz="0" w:space="0" w:color="auto"/>
        <w:right w:val="none" w:sz="0" w:space="0" w:color="auto"/>
      </w:divBdr>
    </w:div>
    <w:div w:id="18607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3708</Words>
  <Characters>29348</Characters>
  <Application>Microsoft Office Word</Application>
  <DocSecurity>0</DocSecurity>
  <Lines>244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Ирина</cp:lastModifiedBy>
  <cp:revision>2</cp:revision>
  <dcterms:created xsi:type="dcterms:W3CDTF">2018-04-19T05:47:00Z</dcterms:created>
  <dcterms:modified xsi:type="dcterms:W3CDTF">2018-04-19T05:47:00Z</dcterms:modified>
</cp:coreProperties>
</file>