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3243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-808990</wp:posOffset>
            </wp:positionH>
            <wp:positionV relativeFrom="paragraph">
              <wp:posOffset>-897005</wp:posOffset>
            </wp:positionV>
            <wp:extent cx="7729318" cy="10942936"/>
            <wp:effectExtent l="247650" t="171450" r="233680" b="163830"/>
            <wp:wrapNone/>
            <wp:docPr id="1" name="Рисунок 1" descr="C:\Users\Ирина\Desktop\обложка\риторика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риторика\обло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200">
                      <a:off x="0" y="0"/>
                      <a:ext cx="7729318" cy="1094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3F" w:rsidRDefault="00D3243F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741" w:rsidRPr="00545741" w:rsidRDefault="00545741" w:rsidP="00362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7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5741" w:rsidRPr="00545741" w:rsidRDefault="00545741" w:rsidP="003624FE">
      <w:pPr>
        <w:pStyle w:val="Default"/>
        <w:ind w:firstLine="709"/>
      </w:pPr>
      <w:r w:rsidRPr="00545741">
        <w:rPr>
          <w:sz w:val="28"/>
          <w:szCs w:val="28"/>
        </w:rPr>
        <w:t xml:space="preserve">  Настоящая рабочая программа по риторике для учащихся 7 класса составлена  в соответствии с приказом министра образования Московской области от 15.04.2016 № 1427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образовательные программы основного общего и среднего общего образования на 2016 – 2017 учебный год». </w:t>
      </w:r>
      <w:r w:rsidRPr="00545741">
        <w:rPr>
          <w:rStyle w:val="c6"/>
          <w:sz w:val="28"/>
          <w:szCs w:val="28"/>
        </w:rPr>
        <w:t xml:space="preserve">Данная </w:t>
      </w:r>
      <w:r w:rsidRPr="00545741">
        <w:rPr>
          <w:rStyle w:val="c6"/>
          <w:color w:val="auto"/>
          <w:sz w:val="28"/>
          <w:szCs w:val="28"/>
        </w:rPr>
        <w:t>программа составлена на основе Программы по риторике</w:t>
      </w:r>
      <w:r w:rsidRPr="00545741">
        <w:rPr>
          <w:sz w:val="28"/>
          <w:szCs w:val="28"/>
        </w:rPr>
        <w:t xml:space="preserve"> </w:t>
      </w:r>
      <w:r w:rsidRPr="00545741">
        <w:rPr>
          <w:rStyle w:val="c6"/>
          <w:color w:val="auto"/>
          <w:sz w:val="28"/>
          <w:szCs w:val="28"/>
        </w:rPr>
        <w:t xml:space="preserve">5–11-й классы под редакцией Т.А. Ладыженской, 2004 г., соответствующей Федеральному государственному образовательному стандарту и </w:t>
      </w:r>
      <w:r w:rsidRPr="00545741">
        <w:rPr>
          <w:sz w:val="28"/>
          <w:szCs w:val="28"/>
        </w:rPr>
        <w:t>рекомендованной Министерством образования и науки РФ; обеспечена учебниками «Школьная риторика» для 5–7 кл. и «Риторика» для 8–11 кл., под ред. Т.А. Ладыженской и</w:t>
      </w:r>
      <w:r w:rsidRPr="00545741">
        <w:rPr>
          <w:b/>
          <w:bCs/>
          <w:sz w:val="23"/>
          <w:szCs w:val="23"/>
        </w:rPr>
        <w:t xml:space="preserve"> </w:t>
      </w:r>
      <w:r w:rsidRPr="00545741">
        <w:rPr>
          <w:sz w:val="28"/>
          <w:szCs w:val="28"/>
        </w:rPr>
        <w:t xml:space="preserve">рассчитана на </w:t>
      </w:r>
      <w:r w:rsidRPr="00545741">
        <w:rPr>
          <w:b/>
          <w:sz w:val="28"/>
          <w:szCs w:val="28"/>
        </w:rPr>
        <w:t>35</w:t>
      </w:r>
      <w:r w:rsidRPr="00545741">
        <w:rPr>
          <w:sz w:val="28"/>
          <w:szCs w:val="28"/>
        </w:rPr>
        <w:t xml:space="preserve"> часов в год (1 ч. в неделю, 35 недель). </w:t>
      </w:r>
    </w:p>
    <w:p w:rsidR="00545741" w:rsidRPr="00545741" w:rsidRDefault="00545741" w:rsidP="003624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Выбор указанной программы, рекомендованной Министерством образования РФ для общеобразовательных классов, мотивирован следующим:</w:t>
      </w:r>
    </w:p>
    <w:p w:rsidR="00545741" w:rsidRPr="00545741" w:rsidRDefault="00545741" w:rsidP="003624FE">
      <w:pPr>
        <w:numPr>
          <w:ilvl w:val="0"/>
          <w:numId w:val="5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построена с учётом принципов системности, научности, доступности и преемственности;</w:t>
      </w:r>
    </w:p>
    <w:p w:rsidR="00545741" w:rsidRPr="00545741" w:rsidRDefault="00545741" w:rsidP="003624FE">
      <w:pPr>
        <w:numPr>
          <w:ilvl w:val="0"/>
          <w:numId w:val="5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реализует коммуникативно-деятельностный подход в обучении риторике в 7 классе;</w:t>
      </w:r>
    </w:p>
    <w:p w:rsidR="00545741" w:rsidRPr="00545741" w:rsidRDefault="00545741" w:rsidP="003624FE">
      <w:pPr>
        <w:numPr>
          <w:ilvl w:val="0"/>
          <w:numId w:val="5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 xml:space="preserve">программа способствует развитию коммуникативной, языковой, лингвистической и  культуроведческой компетенций; </w:t>
      </w:r>
    </w:p>
    <w:p w:rsidR="00545741" w:rsidRPr="00545741" w:rsidRDefault="00545741" w:rsidP="003624FE">
      <w:pPr>
        <w:numPr>
          <w:ilvl w:val="0"/>
          <w:numId w:val="5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обеспечивает условия для реализации практической направленности обучения;</w:t>
      </w:r>
    </w:p>
    <w:p w:rsidR="00545741" w:rsidRPr="00545741" w:rsidRDefault="00545741" w:rsidP="003624FE">
      <w:pPr>
        <w:numPr>
          <w:ilvl w:val="0"/>
          <w:numId w:val="5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учитывает возрастные психологические особенности, возможности и потребности обучающихся 7 классов.</w:t>
      </w:r>
    </w:p>
    <w:p w:rsidR="00545741" w:rsidRPr="00545741" w:rsidRDefault="00545741" w:rsidP="003624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Наметившееся в последнее десятилетие в современной школе возрождение древней науки – риторики как учебного предмета представляется явлением закономерным: демократизация общественно-политической жизни, гуманизация образования создают предпосылки для формирования личностного начала в человеке, которое требует развития его коммуникативных возможностей. Современное общество нуждается в людях, способных самостоятельно мыслить, убеждать и побуждать к действию словом.</w:t>
      </w:r>
    </w:p>
    <w:p w:rsidR="00545741" w:rsidRDefault="00545741" w:rsidP="003624FE">
      <w:pPr>
        <w:spacing w:line="240" w:lineRule="auto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Риторика, будучи научно-практической дисциплиной, целиком направлена на формирование коммуникативных (риторических) умений. Этот практикоориентированный предмет выполняет важный социальный заказ – учит успешному общению, то есть взаимодействию людей в самых различных сферах деятельности. У этого предмета свои задачи – обучение умелой, искусной, а точнее – эффективной речи. Поэтому в центре риторики – обучение эффективному общению.</w:t>
      </w:r>
    </w:p>
    <w:p w:rsidR="001908E5" w:rsidRPr="001908E5" w:rsidRDefault="001908E5" w:rsidP="001908E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908E5">
        <w:rPr>
          <w:rFonts w:ascii="Times New Roman" w:hAnsi="Times New Roman" w:cs="Times New Roman"/>
          <w:sz w:val="28"/>
          <w:szCs w:val="28"/>
        </w:rPr>
        <w:lastRenderedPageBreak/>
        <w:t>Учебно-методическое обеспечение</w:t>
      </w:r>
    </w:p>
    <w:p w:rsidR="001908E5" w:rsidRPr="00C45856" w:rsidRDefault="001908E5" w:rsidP="001908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5856">
        <w:rPr>
          <w:rFonts w:ascii="Times New Roman" w:eastAsia="Times New Roman" w:hAnsi="Times New Roman" w:cs="Times New Roman"/>
          <w:sz w:val="28"/>
        </w:rPr>
        <w:t>1. Введенская Л.А. Культура речи.  </w:t>
      </w:r>
      <w:r>
        <w:rPr>
          <w:rFonts w:ascii="Times New Roman" w:eastAsia="Times New Roman" w:hAnsi="Times New Roman" w:cs="Times New Roman"/>
          <w:sz w:val="28"/>
        </w:rPr>
        <w:t>– Ростов-на-Дону: «Феникс», 2010</w:t>
      </w:r>
      <w:r w:rsidRPr="00C45856">
        <w:rPr>
          <w:rFonts w:ascii="Times New Roman" w:eastAsia="Times New Roman" w:hAnsi="Times New Roman" w:cs="Times New Roman"/>
          <w:sz w:val="28"/>
        </w:rPr>
        <w:t>.</w:t>
      </w:r>
    </w:p>
    <w:p w:rsidR="001908E5" w:rsidRPr="00C45856" w:rsidRDefault="001908E5" w:rsidP="001908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5856">
        <w:rPr>
          <w:rFonts w:ascii="Times New Roman" w:eastAsia="Times New Roman" w:hAnsi="Times New Roman" w:cs="Times New Roman"/>
          <w:sz w:val="28"/>
        </w:rPr>
        <w:t>2. Кохтев   Н. Н.</w:t>
      </w:r>
      <w:r>
        <w:rPr>
          <w:rFonts w:ascii="Times New Roman" w:eastAsia="Times New Roman" w:hAnsi="Times New Roman" w:cs="Times New Roman"/>
          <w:sz w:val="28"/>
        </w:rPr>
        <w:t xml:space="preserve"> Основы ораторской речи. М. 2012</w:t>
      </w:r>
      <w:r w:rsidRPr="00C45856">
        <w:rPr>
          <w:rFonts w:ascii="Times New Roman" w:eastAsia="Times New Roman" w:hAnsi="Times New Roman" w:cs="Times New Roman"/>
          <w:sz w:val="28"/>
        </w:rPr>
        <w:t>.</w:t>
      </w:r>
    </w:p>
    <w:p w:rsidR="001908E5" w:rsidRPr="00C45856" w:rsidRDefault="001908E5" w:rsidP="001908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C45856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Кохтев  Н. Н. Риторика. М.,2011</w:t>
      </w:r>
      <w:r w:rsidRPr="00C45856">
        <w:rPr>
          <w:rFonts w:ascii="Times New Roman" w:eastAsia="Times New Roman" w:hAnsi="Times New Roman" w:cs="Times New Roman"/>
          <w:sz w:val="28"/>
        </w:rPr>
        <w:t>.</w:t>
      </w:r>
    </w:p>
    <w:p w:rsidR="001908E5" w:rsidRPr="00C45856" w:rsidRDefault="001908E5" w:rsidP="001908E5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585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Риторика. Методика. 7</w:t>
      </w:r>
      <w:r w:rsidRPr="00C45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класс: Книга для учителя {Школа 2000…} Автор: Ладыженская Т.А., Ладыженская Н.В., Ладыженская Т.М. и др. Издательство: М: Баласс /С-Инфо, 2010.</w:t>
      </w:r>
    </w:p>
    <w:p w:rsidR="001908E5" w:rsidRPr="00C45856" w:rsidRDefault="001908E5" w:rsidP="001908E5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5856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Учебник «Риторика»  под редакцией Т.А. Ладыженской (Издательский дом «Ювент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а»; Издательство «Баласс») для 7</w:t>
      </w:r>
      <w:r w:rsidRPr="00C45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класса, 2010.</w:t>
      </w:r>
    </w:p>
    <w:p w:rsidR="001908E5" w:rsidRPr="00545741" w:rsidRDefault="001908E5" w:rsidP="003624F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545741" w:rsidRPr="00545741" w:rsidRDefault="00545741" w:rsidP="003624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b/>
          <w:sz w:val="28"/>
          <w:szCs w:val="28"/>
        </w:rPr>
        <w:t>Характеристика программы</w:t>
      </w:r>
    </w:p>
    <w:p w:rsidR="00545741" w:rsidRPr="00545741" w:rsidRDefault="00545741" w:rsidP="003624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Если </w:t>
      </w:r>
      <w:r w:rsidRPr="001908E5">
        <w:rPr>
          <w:rStyle w:val="c6"/>
          <w:rFonts w:ascii="Times New Roman" w:hAnsi="Times New Roman" w:cs="Times New Roman"/>
          <w:b/>
          <w:sz w:val="28"/>
          <w:szCs w:val="28"/>
        </w:rPr>
        <w:t>основная цель</w:t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курса риторики – обучать эффективному общению, то школьная риторика – предмет с четко выраженной практической направленностью, где большая часть времени выделяется на формирование риторических умений.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Большое место занимают так называемые инструментальные знания – о способах деятельности (типа инструкций, конкретных рекомендаций и т.д.). Понятийный аппарат, его отбор и интерпретация, также подчинен прагматической установке курса.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="001908E5" w:rsidRPr="001908E5">
        <w:rPr>
          <w:rStyle w:val="c6"/>
          <w:rFonts w:ascii="Times New Roman" w:hAnsi="Times New Roman" w:cs="Times New Roman"/>
          <w:b/>
          <w:sz w:val="28"/>
          <w:szCs w:val="28"/>
        </w:rPr>
        <w:t>Задачи:</w:t>
      </w:r>
      <w:r w:rsidR="001908E5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Главное внимание уделяется формированию риторических умений двух типов: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первые (У–1) связаны с умением анализировать и оценивать общение (например, степень его эффективности, корректность поведения, уровень владения языком); вторые (У–2) – с умением общаться – в пределах, обозначенных в блоке «Речевые жанры», когда оценивается умение ориентироваться в ситуации, например, учитывать адресата, аудиторию; формулировать свое коммуникативное намерение; определять свои неудачи и промахи и т.п.</w:t>
      </w:r>
    </w:p>
    <w:p w:rsidR="00545741" w:rsidRDefault="00545741" w:rsidP="003624FE">
      <w:pPr>
        <w:spacing w:line="240" w:lineRule="auto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Для формирования у школьников риторических умений программа предлагает два смысловых блока: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– первый – «Общение», – соотносящийся в определенной мере с тем, что в классической риторике называлось общей риторикой;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– второй – «Речевые жанры», – соотносящийся с так называемой частной риторикой, которая в учебниках XVIII–XIX вв. нередко обозначалась как «Роды, виды, жанры».</w:t>
      </w:r>
    </w:p>
    <w:p w:rsidR="00545741" w:rsidRPr="00545741" w:rsidRDefault="00545741" w:rsidP="003624FE">
      <w:pPr>
        <w:pStyle w:val="a3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45741">
        <w:br/>
      </w:r>
      <w:r w:rsidRPr="00545741">
        <w:rPr>
          <w:rStyle w:val="c6"/>
          <w:rFonts w:ascii="Times New Roman" w:hAnsi="Times New Roman" w:cs="Times New Roman"/>
          <w:b/>
          <w:sz w:val="28"/>
          <w:szCs w:val="28"/>
        </w:rPr>
        <w:t xml:space="preserve">          Краткое содержание каждого из блоков.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Блок «Общение» (1 часть учебника) дает представление о сути того взаимодействия между людьми, которое называется общением; о видах общения (по различным основаниям); о коммуникативных качествах речи (правильность, богатство, точность, выразительность и т.д.), речевой (коммуникативной) ситуации, ее компонентах (кто, кому, почему, зачем, где, когда, как), на основе чего у детей постепенно формируется привычка и умение ориентироваться в ситуации общения, определять коммуникативное намерение (свое и партнера), оценивать степень его </w:t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lastRenderedPageBreak/>
        <w:t>реализации в общении.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Основные понятийные компоненты первого блока: общение, речевая (коммуникативная) ситуация, виды общения; речевой этикет, риторические этапы подготовки текста; риторические фигуры, качества речи и т.д.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Второй блок – «Речевые жанры» – дает представление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понятие – речевой жанр, т.е. текст определенной коммуникативной направленности. Здесь имеются в виду не жанры художественной литературы, а те жанры, которые существуют в реальной речевой практике: жанр приказа, просьбы, заявления, аннотации, хроники и т.д.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Итак, основные понятийные компоненты второго блока: речевые жанры, их структурно-смысловые и стилевые особенности.</w:t>
      </w:r>
    </w:p>
    <w:p w:rsidR="00545741" w:rsidRDefault="00545741" w:rsidP="003624FE">
      <w:pPr>
        <w:pStyle w:val="a3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Многолетний опыт работы словесников убеждает, что развитие речи (включающее работу по культуре речи) как один из многочисленных аспектов работы на уроках родного языка не решает основной задачи риторики.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Эта задача – формирование такой личности, которая, 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 коммуникативным намерением и т.д. Значит, этим умениям надо специально учить.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Курс школьной риторики должен вестись так, чтобы вызвать у учеников размышления о том, что такое взаимопонимание, контакт между людьми, как важно владеть словом в современном мире, о том, какое это бесценное богатство.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Эти размышления, связанные с проблемами эффективности общения, составят основу для формирования у выпускников школы взглядов, вкусов, идей, имеющих общекультурную ценность.</w:t>
      </w:r>
    </w:p>
    <w:p w:rsidR="00545741" w:rsidRPr="00545741" w:rsidRDefault="00545741" w:rsidP="00545741">
      <w:pPr>
        <w:pStyle w:val="a3"/>
        <w:spacing w:line="276" w:lineRule="auto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</w:p>
    <w:p w:rsidR="00545741" w:rsidRPr="00545741" w:rsidRDefault="00545741" w:rsidP="0054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</w:p>
    <w:p w:rsidR="00545741" w:rsidRPr="00545741" w:rsidRDefault="00545741" w:rsidP="0054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873318" w:rsidRDefault="00873318" w:rsidP="00873318">
      <w:pPr>
        <w:pStyle w:val="c14"/>
        <w:rPr>
          <w:rStyle w:val="c3"/>
          <w:sz w:val="28"/>
          <w:szCs w:val="28"/>
        </w:rPr>
      </w:pPr>
      <w:r w:rsidRPr="00C12DB3">
        <w:rPr>
          <w:rStyle w:val="c1"/>
          <w:b/>
          <w:sz w:val="28"/>
          <w:szCs w:val="28"/>
        </w:rPr>
        <w:t>Личностны</w:t>
      </w:r>
      <w:r>
        <w:rPr>
          <w:rStyle w:val="c1"/>
          <w:b/>
          <w:sz w:val="28"/>
          <w:szCs w:val="28"/>
        </w:rPr>
        <w:t>е</w:t>
      </w:r>
    </w:p>
    <w:p w:rsidR="00873318" w:rsidRDefault="00873318" w:rsidP="00873318">
      <w:pPr>
        <w:pStyle w:val="c14"/>
        <w:rPr>
          <w:rStyle w:val="c3"/>
          <w:sz w:val="28"/>
          <w:szCs w:val="28"/>
        </w:rPr>
      </w:pPr>
      <w:r w:rsidRPr="007D7CBC">
        <w:rPr>
          <w:rStyle w:val="c3"/>
          <w:b/>
          <w:sz w:val="28"/>
          <w:szCs w:val="28"/>
        </w:rPr>
        <w:t>Ученик научится</w:t>
      </w:r>
      <w:r>
        <w:rPr>
          <w:rStyle w:val="c3"/>
        </w:rPr>
        <w:t>:</w:t>
      </w:r>
      <w:r w:rsidRPr="007D7CBC">
        <w:rPr>
          <w:rStyle w:val="c3"/>
        </w:rPr>
        <w:br/>
      </w:r>
      <w:r>
        <w:rPr>
          <w:rStyle w:val="c3"/>
          <w:sz w:val="28"/>
          <w:szCs w:val="28"/>
        </w:rPr>
        <w:t>1) пониманию</w:t>
      </w:r>
      <w:r w:rsidRPr="00C12DB3">
        <w:rPr>
          <w:rStyle w:val="c3"/>
          <w:sz w:val="28"/>
          <w:szCs w:val="28"/>
        </w:rPr>
        <w:t xml:space="preserve">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73318" w:rsidRDefault="00873318" w:rsidP="00873318">
      <w:pPr>
        <w:pStyle w:val="c14"/>
        <w:spacing w:before="0" w:beforeAutospacing="0" w:after="0" w:afterAutospacing="0"/>
        <w:rPr>
          <w:rStyle w:val="c3"/>
          <w:sz w:val="28"/>
          <w:szCs w:val="28"/>
        </w:rPr>
      </w:pPr>
      <w:r w:rsidRPr="007D7CBC">
        <w:rPr>
          <w:rStyle w:val="c3"/>
          <w:b/>
          <w:sz w:val="28"/>
          <w:szCs w:val="28"/>
        </w:rPr>
        <w:t>Ученик получит возможность  научиться:</w:t>
      </w:r>
      <w:r w:rsidRPr="007D7CBC">
        <w:rPr>
          <w:b/>
          <w:sz w:val="28"/>
          <w:szCs w:val="28"/>
        </w:rPr>
        <w:br/>
      </w:r>
      <w:r>
        <w:rPr>
          <w:rStyle w:val="c3"/>
          <w:sz w:val="28"/>
          <w:szCs w:val="28"/>
        </w:rPr>
        <w:t>1) осознанию</w:t>
      </w:r>
      <w:r w:rsidRPr="00C12DB3">
        <w:rPr>
          <w:rStyle w:val="c3"/>
          <w:sz w:val="28"/>
          <w:szCs w:val="28"/>
        </w:rPr>
        <w:t xml:space="preserve"> эстетической ценности русского языка; </w:t>
      </w:r>
    </w:p>
    <w:p w:rsidR="00873318" w:rsidRDefault="00873318" w:rsidP="00873318">
      <w:pPr>
        <w:pStyle w:val="c14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2) </w:t>
      </w:r>
      <w:r w:rsidRPr="00C12DB3">
        <w:rPr>
          <w:rStyle w:val="c3"/>
          <w:sz w:val="28"/>
          <w:szCs w:val="28"/>
        </w:rPr>
        <w:t>уважительно</w:t>
      </w:r>
      <w:r>
        <w:rPr>
          <w:rStyle w:val="c3"/>
          <w:sz w:val="28"/>
          <w:szCs w:val="28"/>
        </w:rPr>
        <w:t>му отношению к родному языку, гордости за него; потребности</w:t>
      </w:r>
      <w:r w:rsidRPr="00C12DB3">
        <w:rPr>
          <w:rStyle w:val="c3"/>
          <w:sz w:val="28"/>
          <w:szCs w:val="28"/>
        </w:rPr>
        <w:t xml:space="preserve"> сохранить чистоту русского языка</w:t>
      </w:r>
      <w:r>
        <w:rPr>
          <w:rStyle w:val="c3"/>
          <w:sz w:val="28"/>
          <w:szCs w:val="28"/>
        </w:rPr>
        <w:t>; стремлению</w:t>
      </w:r>
      <w:r w:rsidRPr="00C12DB3">
        <w:rPr>
          <w:rStyle w:val="c3"/>
          <w:sz w:val="28"/>
          <w:szCs w:val="28"/>
        </w:rPr>
        <w:t xml:space="preserve"> к речевому самосовершенствованию;</w:t>
      </w:r>
    </w:p>
    <w:p w:rsidR="00873318" w:rsidRDefault="00873318" w:rsidP="00873318">
      <w:pPr>
        <w:pStyle w:val="c14"/>
        <w:spacing w:before="0" w:beforeAutospacing="0" w:after="0" w:afterAutospacing="0"/>
        <w:rPr>
          <w:rStyle w:val="c3"/>
          <w:sz w:val="28"/>
          <w:szCs w:val="28"/>
        </w:rPr>
      </w:pPr>
      <w:r w:rsidRPr="00C12DB3">
        <w:rPr>
          <w:rStyle w:val="c3"/>
          <w:sz w:val="28"/>
          <w:szCs w:val="28"/>
        </w:rPr>
        <w:t xml:space="preserve">3) </w:t>
      </w:r>
      <w:r>
        <w:rPr>
          <w:rStyle w:val="c3"/>
          <w:sz w:val="28"/>
          <w:szCs w:val="28"/>
        </w:rPr>
        <w:t>пополнять</w:t>
      </w:r>
      <w:r w:rsidRPr="00C12DB3">
        <w:rPr>
          <w:rStyle w:val="c3"/>
          <w:sz w:val="28"/>
          <w:szCs w:val="28"/>
        </w:rPr>
        <w:t xml:space="preserve"> словарн</w:t>
      </w:r>
      <w:r>
        <w:rPr>
          <w:rStyle w:val="c3"/>
          <w:sz w:val="28"/>
          <w:szCs w:val="28"/>
        </w:rPr>
        <w:t>ый запас</w:t>
      </w:r>
      <w:r w:rsidRPr="00C12DB3">
        <w:rPr>
          <w:rStyle w:val="c3"/>
          <w:sz w:val="28"/>
          <w:szCs w:val="28"/>
        </w:rPr>
        <w:t xml:space="preserve"> и усв</w:t>
      </w:r>
      <w:r>
        <w:rPr>
          <w:rStyle w:val="c3"/>
          <w:sz w:val="28"/>
          <w:szCs w:val="28"/>
        </w:rPr>
        <w:t xml:space="preserve">аивать грамматические средства </w:t>
      </w:r>
      <w:r w:rsidRPr="00C12DB3">
        <w:rPr>
          <w:rStyle w:val="c3"/>
          <w:sz w:val="28"/>
          <w:szCs w:val="28"/>
        </w:rPr>
        <w:t>для свободного выражения мыслей и чувств в процессе речевого общения</w:t>
      </w:r>
      <w:r>
        <w:rPr>
          <w:rStyle w:val="c3"/>
          <w:sz w:val="28"/>
          <w:szCs w:val="28"/>
        </w:rPr>
        <w:t>.</w:t>
      </w:r>
    </w:p>
    <w:p w:rsidR="00873318" w:rsidRDefault="00873318" w:rsidP="00873318">
      <w:pPr>
        <w:spacing w:after="0"/>
        <w:rPr>
          <w:rStyle w:val="c1"/>
          <w:b/>
          <w:sz w:val="28"/>
          <w:szCs w:val="28"/>
        </w:rPr>
      </w:pPr>
    </w:p>
    <w:p w:rsidR="00873318" w:rsidRPr="000B5E4B" w:rsidRDefault="00873318" w:rsidP="00873318">
      <w:pPr>
        <w:spacing w:after="0"/>
        <w:rPr>
          <w:rStyle w:val="c3"/>
          <w:rFonts w:ascii="Times New Roman" w:hAnsi="Times New Roman" w:cs="Times New Roman"/>
          <w:sz w:val="28"/>
          <w:szCs w:val="28"/>
        </w:rPr>
      </w:pPr>
      <w:r w:rsidRPr="000B5E4B">
        <w:rPr>
          <w:rStyle w:val="c1"/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873318" w:rsidRPr="000B5E4B" w:rsidRDefault="00873318" w:rsidP="00873318">
      <w:pPr>
        <w:rPr>
          <w:rStyle w:val="c3"/>
          <w:rFonts w:ascii="Times New Roman" w:hAnsi="Times New Roman" w:cs="Times New Roman"/>
          <w:sz w:val="28"/>
          <w:szCs w:val="28"/>
        </w:rPr>
      </w:pPr>
      <w:r w:rsidRPr="000B5E4B">
        <w:rPr>
          <w:rStyle w:val="c3"/>
          <w:rFonts w:ascii="Times New Roman" w:hAnsi="Times New Roman" w:cs="Times New Roman"/>
          <w:b/>
          <w:sz w:val="28"/>
          <w:szCs w:val="28"/>
        </w:rPr>
        <w:t>Ученик научится</w:t>
      </w:r>
      <w:r w:rsidRPr="000B5E4B">
        <w:rPr>
          <w:rStyle w:val="c3"/>
          <w:rFonts w:ascii="Times New Roman" w:hAnsi="Times New Roman" w:cs="Times New Roman"/>
        </w:rPr>
        <w:t>:</w:t>
      </w:r>
      <w:r w:rsidRPr="000B5E4B">
        <w:rPr>
          <w:rFonts w:ascii="Times New Roman" w:hAnsi="Times New Roman" w:cs="Times New Roman"/>
        </w:rPr>
        <w:br/>
      </w:r>
      <w:r w:rsidRPr="000B5E4B">
        <w:rPr>
          <w:rStyle w:val="c3"/>
          <w:rFonts w:ascii="Times New Roman" w:hAnsi="Times New Roman" w:cs="Times New Roman"/>
          <w:sz w:val="28"/>
          <w:szCs w:val="28"/>
        </w:rPr>
        <w:t>1) адекватно понимать информацию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0B5E4B">
        <w:rPr>
          <w:rFonts w:ascii="Times New Roman" w:hAnsi="Times New Roman" w:cs="Times New Roman"/>
        </w:rPr>
        <w:br/>
      </w:r>
      <w:r w:rsidRPr="000B5E4B">
        <w:rPr>
          <w:rStyle w:val="c3"/>
          <w:rFonts w:ascii="Times New Roman" w:hAnsi="Times New Roman" w:cs="Times New Roman"/>
          <w:sz w:val="28"/>
          <w:szCs w:val="28"/>
        </w:rPr>
        <w:t>2) владению разными видами чтения (поисковым, просмотровым, ознакомительным, изучающим) текстов;</w:t>
      </w:r>
      <w:r w:rsidRPr="000B5E4B">
        <w:rPr>
          <w:rFonts w:ascii="Times New Roman" w:hAnsi="Times New Roman" w:cs="Times New Roman"/>
        </w:rPr>
        <w:br/>
      </w:r>
      <w:r w:rsidRPr="000B5E4B">
        <w:rPr>
          <w:rStyle w:val="c3"/>
          <w:rFonts w:ascii="Times New Roman" w:hAnsi="Times New Roman" w:cs="Times New Roman"/>
          <w:sz w:val="28"/>
          <w:szCs w:val="28"/>
        </w:rPr>
        <w:t>3) способности 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73318" w:rsidRPr="000B5E4B" w:rsidRDefault="00873318" w:rsidP="0087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E4B">
        <w:rPr>
          <w:rStyle w:val="c3"/>
          <w:rFonts w:ascii="Times New Roman" w:hAnsi="Times New Roman" w:cs="Times New Roman"/>
          <w:b/>
          <w:sz w:val="28"/>
          <w:szCs w:val="28"/>
        </w:rPr>
        <w:t>Ученик получит возможность  научиться:</w:t>
      </w:r>
      <w:r w:rsidRPr="000B5E4B">
        <w:rPr>
          <w:rFonts w:ascii="Times New Roman" w:hAnsi="Times New Roman" w:cs="Times New Roman"/>
          <w:b/>
          <w:sz w:val="28"/>
          <w:szCs w:val="28"/>
        </w:rPr>
        <w:br/>
      </w:r>
      <w:r w:rsidRPr="000B5E4B">
        <w:rPr>
          <w:rFonts w:ascii="Times New Roman" w:hAnsi="Times New Roman" w:cs="Times New Roman"/>
        </w:rPr>
        <w:br/>
      </w:r>
      <w:r w:rsidRPr="000B5E4B">
        <w:rPr>
          <w:rStyle w:val="c3"/>
          <w:rFonts w:ascii="Times New Roman" w:hAnsi="Times New Roman" w:cs="Times New Roman"/>
          <w:sz w:val="28"/>
          <w:szCs w:val="28"/>
        </w:rPr>
        <w:t>1) воспроизводить прослушанный или прочитанный текст (план, пересказ);</w:t>
      </w:r>
      <w:r w:rsidRPr="000B5E4B">
        <w:rPr>
          <w:rFonts w:ascii="Times New Roman" w:hAnsi="Times New Roman" w:cs="Times New Roman"/>
        </w:rPr>
        <w:br/>
      </w:r>
      <w:r w:rsidRPr="000B5E4B">
        <w:rPr>
          <w:rFonts w:ascii="Times New Roman" w:hAnsi="Times New Roman" w:cs="Times New Roman"/>
          <w:sz w:val="28"/>
          <w:szCs w:val="28"/>
        </w:rPr>
        <w:t xml:space="preserve">2)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873318" w:rsidRPr="000B5E4B" w:rsidRDefault="00873318" w:rsidP="0087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E4B">
        <w:rPr>
          <w:rFonts w:ascii="Times New Roman" w:hAnsi="Times New Roman" w:cs="Times New Roman"/>
          <w:sz w:val="28"/>
          <w:szCs w:val="28"/>
        </w:rPr>
        <w:t xml:space="preserve">3) участвовать в речевом общении, соблюдая нормы речевого этикета; </w:t>
      </w:r>
    </w:p>
    <w:p w:rsidR="00873318" w:rsidRPr="000B5E4B" w:rsidRDefault="00873318" w:rsidP="0087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E4B">
        <w:rPr>
          <w:rFonts w:ascii="Times New Roman" w:hAnsi="Times New Roman" w:cs="Times New Roman"/>
          <w:sz w:val="28"/>
          <w:szCs w:val="28"/>
        </w:rPr>
        <w:t>4) адекватно использовать жесты, мимику в процессе речевого общения;</w:t>
      </w:r>
      <w:r w:rsidRPr="000B5E4B">
        <w:rPr>
          <w:rFonts w:ascii="Times New Roman" w:hAnsi="Times New Roman" w:cs="Times New Roman"/>
          <w:sz w:val="28"/>
          <w:szCs w:val="28"/>
        </w:rPr>
        <w:br/>
        <w:t>5) выступать перед аудиторией сверстников с небольшими сообщениями;</w:t>
      </w:r>
    </w:p>
    <w:p w:rsidR="00873318" w:rsidRPr="00873318" w:rsidRDefault="00873318" w:rsidP="0087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E4B">
        <w:rPr>
          <w:rFonts w:ascii="Times New Roman" w:hAnsi="Times New Roman" w:cs="Times New Roman"/>
          <w:sz w:val="28"/>
          <w:szCs w:val="28"/>
        </w:rPr>
        <w:t>6) применять приобретенные знания, умения и навыки 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318" w:rsidRDefault="00873318" w:rsidP="0054574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5741" w:rsidRPr="00545741" w:rsidRDefault="00545741" w:rsidP="0054574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545741" w:rsidRPr="00545741" w:rsidRDefault="00545741" w:rsidP="0054574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545741" w:rsidRPr="00545741" w:rsidRDefault="00545741" w:rsidP="005457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владеть монологической и диалогической формами речи в соответствии с грамматическими и синтаксическими нормами языка;</w:t>
      </w:r>
    </w:p>
    <w:p w:rsidR="00545741" w:rsidRPr="00545741" w:rsidRDefault="00545741" w:rsidP="005457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определять жанр и структуру письменного документа в соответствии с поставленной целью;</w:t>
      </w:r>
    </w:p>
    <w:p w:rsidR="00545741" w:rsidRPr="00545741" w:rsidRDefault="00545741" w:rsidP="005457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 xml:space="preserve">–  адекватно использовать выразительные средства языка; </w:t>
      </w:r>
    </w:p>
    <w:p w:rsidR="00545741" w:rsidRPr="00545741" w:rsidRDefault="00545741" w:rsidP="005457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знать основы ознакомительного и поискового чтения;</w:t>
      </w:r>
    </w:p>
    <w:p w:rsidR="00545741" w:rsidRPr="00545741" w:rsidRDefault="00545741" w:rsidP="005457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уметь структурировать тексты;</w:t>
      </w:r>
    </w:p>
    <w:p w:rsidR="00545741" w:rsidRPr="00545741" w:rsidRDefault="00545741" w:rsidP="005457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 xml:space="preserve">–  понимать переносный смысл выражений; </w:t>
      </w:r>
    </w:p>
    <w:p w:rsidR="00545741" w:rsidRPr="00545741" w:rsidRDefault="00545741" w:rsidP="005457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употреблять различные обороты речи;</w:t>
      </w:r>
    </w:p>
    <w:p w:rsidR="00545741" w:rsidRPr="00545741" w:rsidRDefault="00545741" w:rsidP="005457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самостоятельно проводит исследование на основе применения методов наблюдения и эксперимента.</w:t>
      </w:r>
    </w:p>
    <w:p w:rsidR="00545741" w:rsidRPr="00545741" w:rsidRDefault="00545741" w:rsidP="0054574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5741" w:rsidRPr="00545741" w:rsidRDefault="00545741" w:rsidP="0054574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545741" w:rsidRPr="00545741" w:rsidRDefault="00545741" w:rsidP="005457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t>–  формулировать собственное мнение и позицию, аргументировать их;</w:t>
      </w:r>
    </w:p>
    <w:p w:rsidR="00545741" w:rsidRPr="00545741" w:rsidRDefault="00545741" w:rsidP="005457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t>–  учитывать разные мнения и стремиться к координации различных позиций в сотрудничестве;</w:t>
      </w:r>
    </w:p>
    <w:p w:rsidR="00545741" w:rsidRPr="00545741" w:rsidRDefault="00545741" w:rsidP="005457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lastRenderedPageBreak/>
        <w:t>– оценивать интерпретацию художественного текста, созданную средствами других искусств;</w:t>
      </w:r>
    </w:p>
    <w:p w:rsidR="00545741" w:rsidRDefault="00545741" w:rsidP="005457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t>–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</w:t>
      </w:r>
    </w:p>
    <w:p w:rsidR="003624FE" w:rsidRDefault="003624FE" w:rsidP="0054574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624FE" w:rsidRDefault="003624FE" w:rsidP="0054574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624FE" w:rsidRDefault="003624FE" w:rsidP="0054574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45741" w:rsidRPr="00545741" w:rsidRDefault="00545741" w:rsidP="0054574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73318" w:rsidRDefault="00873318" w:rsidP="005457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741" w:rsidRDefault="00545741" w:rsidP="001908E5">
      <w:pPr>
        <w:pageBreakBefore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7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 с указанием форм организации учебных занятий, основных видов учебной деятельности</w:t>
      </w:r>
    </w:p>
    <w:p w:rsidR="003624FE" w:rsidRPr="00B01E74" w:rsidRDefault="005A1877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Речевая ситуация</w:t>
      </w:r>
      <w:r w:rsidR="003624FE" w:rsidRPr="00B01E74">
        <w:rPr>
          <w:rFonts w:ascii="Times New Roman" w:hAnsi="Times New Roman" w:cs="Times New Roman"/>
          <w:b/>
          <w:sz w:val="28"/>
          <w:szCs w:val="28"/>
        </w:rPr>
        <w:t xml:space="preserve"> (1 ч)</w:t>
      </w:r>
    </w:p>
    <w:p w:rsidR="005A1877" w:rsidRPr="00B01E74" w:rsidRDefault="005A1877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Когда и где мы общаемся</w:t>
      </w:r>
      <w:r w:rsidR="00B01E74">
        <w:rPr>
          <w:rFonts w:ascii="Times New Roman" w:hAnsi="Times New Roman" w:cs="Times New Roman"/>
          <w:sz w:val="28"/>
          <w:szCs w:val="28"/>
        </w:rPr>
        <w:t>.</w:t>
      </w:r>
    </w:p>
    <w:p w:rsidR="005A1877" w:rsidRPr="00B01E74" w:rsidRDefault="005A1877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Будем знакомы!</w:t>
      </w:r>
    </w:p>
    <w:p w:rsidR="003624FE" w:rsidRPr="00B01E74" w:rsidRDefault="003624FE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Виды общения (1 ч)</w:t>
      </w:r>
    </w:p>
    <w:p w:rsidR="005A1877" w:rsidRPr="00B01E74" w:rsidRDefault="005A1877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Личное – публичное</w:t>
      </w:r>
      <w:r w:rsidR="00B01E74">
        <w:rPr>
          <w:rFonts w:ascii="Times New Roman" w:hAnsi="Times New Roman" w:cs="Times New Roman"/>
          <w:sz w:val="28"/>
          <w:szCs w:val="28"/>
        </w:rPr>
        <w:t>.</w:t>
      </w:r>
    </w:p>
    <w:p w:rsidR="005A1877" w:rsidRPr="00B01E74" w:rsidRDefault="005A1877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Просто личное общение</w:t>
      </w:r>
      <w:r w:rsidR="00B01E74">
        <w:rPr>
          <w:rFonts w:ascii="Times New Roman" w:hAnsi="Times New Roman" w:cs="Times New Roman"/>
          <w:sz w:val="28"/>
          <w:szCs w:val="28"/>
        </w:rPr>
        <w:t>.</w:t>
      </w:r>
    </w:p>
    <w:p w:rsidR="003624FE" w:rsidRPr="00B01E74" w:rsidRDefault="005A1877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Вежливое возражение</w:t>
      </w:r>
      <w:r w:rsidR="003624FE" w:rsidRPr="00B01E74">
        <w:rPr>
          <w:rFonts w:ascii="Times New Roman" w:hAnsi="Times New Roman" w:cs="Times New Roman"/>
          <w:b/>
          <w:sz w:val="28"/>
          <w:szCs w:val="28"/>
        </w:rPr>
        <w:t xml:space="preserve"> (1 ч)</w:t>
      </w:r>
    </w:p>
    <w:p w:rsidR="005A1877" w:rsidRPr="00B01E74" w:rsidRDefault="005A1877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Как вежливо возразить</w:t>
      </w:r>
      <w:r w:rsidR="00B01E74">
        <w:rPr>
          <w:rFonts w:ascii="Times New Roman" w:hAnsi="Times New Roman" w:cs="Times New Roman"/>
          <w:sz w:val="28"/>
          <w:szCs w:val="28"/>
        </w:rPr>
        <w:t>.</w:t>
      </w:r>
    </w:p>
    <w:p w:rsidR="003624FE" w:rsidRPr="00B01E74" w:rsidRDefault="005A1877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Подружимся с голосом</w:t>
      </w:r>
      <w:r w:rsidR="003624FE" w:rsidRPr="00B01E74">
        <w:rPr>
          <w:rFonts w:ascii="Times New Roman" w:hAnsi="Times New Roman" w:cs="Times New Roman"/>
          <w:b/>
          <w:sz w:val="28"/>
          <w:szCs w:val="28"/>
        </w:rPr>
        <w:t xml:space="preserve"> (1 ч)</w:t>
      </w:r>
    </w:p>
    <w:p w:rsidR="005A1877" w:rsidRPr="00B01E74" w:rsidRDefault="005A1877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Учимся «лепить» свой голос</w:t>
      </w:r>
      <w:r w:rsidR="00B01E74">
        <w:rPr>
          <w:rFonts w:ascii="Times New Roman" w:hAnsi="Times New Roman" w:cs="Times New Roman"/>
          <w:sz w:val="28"/>
          <w:szCs w:val="28"/>
        </w:rPr>
        <w:t>.</w:t>
      </w:r>
    </w:p>
    <w:p w:rsidR="003624FE" w:rsidRPr="00B01E74" w:rsidRDefault="005A1877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Жесты вместе с мимикой</w:t>
      </w:r>
      <w:r w:rsidR="003624FE" w:rsidRPr="00B01E74">
        <w:rPr>
          <w:rFonts w:ascii="Times New Roman" w:hAnsi="Times New Roman" w:cs="Times New Roman"/>
          <w:b/>
          <w:sz w:val="28"/>
          <w:szCs w:val="28"/>
        </w:rPr>
        <w:t xml:space="preserve"> (1 ч)</w:t>
      </w:r>
    </w:p>
    <w:p w:rsidR="005A1877" w:rsidRPr="00B01E74" w:rsidRDefault="005A1877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Помощники слова.</w:t>
      </w:r>
    </w:p>
    <w:p w:rsidR="003624FE" w:rsidRPr="00B01E74" w:rsidRDefault="005A1877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Контакт начинается со взгляда.</w:t>
      </w:r>
    </w:p>
    <w:p w:rsidR="003624FE" w:rsidRPr="00B01E74" w:rsidRDefault="003624FE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Учимся отвечать (2 ч)</w:t>
      </w:r>
    </w:p>
    <w:p w:rsidR="005A1877" w:rsidRPr="00B01E74" w:rsidRDefault="005A1877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Определение – это…</w:t>
      </w:r>
    </w:p>
    <w:p w:rsidR="005A1877" w:rsidRPr="00B01E74" w:rsidRDefault="005A1877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Мы строим определения.</w:t>
      </w:r>
    </w:p>
    <w:p w:rsidR="003624FE" w:rsidRPr="00B01E74" w:rsidRDefault="005A1877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Советы</w:t>
      </w:r>
      <w:r w:rsidR="003624FE" w:rsidRPr="00B01E74">
        <w:rPr>
          <w:rFonts w:ascii="Times New Roman" w:hAnsi="Times New Roman" w:cs="Times New Roman"/>
          <w:b/>
          <w:sz w:val="28"/>
          <w:szCs w:val="28"/>
        </w:rPr>
        <w:t xml:space="preserve"> (1 ч)</w:t>
      </w:r>
    </w:p>
    <w:p w:rsidR="003624FE" w:rsidRPr="00B01E74" w:rsidRDefault="003624FE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Уместность.</w:t>
      </w:r>
    </w:p>
    <w:p w:rsidR="003624FE" w:rsidRPr="00B01E74" w:rsidRDefault="005A1877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Качества речи (1</w:t>
      </w:r>
      <w:r w:rsidR="003624FE" w:rsidRPr="00B01E7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A1877" w:rsidRPr="00B01E74" w:rsidRDefault="005A1877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Достоинства и недостатки речи</w:t>
      </w:r>
      <w:r w:rsidR="00F84AA9" w:rsidRPr="00B01E74">
        <w:rPr>
          <w:rFonts w:ascii="Times New Roman" w:hAnsi="Times New Roman" w:cs="Times New Roman"/>
          <w:sz w:val="28"/>
          <w:szCs w:val="28"/>
        </w:rPr>
        <w:t>.</w:t>
      </w:r>
    </w:p>
    <w:p w:rsidR="005A1877" w:rsidRPr="00B01E74" w:rsidRDefault="005A1877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Соответствие ситуации</w:t>
      </w:r>
      <w:r w:rsidR="00F84AA9" w:rsidRPr="00B01E74">
        <w:rPr>
          <w:rFonts w:ascii="Times New Roman" w:hAnsi="Times New Roman" w:cs="Times New Roman"/>
          <w:sz w:val="28"/>
          <w:szCs w:val="28"/>
        </w:rPr>
        <w:t>.</w:t>
      </w:r>
    </w:p>
    <w:p w:rsidR="005A1877" w:rsidRPr="00B01E74" w:rsidRDefault="005A1877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Соответствие стилю высказывания</w:t>
      </w:r>
      <w:r w:rsidR="00F84AA9" w:rsidRPr="00B01E74">
        <w:rPr>
          <w:rFonts w:ascii="Times New Roman" w:hAnsi="Times New Roman" w:cs="Times New Roman"/>
          <w:sz w:val="28"/>
          <w:szCs w:val="28"/>
        </w:rPr>
        <w:t>.</w:t>
      </w:r>
    </w:p>
    <w:p w:rsidR="003624FE" w:rsidRPr="00B01E74" w:rsidRDefault="003624FE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A9" w:rsidRPr="00B01E74">
        <w:rPr>
          <w:rFonts w:ascii="Times New Roman" w:hAnsi="Times New Roman" w:cs="Times New Roman"/>
          <w:b/>
          <w:sz w:val="28"/>
          <w:szCs w:val="28"/>
        </w:rPr>
        <w:t>Я - редактор (1</w:t>
      </w:r>
      <w:r w:rsidRPr="00B01E7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F84AA9" w:rsidRPr="00B01E74" w:rsidRDefault="00F84AA9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Я читаю первый раз…</w:t>
      </w:r>
    </w:p>
    <w:p w:rsidR="00F84AA9" w:rsidRPr="00B01E74" w:rsidRDefault="00F84AA9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Я читаю второй раз: медленно и делая пометки.</w:t>
      </w:r>
    </w:p>
    <w:p w:rsidR="00F84AA9" w:rsidRPr="00B01E74" w:rsidRDefault="00F84AA9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Я редактирую текст.</w:t>
      </w:r>
    </w:p>
    <w:p w:rsidR="003624FE" w:rsidRPr="00B01E74" w:rsidRDefault="003624FE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A9" w:rsidRPr="00B01E74">
        <w:rPr>
          <w:rFonts w:ascii="Times New Roman" w:hAnsi="Times New Roman" w:cs="Times New Roman"/>
          <w:b/>
          <w:sz w:val="28"/>
          <w:szCs w:val="28"/>
        </w:rPr>
        <w:t>Учимся читать учебную литературу (2</w:t>
      </w:r>
      <w:r w:rsidRPr="00B01E7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F84AA9" w:rsidRPr="00B01E74" w:rsidRDefault="00F84AA9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Приёмы осмысления учебного текста.</w:t>
      </w:r>
    </w:p>
    <w:p w:rsidR="00F84AA9" w:rsidRPr="00B01E74" w:rsidRDefault="00F84AA9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Выписки главного и существенного.</w:t>
      </w:r>
    </w:p>
    <w:p w:rsidR="003624FE" w:rsidRPr="00B01E74" w:rsidRDefault="00F84AA9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Изобретение. Вспоминаем изученное</w:t>
      </w:r>
      <w:r w:rsidR="003624FE" w:rsidRPr="00B01E74">
        <w:rPr>
          <w:rFonts w:ascii="Times New Roman" w:hAnsi="Times New Roman" w:cs="Times New Roman"/>
          <w:b/>
          <w:sz w:val="28"/>
          <w:szCs w:val="28"/>
        </w:rPr>
        <w:t xml:space="preserve"> (1 ч)</w:t>
      </w:r>
    </w:p>
    <w:p w:rsidR="003624FE" w:rsidRPr="00B01E74" w:rsidRDefault="00F84AA9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Заголовок</w:t>
      </w:r>
      <w:r w:rsidR="003624FE" w:rsidRPr="00B01E74">
        <w:rPr>
          <w:rFonts w:ascii="Times New Roman" w:hAnsi="Times New Roman" w:cs="Times New Roman"/>
          <w:b/>
          <w:sz w:val="28"/>
          <w:szCs w:val="28"/>
        </w:rPr>
        <w:t xml:space="preserve"> (1 ч)</w:t>
      </w:r>
    </w:p>
    <w:p w:rsidR="00F84AA9" w:rsidRPr="00B01E74" w:rsidRDefault="00F84AA9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Заголовок – сильная позиция.</w:t>
      </w:r>
    </w:p>
    <w:p w:rsidR="00F84AA9" w:rsidRPr="00B01E74" w:rsidRDefault="00B01E74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  <w:r w:rsidR="00F84AA9" w:rsidRPr="00B01E74">
        <w:rPr>
          <w:rFonts w:ascii="Times New Roman" w:hAnsi="Times New Roman" w:cs="Times New Roman"/>
          <w:sz w:val="28"/>
          <w:szCs w:val="28"/>
        </w:rPr>
        <w:t xml:space="preserve"> – прогноз.</w:t>
      </w:r>
    </w:p>
    <w:p w:rsidR="00F84AA9" w:rsidRPr="00B01E74" w:rsidRDefault="00F84AA9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Заголовок – ассоциация.</w:t>
      </w:r>
    </w:p>
    <w:p w:rsidR="003624FE" w:rsidRPr="00B01E74" w:rsidRDefault="00F84AA9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Необычные тексты (1</w:t>
      </w:r>
      <w:r w:rsidR="003624FE" w:rsidRPr="00B01E7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624FE" w:rsidRPr="00B01E74" w:rsidRDefault="00F84AA9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Фотография + слово</w:t>
      </w:r>
      <w:r w:rsidR="00B01E74">
        <w:rPr>
          <w:rFonts w:ascii="Times New Roman" w:hAnsi="Times New Roman" w:cs="Times New Roman"/>
          <w:sz w:val="28"/>
          <w:szCs w:val="28"/>
        </w:rPr>
        <w:t>.</w:t>
      </w:r>
    </w:p>
    <w:p w:rsidR="003624FE" w:rsidRPr="00B01E74" w:rsidRDefault="003624FE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A9" w:rsidRPr="00B01E74">
        <w:rPr>
          <w:rFonts w:ascii="Times New Roman" w:hAnsi="Times New Roman" w:cs="Times New Roman"/>
          <w:b/>
          <w:sz w:val="28"/>
          <w:szCs w:val="28"/>
        </w:rPr>
        <w:t>Коллективный дневник (2</w:t>
      </w:r>
      <w:r w:rsidRPr="00B01E7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F84AA9" w:rsidRPr="00B01E74" w:rsidRDefault="00F84AA9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Учимся писать летопись класса.</w:t>
      </w:r>
    </w:p>
    <w:p w:rsidR="003624FE" w:rsidRPr="00B01E74" w:rsidRDefault="003624FE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A9" w:rsidRPr="00B01E74">
        <w:rPr>
          <w:rFonts w:ascii="Times New Roman" w:hAnsi="Times New Roman" w:cs="Times New Roman"/>
          <w:b/>
          <w:sz w:val="28"/>
          <w:szCs w:val="28"/>
        </w:rPr>
        <w:t>Чужая речь в моём тексте (2</w:t>
      </w:r>
      <w:r w:rsidRPr="00B01E7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F84AA9" w:rsidRPr="00B01E74" w:rsidRDefault="00F84AA9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Для чего нужна цитата?</w:t>
      </w:r>
    </w:p>
    <w:p w:rsidR="003624FE" w:rsidRPr="00B01E74" w:rsidRDefault="00B01E74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От отзыва к рецензии (3</w:t>
      </w:r>
      <w:r w:rsidR="003624FE" w:rsidRPr="00B01E7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01E74" w:rsidRPr="00B01E74" w:rsidRDefault="00B01E74" w:rsidP="00B01E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1E74">
        <w:rPr>
          <w:rFonts w:ascii="Times New Roman" w:eastAsia="Times New Roman" w:hAnsi="Times New Roman" w:cs="Times New Roman"/>
          <w:sz w:val="28"/>
          <w:szCs w:val="28"/>
        </w:rPr>
        <w:t>Как написать рецензию?</w:t>
      </w:r>
    </w:p>
    <w:p w:rsidR="00B01E74" w:rsidRPr="00B01E74" w:rsidRDefault="00B01E74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eastAsia="Times New Roman" w:hAnsi="Times New Roman" w:cs="Times New Roman"/>
          <w:sz w:val="28"/>
          <w:szCs w:val="28"/>
        </w:rPr>
        <w:lastRenderedPageBreak/>
        <w:t>Рецензия на сочинение товарища.</w:t>
      </w:r>
    </w:p>
    <w:p w:rsidR="003624FE" w:rsidRPr="00B01E74" w:rsidRDefault="00B01E74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Деловой стиль</w:t>
      </w:r>
      <w:r w:rsidR="003624FE" w:rsidRPr="00B01E74">
        <w:rPr>
          <w:rFonts w:ascii="Times New Roman" w:hAnsi="Times New Roman" w:cs="Times New Roman"/>
          <w:b/>
          <w:sz w:val="28"/>
          <w:szCs w:val="28"/>
        </w:rPr>
        <w:t xml:space="preserve"> (1 ч)</w:t>
      </w:r>
    </w:p>
    <w:p w:rsidR="003624FE" w:rsidRPr="00B01E74" w:rsidRDefault="00B01E74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Заявление, объяснительная записка.</w:t>
      </w:r>
    </w:p>
    <w:p w:rsidR="003624FE" w:rsidRPr="00B01E74" w:rsidRDefault="00B01E74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Учимся спорить (4</w:t>
      </w:r>
      <w:r w:rsidR="003624FE" w:rsidRPr="00B01E7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01E74" w:rsidRPr="00B01E74" w:rsidRDefault="00B01E74" w:rsidP="00B01E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1E74">
        <w:rPr>
          <w:rFonts w:ascii="Times New Roman" w:eastAsia="Times New Roman" w:hAnsi="Times New Roman" w:cs="Times New Roman"/>
          <w:sz w:val="28"/>
          <w:szCs w:val="28"/>
        </w:rPr>
        <w:t>Основные признаки спора.</w:t>
      </w:r>
    </w:p>
    <w:p w:rsidR="00B01E74" w:rsidRPr="00B01E74" w:rsidRDefault="00B01E74" w:rsidP="00B01E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1E74">
        <w:rPr>
          <w:rFonts w:ascii="Times New Roman" w:eastAsia="Times New Roman" w:hAnsi="Times New Roman" w:cs="Times New Roman"/>
          <w:sz w:val="28"/>
          <w:szCs w:val="28"/>
        </w:rPr>
        <w:t>Использование тезиса.</w:t>
      </w:r>
    </w:p>
    <w:p w:rsidR="00B01E74" w:rsidRPr="00B01E74" w:rsidRDefault="00B01E74" w:rsidP="00B01E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1E74">
        <w:rPr>
          <w:rFonts w:ascii="Times New Roman" w:eastAsia="Times New Roman" w:hAnsi="Times New Roman" w:cs="Times New Roman"/>
          <w:sz w:val="28"/>
          <w:szCs w:val="28"/>
        </w:rPr>
        <w:t>Аргументация.</w:t>
      </w:r>
    </w:p>
    <w:p w:rsidR="005A1877" w:rsidRPr="00B01E74" w:rsidRDefault="00B01E74" w:rsidP="00B01E7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1E74">
        <w:rPr>
          <w:rFonts w:ascii="Times New Roman" w:eastAsia="Times New Roman" w:hAnsi="Times New Roman" w:cs="Times New Roman"/>
          <w:sz w:val="28"/>
          <w:szCs w:val="28"/>
        </w:rPr>
        <w:t>Культура спора.</w:t>
      </w:r>
    </w:p>
    <w:p w:rsidR="00B01E74" w:rsidRPr="00B01E74" w:rsidRDefault="00B01E74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Газетная информация (3 ч)</w:t>
      </w:r>
    </w:p>
    <w:p w:rsidR="00B01E74" w:rsidRPr="00B01E74" w:rsidRDefault="00B01E74" w:rsidP="00B01E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1E74">
        <w:rPr>
          <w:rFonts w:ascii="Times New Roman" w:eastAsia="Times New Roman" w:hAnsi="Times New Roman" w:cs="Times New Roman"/>
          <w:sz w:val="28"/>
          <w:szCs w:val="28"/>
        </w:rPr>
        <w:t>Информационные газетные жанры.</w:t>
      </w:r>
    </w:p>
    <w:p w:rsidR="00B01E74" w:rsidRPr="00B01E74" w:rsidRDefault="00B01E74" w:rsidP="00B01E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1E74">
        <w:rPr>
          <w:rFonts w:ascii="Times New Roman" w:eastAsia="Times New Roman" w:hAnsi="Times New Roman" w:cs="Times New Roman"/>
          <w:sz w:val="28"/>
          <w:szCs w:val="28"/>
        </w:rPr>
        <w:t>Хроника.</w:t>
      </w:r>
    </w:p>
    <w:p w:rsidR="00B01E74" w:rsidRPr="00B01E74" w:rsidRDefault="00B01E74" w:rsidP="00B01E7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1E74">
        <w:rPr>
          <w:rFonts w:ascii="Times New Roman" w:eastAsia="Times New Roman" w:hAnsi="Times New Roman" w:cs="Times New Roman"/>
          <w:sz w:val="28"/>
          <w:szCs w:val="28"/>
        </w:rPr>
        <w:t>Заметка.</w:t>
      </w:r>
    </w:p>
    <w:p w:rsidR="00B01E74" w:rsidRPr="00B01E74" w:rsidRDefault="00B01E74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Репортаж (3 ч)</w:t>
      </w:r>
    </w:p>
    <w:p w:rsidR="00B01E74" w:rsidRPr="00B01E74" w:rsidRDefault="00B01E74" w:rsidP="00B01E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1E74">
        <w:rPr>
          <w:rFonts w:ascii="Times New Roman" w:eastAsia="Times New Roman" w:hAnsi="Times New Roman" w:cs="Times New Roman"/>
          <w:sz w:val="28"/>
          <w:szCs w:val="28"/>
        </w:rPr>
        <w:t>Всякое ли сообщение – репортаж?</w:t>
      </w:r>
    </w:p>
    <w:p w:rsidR="00B01E74" w:rsidRPr="00B01E74" w:rsidRDefault="00B01E74" w:rsidP="00B01E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1E74">
        <w:rPr>
          <w:rFonts w:ascii="Times New Roman" w:eastAsia="Times New Roman" w:hAnsi="Times New Roman" w:cs="Times New Roman"/>
          <w:sz w:val="28"/>
          <w:szCs w:val="28"/>
        </w:rPr>
        <w:t>«Настоящий репортаж».</w:t>
      </w:r>
    </w:p>
    <w:p w:rsidR="00B01E74" w:rsidRPr="00B01E74" w:rsidRDefault="00B01E74" w:rsidP="00B01E7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1E74">
        <w:rPr>
          <w:rFonts w:ascii="Times New Roman" w:eastAsia="Times New Roman" w:hAnsi="Times New Roman" w:cs="Times New Roman"/>
          <w:sz w:val="28"/>
          <w:szCs w:val="28"/>
        </w:rPr>
        <w:t>Вы – репортёр.</w:t>
      </w:r>
    </w:p>
    <w:p w:rsidR="00B01E74" w:rsidRPr="00B01E74" w:rsidRDefault="00B01E74" w:rsidP="00B01E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1E74">
        <w:rPr>
          <w:rFonts w:ascii="Times New Roman" w:hAnsi="Times New Roman" w:cs="Times New Roman"/>
          <w:b/>
          <w:sz w:val="28"/>
          <w:szCs w:val="28"/>
        </w:rPr>
        <w:t>Уроки житейской мудрости (2 ч)</w:t>
      </w:r>
    </w:p>
    <w:p w:rsidR="00B01E74" w:rsidRPr="00B01E74" w:rsidRDefault="00B01E74" w:rsidP="00B01E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E74">
        <w:rPr>
          <w:rFonts w:ascii="Times New Roman" w:hAnsi="Times New Roman" w:cs="Times New Roman"/>
          <w:sz w:val="28"/>
          <w:szCs w:val="28"/>
        </w:rPr>
        <w:t>Открою уста мои в притче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E74" w:rsidRDefault="00B01E74" w:rsidP="00B01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877" w:rsidRPr="005A1877" w:rsidRDefault="005A1877" w:rsidP="005A1877">
      <w:pPr>
        <w:spacing w:line="240" w:lineRule="auto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A1877">
        <w:rPr>
          <w:rStyle w:val="c6"/>
          <w:rFonts w:ascii="Times New Roman" w:hAnsi="Times New Roman" w:cs="Times New Roman"/>
          <w:sz w:val="28"/>
          <w:szCs w:val="28"/>
        </w:rPr>
        <w:t>Курс риторики в школе – сугубо практический. Если мы действительно хотим научить эффективному общению, т.е. такому общению, при котором говорящий достигает своей коммуникативной задачи – убедить, утешить, склонить к какому-нибудь действию и т.д., то на уроках риторики дети должны как можно больше сами говорить и писать. Большая часть времени уделяется практике.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Конечно, на уроках риторики имеют место и такие </w:t>
      </w:r>
      <w:r w:rsidRPr="005A1877">
        <w:rPr>
          <w:rStyle w:val="c6"/>
          <w:rFonts w:ascii="Times New Roman" w:hAnsi="Times New Roman" w:cs="Times New Roman"/>
          <w:b/>
          <w:sz w:val="28"/>
          <w:szCs w:val="28"/>
        </w:rPr>
        <w:t>методы и приемы преподавания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, как вступительное и заключительное слово учителя, беседа и т.д. Однако особое место занимают специфические </w:t>
      </w:r>
      <w:r w:rsidRPr="005A1877">
        <w:rPr>
          <w:rStyle w:val="c6"/>
          <w:rFonts w:ascii="Times New Roman" w:hAnsi="Times New Roman" w:cs="Times New Roman"/>
          <w:b/>
          <w:sz w:val="28"/>
          <w:szCs w:val="28"/>
        </w:rPr>
        <w:t>приемы работы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, а именно: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риторический анализ устных и письменных текстов, речевой ситуации;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риторические задачи;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риторические игры.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</w:t>
      </w:r>
      <w:r w:rsidRPr="005A1877">
        <w:rPr>
          <w:rStyle w:val="c6"/>
          <w:rFonts w:ascii="Times New Roman" w:hAnsi="Times New Roman" w:cs="Times New Roman"/>
          <w:b/>
          <w:sz w:val="28"/>
          <w:szCs w:val="28"/>
        </w:rPr>
        <w:t>Риторический анализ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 формирует группу умений У–1. Он предполагает обсуждение компонентов речевой ситуации (где, что, кому, зачем и т.д.). Вторая группа более сложных вопросов: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что сказал говорящий (пишущий);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что хотел сказать (написать);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что сказал (написал) ненамеренно.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Обсуждение этих вопросов позволяет сказать не только то, ЧТО и КАК сказал РИТОР, но и в какой мере ему удалось решить свою коммуникативную задачу, т.е. насколько его речь была эффективной.</w:t>
      </w:r>
      <w:r w:rsidRPr="005A1877">
        <w:rPr>
          <w:rFonts w:ascii="Times New Roman" w:hAnsi="Times New Roman" w:cs="Times New Roman"/>
          <w:sz w:val="28"/>
          <w:szCs w:val="28"/>
        </w:rPr>
        <w:t xml:space="preserve"> 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При этом мы приучаем детей оценивать не только чужую речь, речь другого человека, но и свою собственную.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Приведем некоторые формулировки заданий для риторического анализа: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восстанови(те) по тексту коммуникативную задачу говорящего;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каким ты представляешь себе по тексту задания личность коммуниканта;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что ты можешь сказать об авторе этого речевого произведения;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lastRenderedPageBreak/>
        <w:t>• являются ли условия риторической задачи достаточными для ее решения;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может ли быть несколько правильных решений этой задачи;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какие вопросы ты бы задал говорящему, чтобы прояснить его коммуникативные намерения.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</w:t>
      </w:r>
      <w:r w:rsidRPr="005A1877">
        <w:rPr>
          <w:rStyle w:val="c6"/>
          <w:rFonts w:ascii="Times New Roman" w:hAnsi="Times New Roman" w:cs="Times New Roman"/>
          <w:b/>
          <w:sz w:val="28"/>
          <w:szCs w:val="28"/>
        </w:rPr>
        <w:t>Риторические задачи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 формируют группу умений У–2. Эти задачи основываются на определении всех значимых компонентов речевой ситуации: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кто говорит – пишет (адресант);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почему (причина, мотив);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для чего, зачем (задача высказывания);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что – о чем (содержание высказывания);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как (в устной или письменной форме, в каком стиле и жанре и т.д.);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где (место, где происходит общение, расстояние между общающимися, если это важно);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когда (время, когда происходит общение, – сейчас, в прошлом; время, отведенное для общения, если это важно).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Ученикам предлагается войти в описанные обстоятельства (в том числе и в речевую роль) и создать высказывание, учитывающее заданные компоненты.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В риторических задачах обычно описываются близкие школьникам жизненные ситуации, но нередко предлагаются речевые роли более далекие – роль отца (матери), учителя, директора школы, журналиста, телеведущего, президента и т.д. В риторических задачах иногда действуют литературные персонажи. От их имени ученики приветствуют и благодарят, извиняются и просят и т.п.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Таким образом, риторические задачи, которые практиковались еще в риторских школах Древней Греции, учат гибкому, уместному речевому поведению, вырабатывают умение учитывать различные обстоятельства общения, что чрезвычайно важно для того, чтобы оно было эффективным.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</w:t>
      </w:r>
      <w:r w:rsidRPr="005A1877">
        <w:rPr>
          <w:rStyle w:val="c6"/>
          <w:rFonts w:ascii="Times New Roman" w:hAnsi="Times New Roman" w:cs="Times New Roman"/>
          <w:b/>
          <w:sz w:val="28"/>
          <w:szCs w:val="28"/>
        </w:rPr>
        <w:t>Риторические игры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, в отличие от риторических задач, содержат соревновательный элемент и предполагают определение победителя: кто (какая команда) веселее, смешнее и т.д. расскажет, быстрее произнесет скороговорку, сочинит и произнесет более задушевное, теплое похвальное слово и т.д. В отличие от словесных речевых игр, риторические игры строятся на материале программы по риторике и служат решению задач этого предмета.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Многие риторические задачи учебников могут быть проведены в форме риторических игр.</w:t>
      </w:r>
    </w:p>
    <w:p w:rsidR="005A1877" w:rsidRDefault="005A1877" w:rsidP="005A1877">
      <w:pPr>
        <w:pStyle w:val="a5"/>
        <w:ind w:left="0" w:firstLine="720"/>
        <w:rPr>
          <w:rStyle w:val="c8"/>
          <w:sz w:val="28"/>
          <w:szCs w:val="28"/>
        </w:rPr>
      </w:pPr>
      <w:r w:rsidRPr="005A1877">
        <w:rPr>
          <w:b/>
          <w:sz w:val="28"/>
          <w:szCs w:val="28"/>
        </w:rPr>
        <w:t>Формы организации занятий</w:t>
      </w:r>
      <w:r w:rsidRPr="005A1877">
        <w:rPr>
          <w:rStyle w:val="c12"/>
          <w:sz w:val="28"/>
          <w:szCs w:val="28"/>
        </w:rPr>
        <w:t>:</w:t>
      </w:r>
      <w:r w:rsidRPr="005A1877">
        <w:rPr>
          <w:rStyle w:val="c8"/>
          <w:sz w:val="28"/>
          <w:szCs w:val="28"/>
        </w:rPr>
        <w:t xml:space="preserve"> комбинированный урок; урок – беседа, повторительно – обобщающий урок, урок – исследование, урок – лекция, урок – семинар, урок – практикум, урок развития речи.</w:t>
      </w:r>
    </w:p>
    <w:p w:rsidR="005A1877" w:rsidRPr="005A1877" w:rsidRDefault="005A1877" w:rsidP="005A1877">
      <w:pPr>
        <w:pStyle w:val="a5"/>
        <w:ind w:left="0" w:firstLine="720"/>
        <w:rPr>
          <w:sz w:val="28"/>
          <w:szCs w:val="28"/>
        </w:rPr>
      </w:pPr>
    </w:p>
    <w:p w:rsidR="005A1877" w:rsidRPr="005A1877" w:rsidRDefault="005A1877" w:rsidP="005A18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4FE" w:rsidRPr="00545741" w:rsidRDefault="003624FE" w:rsidP="003624F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5741" w:rsidRPr="00545741" w:rsidRDefault="00545741" w:rsidP="005457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5741" w:rsidRPr="00545741" w:rsidRDefault="00545741" w:rsidP="005457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0D57" w:rsidRDefault="008C0D57" w:rsidP="00545741">
      <w:pPr>
        <w:ind w:firstLine="709"/>
        <w:rPr>
          <w:rFonts w:ascii="Times New Roman" w:hAnsi="Times New Roman" w:cs="Times New Roman"/>
          <w:sz w:val="28"/>
          <w:szCs w:val="28"/>
        </w:rPr>
        <w:sectPr w:rsidR="008C0D57" w:rsidSect="00545741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5741" w:rsidRPr="00545741" w:rsidRDefault="00545741" w:rsidP="005457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0D57" w:rsidRPr="008C0D57" w:rsidRDefault="008C0D57" w:rsidP="008C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57"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 по предмету «Риторика»</w:t>
      </w:r>
    </w:p>
    <w:p w:rsidR="008C0D57" w:rsidRPr="008C0D57" w:rsidRDefault="008C0D57" w:rsidP="008C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C0D5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(35 часов)</w:t>
      </w:r>
    </w:p>
    <w:p w:rsidR="008C0D57" w:rsidRPr="008C0D57" w:rsidRDefault="008C0D57" w:rsidP="008C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751" w:type="dxa"/>
        <w:tblInd w:w="675" w:type="dxa"/>
        <w:tblLook w:val="04A0" w:firstRow="1" w:lastRow="0" w:firstColumn="1" w:lastColumn="0" w:noHBand="0" w:noVBand="1"/>
      </w:tblPr>
      <w:tblGrid>
        <w:gridCol w:w="580"/>
        <w:gridCol w:w="1135"/>
        <w:gridCol w:w="1085"/>
        <w:gridCol w:w="4394"/>
        <w:gridCol w:w="1499"/>
        <w:gridCol w:w="2789"/>
        <w:gridCol w:w="2269"/>
      </w:tblGrid>
      <w:tr w:rsidR="008C0D57" w:rsidRPr="008C0D57" w:rsidTr="008A03CA">
        <w:trPr>
          <w:trHeight w:val="43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Тема, с</w:t>
            </w:r>
            <w:r w:rsidRPr="008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одержание урока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C0D57" w:rsidRPr="008C0D57" w:rsidTr="008A03CA">
        <w:trPr>
          <w:trHeight w:val="102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C0D57" w:rsidRPr="008C0D57" w:rsidTr="008A03CA">
        <w:trPr>
          <w:trHeight w:val="299"/>
        </w:trPr>
        <w:tc>
          <w:tcPr>
            <w:tcW w:w="137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1C7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48">
              <w:rPr>
                <w:rFonts w:ascii="Times New Roman" w:hAnsi="Times New Roman" w:cs="Times New Roman"/>
                <w:sz w:val="28"/>
                <w:szCs w:val="28"/>
              </w:rPr>
              <w:t xml:space="preserve">Речевая ситуация.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где мы общаемся. Будем знакомы!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информационная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1C7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48">
              <w:rPr>
                <w:rFonts w:ascii="Times New Roman" w:hAnsi="Times New Roman" w:cs="Times New Roman"/>
                <w:sz w:val="28"/>
                <w:szCs w:val="28"/>
              </w:rPr>
              <w:t xml:space="preserve">Виды общения.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– публичное. Просто личное общение.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(развёрнутая беседа)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9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1C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B48">
              <w:rPr>
                <w:rFonts w:ascii="Times New Roman" w:hAnsi="Times New Roman" w:cs="Times New Roman"/>
                <w:sz w:val="28"/>
                <w:szCs w:val="28"/>
              </w:rPr>
              <w:t xml:space="preserve">Вежливое возражение. </w:t>
            </w:r>
            <w:r w:rsidRPr="001C7B48">
              <w:rPr>
                <w:rFonts w:ascii="Times New Roman" w:hAnsi="Times New Roman" w:cs="Times New Roman"/>
              </w:rPr>
              <w:t>Как вежливо возразить.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(объяснительная)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1C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B48">
              <w:rPr>
                <w:rFonts w:ascii="Times New Roman" w:hAnsi="Times New Roman" w:cs="Times New Roman"/>
                <w:sz w:val="28"/>
                <w:szCs w:val="28"/>
              </w:rPr>
              <w:t xml:space="preserve">Подружимся с голосом. </w:t>
            </w:r>
            <w:r w:rsidRPr="001C7B48">
              <w:rPr>
                <w:rFonts w:ascii="Times New Roman" w:hAnsi="Times New Roman" w:cs="Times New Roman"/>
              </w:rPr>
              <w:t>Учимся «лепить» свой голос.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(работа в группах)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1C7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48">
              <w:rPr>
                <w:rFonts w:ascii="Times New Roman" w:hAnsi="Times New Roman" w:cs="Times New Roman"/>
                <w:sz w:val="28"/>
                <w:szCs w:val="28"/>
              </w:rPr>
              <w:t xml:space="preserve">Жесты вместе с мимикой.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 слова. Контакт начинается со взгляда.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(практическая работа)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1C7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48">
              <w:rPr>
                <w:rFonts w:ascii="Times New Roman" w:hAnsi="Times New Roman" w:cs="Times New Roman"/>
                <w:sz w:val="28"/>
                <w:szCs w:val="28"/>
              </w:rPr>
              <w:t xml:space="preserve">Учимся отвечать.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– это…Мы строим определения.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EA2840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исследовательский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D57" w:rsidRPr="001A5360" w:rsidRDefault="001C7B48" w:rsidP="001A5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48">
              <w:rPr>
                <w:rFonts w:ascii="Times New Roman" w:hAnsi="Times New Roman" w:cs="Times New Roman"/>
                <w:sz w:val="28"/>
                <w:szCs w:val="28"/>
              </w:rPr>
              <w:t xml:space="preserve">Учимся отвечать.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Мы строим определения.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EA2840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Лекция-беседа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D57" w:rsidRPr="008C0D57" w:rsidTr="001C7B48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D57" w:rsidRPr="008C0D57" w:rsidRDefault="001C7B48" w:rsidP="00EA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48">
              <w:rPr>
                <w:rFonts w:ascii="Times New Roman" w:hAnsi="Times New Roman" w:cs="Times New Roman"/>
                <w:sz w:val="28"/>
                <w:szCs w:val="28"/>
              </w:rPr>
              <w:t>Советы.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информационная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1C7B48" w:rsidP="00EA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40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речи. </w:t>
            </w:r>
            <w:r w:rsidRPr="00EA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Достоинства и недостатки речи. </w:t>
            </w: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ситуации</w:t>
            </w:r>
            <w:r w:rsidRPr="00EA2840">
              <w:rPr>
                <w:rFonts w:ascii="Times New Roman" w:eastAsia="Times New Roman" w:hAnsi="Times New Roman" w:cs="Times New Roman"/>
                <w:sz w:val="24"/>
                <w:szCs w:val="24"/>
              </w:rPr>
              <w:t>. Соответствие стилю высказывания.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информационная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D57" w:rsidRPr="008C0D57" w:rsidRDefault="00EA2840" w:rsidP="00EA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40">
              <w:rPr>
                <w:rFonts w:ascii="Times New Roman" w:hAnsi="Times New Roman" w:cs="Times New Roman"/>
                <w:sz w:val="28"/>
                <w:szCs w:val="28"/>
              </w:rPr>
              <w:t xml:space="preserve">Я – редактор. </w:t>
            </w:r>
            <w:r w:rsidRPr="00EA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читаю первый раз… </w:t>
            </w: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Я читаю второй раз: медленно и делая пометки</w:t>
            </w:r>
            <w:r w:rsidRPr="00EA2840">
              <w:rPr>
                <w:rFonts w:ascii="Times New Roman" w:eastAsia="Times New Roman" w:hAnsi="Times New Roman" w:cs="Times New Roman"/>
                <w:sz w:val="24"/>
                <w:szCs w:val="24"/>
              </w:rPr>
              <w:t>. Я редактирую текст.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EA2840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объяснительная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840" w:rsidRPr="00EA2840" w:rsidRDefault="00EA2840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40">
              <w:rPr>
                <w:rFonts w:ascii="Times New Roman" w:hAnsi="Times New Roman" w:cs="Times New Roman"/>
                <w:sz w:val="28"/>
                <w:szCs w:val="28"/>
              </w:rPr>
              <w:t xml:space="preserve">Учимся читать учебную литературу. </w:t>
            </w:r>
            <w:r w:rsidRPr="00EA284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осмысления учебного текста. Выписки главного и существенного.</w:t>
            </w:r>
          </w:p>
          <w:p w:rsidR="008C0D57" w:rsidRPr="008C0D57" w:rsidRDefault="008C0D57" w:rsidP="00EA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иллюстративный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EA2840" w:rsidP="00EA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40">
              <w:rPr>
                <w:rFonts w:ascii="Times New Roman" w:hAnsi="Times New Roman" w:cs="Times New Roman"/>
                <w:sz w:val="28"/>
                <w:szCs w:val="28"/>
              </w:rPr>
              <w:t>Учимся читать учебную литературу</w:t>
            </w:r>
            <w:r w:rsidRPr="00EA2840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Выписки главного и существенного.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(развёрнутая беседа)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неделя ноября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840" w:rsidRPr="008C0D57" w:rsidRDefault="00EA2840" w:rsidP="00EA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840">
              <w:rPr>
                <w:rFonts w:ascii="Times New Roman" w:hAnsi="Times New Roman" w:cs="Times New Roman"/>
                <w:sz w:val="28"/>
                <w:szCs w:val="28"/>
              </w:rPr>
              <w:t>Изобретение. Вспоминаем изученное.</w:t>
            </w:r>
          </w:p>
          <w:p w:rsidR="008C0D57" w:rsidRPr="008C0D57" w:rsidRDefault="008C0D57" w:rsidP="00EA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(развёрнутая беседа)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840" w:rsidRPr="00EA2840" w:rsidRDefault="00EA2840" w:rsidP="00EA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40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Заголовок. </w:t>
            </w:r>
            <w:r w:rsidRPr="00EA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Заголовок – сильная позиция.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Заголовое – прогноз</w:t>
            </w:r>
            <w:r w:rsidRPr="00EA2840">
              <w:rPr>
                <w:rFonts w:ascii="Times New Roman" w:eastAsia="Times New Roman" w:hAnsi="Times New Roman" w:cs="Times New Roman"/>
                <w:sz w:val="24"/>
                <w:szCs w:val="24"/>
              </w:rPr>
              <w:t>. Заголовок – ассоциация.</w:t>
            </w:r>
          </w:p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EA2840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информационная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840" w:rsidRPr="00EA2840" w:rsidRDefault="00EA2840" w:rsidP="00EA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40">
              <w:rPr>
                <w:rFonts w:ascii="Times New Roman" w:hAnsi="Times New Roman" w:cs="Times New Roman"/>
                <w:sz w:val="28"/>
                <w:szCs w:val="28"/>
              </w:rPr>
              <w:t>Необычные тексты.</w:t>
            </w:r>
            <w:r w:rsidRPr="00EA2840">
              <w:rPr>
                <w:rFonts w:ascii="Times New Roman" w:hAnsi="Times New Roman" w:cs="Times New Roman"/>
              </w:rPr>
              <w:t xml:space="preserve"> </w:t>
            </w:r>
            <w:r w:rsidRPr="00EA2840">
              <w:rPr>
                <w:rFonts w:ascii="Times New Roman" w:hAnsi="Times New Roman" w:cs="Times New Roman"/>
                <w:sz w:val="24"/>
                <w:szCs w:val="24"/>
              </w:rPr>
              <w:t>Фотография + слово.</w:t>
            </w:r>
          </w:p>
          <w:p w:rsidR="008C0D57" w:rsidRPr="008C0D57" w:rsidRDefault="008C0D57" w:rsidP="00EA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EA2840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6F7C42" w:rsidP="008C0D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</w:t>
            </w:r>
          </w:p>
        </w:tc>
      </w:tr>
      <w:tr w:rsidR="008C0D57" w:rsidRPr="008C0D57" w:rsidTr="00804216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D57" w:rsidRPr="008C0D57" w:rsidRDefault="00EA2840" w:rsidP="00EA2840">
            <w:pPr>
              <w:jc w:val="center"/>
              <w:rPr>
                <w:rFonts w:ascii="Times New Roman" w:hAnsi="Times New Roman" w:cs="Times New Roman"/>
              </w:rPr>
            </w:pPr>
            <w:r w:rsidRPr="00EA284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дневник. </w:t>
            </w:r>
            <w:r w:rsidRPr="00EA2840">
              <w:rPr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r w:rsidRPr="00EA2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летопись класса.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EA2840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(практическая работа)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EA2840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EA2840" w:rsidP="00EA2840">
            <w:pPr>
              <w:jc w:val="center"/>
              <w:rPr>
                <w:rFonts w:ascii="Times New Roman" w:hAnsi="Times New Roman" w:cs="Times New Roman"/>
              </w:rPr>
            </w:pPr>
            <w:r w:rsidRPr="00EA284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дневник. </w:t>
            </w:r>
            <w:r w:rsidRPr="00EA2840">
              <w:rPr>
                <w:rFonts w:ascii="Times New Roman" w:hAnsi="Times New Roman" w:cs="Times New Roman"/>
                <w:sz w:val="24"/>
                <w:szCs w:val="24"/>
              </w:rPr>
              <w:t>Учимся писать летопись класса.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(практическая работа)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6F7C42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Летопись</w:t>
            </w: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C0D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января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EA2840" w:rsidP="00EA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40">
              <w:rPr>
                <w:rFonts w:ascii="Times New Roman" w:hAnsi="Times New Roman" w:cs="Times New Roman"/>
                <w:sz w:val="28"/>
                <w:szCs w:val="28"/>
              </w:rPr>
              <w:t>Чужая речь в моём тексте.</w:t>
            </w:r>
            <w:r w:rsidRPr="00EA2840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нужна цитата?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EA2840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объяснительная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C0D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января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EA2840" w:rsidP="00EA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40">
              <w:rPr>
                <w:rFonts w:ascii="Times New Roman" w:hAnsi="Times New Roman" w:cs="Times New Roman"/>
                <w:sz w:val="28"/>
                <w:szCs w:val="28"/>
              </w:rPr>
              <w:t>Чужая речь в моём тексте.</w:t>
            </w:r>
            <w:r w:rsidRPr="00EA2840">
              <w:rPr>
                <w:rFonts w:ascii="Times New Roman" w:hAnsi="Times New Roman" w:cs="Times New Roman"/>
              </w:rPr>
              <w:t xml:space="preserve"> </w:t>
            </w:r>
            <w:r w:rsidRPr="00EA2840">
              <w:rPr>
                <w:rFonts w:ascii="Times New Roman" w:hAnsi="Times New Roman" w:cs="Times New Roman"/>
                <w:sz w:val="24"/>
                <w:szCs w:val="24"/>
              </w:rPr>
              <w:t>Для чего нужна цитата?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EA2840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объяснительная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C0D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EA2840" w:rsidP="00EA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40">
              <w:rPr>
                <w:rFonts w:ascii="Times New Roman" w:hAnsi="Times New Roman" w:cs="Times New Roman"/>
                <w:sz w:val="28"/>
                <w:szCs w:val="28"/>
              </w:rPr>
              <w:t>От отзыва к рецензии.</w:t>
            </w:r>
            <w:r w:rsidRPr="00EA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написать рецензию? Рецензия на сочинение товарища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EA2840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исследовательский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840" w:rsidRPr="00EA2840" w:rsidRDefault="00EA2840" w:rsidP="00EA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40">
              <w:rPr>
                <w:rFonts w:ascii="Times New Roman" w:hAnsi="Times New Roman" w:cs="Times New Roman"/>
                <w:sz w:val="28"/>
                <w:szCs w:val="28"/>
              </w:rPr>
              <w:t>От отзыва к рецензии.</w:t>
            </w:r>
            <w:r w:rsidRPr="00EA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написать рецензию? Рецензия на сочинение товарища</w:t>
            </w:r>
          </w:p>
          <w:p w:rsidR="008C0D57" w:rsidRPr="008C0D57" w:rsidRDefault="008C0D57" w:rsidP="001C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(комментированное чтение)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6F7C42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Рецензия</w:t>
            </w: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840" w:rsidRPr="00EA2840" w:rsidRDefault="00EA2840" w:rsidP="00EA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40">
              <w:rPr>
                <w:rFonts w:ascii="Times New Roman" w:hAnsi="Times New Roman" w:cs="Times New Roman"/>
                <w:sz w:val="28"/>
                <w:szCs w:val="28"/>
              </w:rPr>
              <w:t>От отзыва к рецензии.</w:t>
            </w:r>
            <w:r w:rsidRPr="00EA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написать рецензию? Рецензия на сочинение товарища</w:t>
            </w:r>
          </w:p>
          <w:p w:rsidR="008C0D57" w:rsidRPr="008C0D57" w:rsidRDefault="008C0D57" w:rsidP="001C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(комментированное чтение)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840" w:rsidRPr="00EA2840" w:rsidRDefault="00EA2840" w:rsidP="00EA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40">
              <w:rPr>
                <w:rFonts w:ascii="Times New Roman" w:hAnsi="Times New Roman" w:cs="Times New Roman"/>
                <w:sz w:val="28"/>
                <w:szCs w:val="28"/>
              </w:rPr>
              <w:t xml:space="preserve">Деловой стиль. </w:t>
            </w:r>
            <w:r w:rsidRPr="00EA2840">
              <w:rPr>
                <w:rFonts w:ascii="Times New Roman" w:hAnsi="Times New Roman" w:cs="Times New Roman"/>
                <w:sz w:val="24"/>
                <w:szCs w:val="24"/>
              </w:rPr>
              <w:t>Заявление, объяснительная записка.</w:t>
            </w:r>
          </w:p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обзорная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6F7C42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EA2840" w:rsidP="0098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09A">
              <w:rPr>
                <w:rFonts w:ascii="Times New Roman" w:hAnsi="Times New Roman" w:cs="Times New Roman"/>
                <w:sz w:val="28"/>
                <w:szCs w:val="28"/>
              </w:rPr>
              <w:t>Учимся спорить.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признаки спора.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тезиса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Культура спора.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98009A" w:rsidP="0098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09A">
              <w:rPr>
                <w:rFonts w:ascii="Times New Roman" w:hAnsi="Times New Roman" w:cs="Times New Roman"/>
                <w:sz w:val="28"/>
                <w:szCs w:val="28"/>
              </w:rPr>
              <w:t>Учимся спорить.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признаки 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спора.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тезиса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Культура спора.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98009A" w:rsidP="0098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09A">
              <w:rPr>
                <w:rFonts w:ascii="Times New Roman" w:hAnsi="Times New Roman" w:cs="Times New Roman"/>
                <w:sz w:val="28"/>
                <w:szCs w:val="28"/>
              </w:rPr>
              <w:t>Учимся спорить.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признаки спора.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тезиса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Культура спора.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98009A" w:rsidP="0098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09A">
              <w:rPr>
                <w:rFonts w:ascii="Times New Roman" w:hAnsi="Times New Roman" w:cs="Times New Roman"/>
                <w:sz w:val="28"/>
                <w:szCs w:val="28"/>
              </w:rPr>
              <w:t>Учимся спорить.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признаки спора.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тезиса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Культура спора.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98009A" w:rsidP="0098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09A">
              <w:rPr>
                <w:rFonts w:ascii="Times New Roman" w:hAnsi="Times New Roman" w:cs="Times New Roman"/>
                <w:sz w:val="28"/>
                <w:szCs w:val="28"/>
              </w:rPr>
              <w:t xml:space="preserve">Газетная информация. 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газетные жанры.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Хроника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>. Заметка.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C0D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апреля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98009A" w:rsidP="0098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09A">
              <w:rPr>
                <w:rFonts w:ascii="Times New Roman" w:hAnsi="Times New Roman" w:cs="Times New Roman"/>
                <w:sz w:val="28"/>
                <w:szCs w:val="28"/>
              </w:rPr>
              <w:t xml:space="preserve">Газетная информация. 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газетные жанры.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Хроника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>. Заметка.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C0D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апреля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98009A" w:rsidP="0098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09A">
              <w:rPr>
                <w:rFonts w:ascii="Times New Roman" w:hAnsi="Times New Roman" w:cs="Times New Roman"/>
                <w:sz w:val="28"/>
                <w:szCs w:val="28"/>
              </w:rPr>
              <w:t xml:space="preserve">Газетная информация. 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газетные жанры.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Хроника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>. Заметка.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информационная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апреля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9A" w:rsidRPr="0098009A" w:rsidRDefault="0098009A" w:rsidP="0098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09A">
              <w:rPr>
                <w:rFonts w:ascii="Times New Roman" w:hAnsi="Times New Roman" w:cs="Times New Roman"/>
                <w:sz w:val="28"/>
                <w:szCs w:val="28"/>
              </w:rPr>
              <w:t>Репортаж.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Всякое ли сообщение – репортаж?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«Настоящий репортаж»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>. Вы – репортёр.</w:t>
            </w:r>
          </w:p>
          <w:p w:rsidR="008C0D57" w:rsidRPr="008C0D57" w:rsidRDefault="008C0D57" w:rsidP="0098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- беседа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9A" w:rsidRPr="0098009A" w:rsidRDefault="0098009A" w:rsidP="0098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09A">
              <w:rPr>
                <w:rFonts w:ascii="Times New Roman" w:hAnsi="Times New Roman" w:cs="Times New Roman"/>
                <w:sz w:val="28"/>
                <w:szCs w:val="28"/>
              </w:rPr>
              <w:t>Репортаж.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Всякое ли сообщение – репортаж?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«Настоящий репортаж»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>. Вы – репортёр.</w:t>
            </w:r>
          </w:p>
          <w:p w:rsidR="008C0D57" w:rsidRPr="008C0D57" w:rsidRDefault="008C0D57" w:rsidP="00980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информационная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9A" w:rsidRPr="0098009A" w:rsidRDefault="0098009A" w:rsidP="0098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09A">
              <w:rPr>
                <w:rFonts w:ascii="Times New Roman" w:hAnsi="Times New Roman" w:cs="Times New Roman"/>
                <w:sz w:val="28"/>
                <w:szCs w:val="28"/>
              </w:rPr>
              <w:t>Репортаж.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Всякое ли сообщение – репортаж? </w:t>
            </w:r>
            <w:r w:rsidRPr="001C7B48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«Настоящий репортаж»</w:t>
            </w:r>
            <w:r w:rsidRPr="0098009A">
              <w:rPr>
                <w:rFonts w:ascii="Times New Roman" w:eastAsia="Times New Roman" w:hAnsi="Times New Roman" w:cs="Times New Roman"/>
                <w:sz w:val="24"/>
                <w:szCs w:val="24"/>
              </w:rPr>
              <w:t>. Вы – репортёр.</w:t>
            </w:r>
          </w:p>
          <w:p w:rsidR="008C0D57" w:rsidRPr="008C0D57" w:rsidRDefault="008C0D57" w:rsidP="00EA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(комментированное чтение)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6F7C42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Репортаж</w:t>
            </w: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09A" w:rsidRPr="0098009A" w:rsidRDefault="0098009A" w:rsidP="0098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9A">
              <w:rPr>
                <w:rFonts w:ascii="Times New Roman" w:hAnsi="Times New Roman" w:cs="Times New Roman"/>
                <w:sz w:val="28"/>
                <w:szCs w:val="28"/>
              </w:rPr>
              <w:t>Уроки житейской мудрости.</w:t>
            </w:r>
          </w:p>
          <w:p w:rsidR="008C0D57" w:rsidRPr="008C0D57" w:rsidRDefault="0098009A" w:rsidP="0098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9A">
              <w:rPr>
                <w:rFonts w:ascii="Times New Roman" w:hAnsi="Times New Roman" w:cs="Times New Roman"/>
                <w:sz w:val="24"/>
                <w:szCs w:val="24"/>
              </w:rPr>
              <w:t>Открою уста мои в притче.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(комментированное чтение)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57" w:rsidRPr="008C0D57" w:rsidTr="008A03CA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98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009A" w:rsidRPr="0098009A" w:rsidRDefault="0098009A" w:rsidP="0098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9A">
              <w:rPr>
                <w:rFonts w:ascii="Times New Roman" w:hAnsi="Times New Roman" w:cs="Times New Roman"/>
                <w:sz w:val="28"/>
                <w:szCs w:val="28"/>
              </w:rPr>
              <w:t>Уроки житейской мудрости.</w:t>
            </w:r>
          </w:p>
          <w:p w:rsidR="008C0D57" w:rsidRPr="008C0D57" w:rsidRDefault="0098009A" w:rsidP="0098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09A">
              <w:rPr>
                <w:rFonts w:ascii="Times New Roman" w:hAnsi="Times New Roman" w:cs="Times New Roman"/>
                <w:sz w:val="24"/>
                <w:szCs w:val="24"/>
              </w:rPr>
              <w:t>Открою уста мои в притче.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(объяснительная)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D57" w:rsidRPr="008C0D57" w:rsidRDefault="008C0D57" w:rsidP="008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D57" w:rsidRDefault="008C0D57" w:rsidP="00C458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08E5" w:rsidRDefault="001908E5" w:rsidP="00C458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08E5" w:rsidRDefault="001908E5" w:rsidP="00C458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08E5" w:rsidRDefault="001908E5" w:rsidP="00C458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08E5" w:rsidRDefault="001908E5" w:rsidP="00C458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08E5" w:rsidRDefault="001908E5" w:rsidP="00C458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08E5" w:rsidRDefault="001908E5" w:rsidP="00C458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08E5" w:rsidRDefault="001908E5" w:rsidP="00C458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08E5" w:rsidRDefault="001908E5" w:rsidP="00C458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  <w:sectPr w:rsidR="001908E5" w:rsidSect="001908E5"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p w:rsidR="00545741" w:rsidRPr="00545741" w:rsidRDefault="00545741" w:rsidP="001908E5">
      <w:pPr>
        <w:rPr>
          <w:rFonts w:ascii="Times New Roman" w:hAnsi="Times New Roman" w:cs="Times New Roman"/>
          <w:sz w:val="28"/>
          <w:szCs w:val="28"/>
        </w:rPr>
      </w:pPr>
    </w:p>
    <w:sectPr w:rsidR="00545741" w:rsidRPr="00545741" w:rsidSect="005457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E6" w:rsidRDefault="00640FE6" w:rsidP="008C0D57">
      <w:pPr>
        <w:spacing w:after="0" w:line="240" w:lineRule="auto"/>
      </w:pPr>
      <w:r>
        <w:separator/>
      </w:r>
    </w:p>
  </w:endnote>
  <w:endnote w:type="continuationSeparator" w:id="0">
    <w:p w:rsidR="00640FE6" w:rsidRDefault="00640FE6" w:rsidP="008C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413"/>
      <w:docPartObj>
        <w:docPartGallery w:val="Page Numbers (Bottom of Page)"/>
        <w:docPartUnique/>
      </w:docPartObj>
    </w:sdtPr>
    <w:sdtEndPr/>
    <w:sdtContent>
      <w:p w:rsidR="008C0D57" w:rsidRDefault="00640FE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D57" w:rsidRDefault="008C0D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E6" w:rsidRDefault="00640FE6" w:rsidP="008C0D57">
      <w:pPr>
        <w:spacing w:after="0" w:line="240" w:lineRule="auto"/>
      </w:pPr>
      <w:r>
        <w:separator/>
      </w:r>
    </w:p>
  </w:footnote>
  <w:footnote w:type="continuationSeparator" w:id="0">
    <w:p w:rsidR="00640FE6" w:rsidRDefault="00640FE6" w:rsidP="008C0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C66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87427F5"/>
    <w:multiLevelType w:val="hybridMultilevel"/>
    <w:tmpl w:val="297AA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F3AC6"/>
    <w:multiLevelType w:val="hybridMultilevel"/>
    <w:tmpl w:val="929843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B369F"/>
    <w:multiLevelType w:val="hybridMultilevel"/>
    <w:tmpl w:val="807A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741"/>
    <w:rsid w:val="000053F6"/>
    <w:rsid w:val="00007C38"/>
    <w:rsid w:val="00013C05"/>
    <w:rsid w:val="00052064"/>
    <w:rsid w:val="0017781F"/>
    <w:rsid w:val="001908E5"/>
    <w:rsid w:val="001A5360"/>
    <w:rsid w:val="001C7B48"/>
    <w:rsid w:val="00273503"/>
    <w:rsid w:val="002A29AF"/>
    <w:rsid w:val="003624FE"/>
    <w:rsid w:val="00442F7E"/>
    <w:rsid w:val="00545741"/>
    <w:rsid w:val="005A1877"/>
    <w:rsid w:val="00640FE6"/>
    <w:rsid w:val="006F7C42"/>
    <w:rsid w:val="00800E43"/>
    <w:rsid w:val="00804216"/>
    <w:rsid w:val="0081065D"/>
    <w:rsid w:val="0086213B"/>
    <w:rsid w:val="00873318"/>
    <w:rsid w:val="008C0D57"/>
    <w:rsid w:val="0098009A"/>
    <w:rsid w:val="009956D0"/>
    <w:rsid w:val="00A96FEE"/>
    <w:rsid w:val="00B01E74"/>
    <w:rsid w:val="00BD7470"/>
    <w:rsid w:val="00C45856"/>
    <w:rsid w:val="00CA22D2"/>
    <w:rsid w:val="00D3243F"/>
    <w:rsid w:val="00EA2840"/>
    <w:rsid w:val="00F67253"/>
    <w:rsid w:val="00F8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1EDC"/>
  <w15:docId w15:val="{09CD89BB-FF3B-4EB4-B012-6E56217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74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4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545741"/>
  </w:style>
  <w:style w:type="paragraph" w:customStyle="1" w:styleId="ParagraphStyle">
    <w:name w:val="Paragraph Style"/>
    <w:rsid w:val="005457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1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A1877"/>
  </w:style>
  <w:style w:type="character" w:customStyle="1" w:styleId="c12">
    <w:name w:val="c12"/>
    <w:basedOn w:val="a0"/>
    <w:rsid w:val="005A1877"/>
  </w:style>
  <w:style w:type="paragraph" w:styleId="a6">
    <w:name w:val="header"/>
    <w:basedOn w:val="a"/>
    <w:link w:val="a7"/>
    <w:uiPriority w:val="99"/>
    <w:semiHidden/>
    <w:unhideWhenUsed/>
    <w:rsid w:val="008C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0D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C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D57"/>
    <w:rPr>
      <w:rFonts w:eastAsiaTheme="minorEastAsia"/>
      <w:lang w:eastAsia="ru-RU"/>
    </w:rPr>
  </w:style>
  <w:style w:type="paragraph" w:customStyle="1" w:styleId="c14">
    <w:name w:val="c14"/>
    <w:basedOn w:val="a"/>
    <w:rsid w:val="0087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3318"/>
  </w:style>
  <w:style w:type="character" w:customStyle="1" w:styleId="c3">
    <w:name w:val="c3"/>
    <w:basedOn w:val="a0"/>
    <w:rsid w:val="0087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трампампам</dc:creator>
  <cp:lastModifiedBy>Ирина</cp:lastModifiedBy>
  <cp:revision>13</cp:revision>
  <dcterms:created xsi:type="dcterms:W3CDTF">2017-03-16T06:39:00Z</dcterms:created>
  <dcterms:modified xsi:type="dcterms:W3CDTF">2018-04-19T08:56:00Z</dcterms:modified>
</cp:coreProperties>
</file>