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794" w:rsidRDefault="00141794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pt;margin-top:-28.35pt;width:594.5pt;height:841pt;z-index:251658240">
            <v:imagedata r:id="rId5" o:title=""/>
            <w10:wrap type="square"/>
          </v:shape>
        </w:pict>
      </w:r>
    </w:p>
    <w:p w:rsidR="00141794" w:rsidRDefault="0014179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 записка</w:t>
      </w:r>
    </w:p>
    <w:p w:rsidR="00141794" w:rsidRDefault="0014179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Планируемые предметные результаты освоения учебного курса</w:t>
      </w:r>
    </w:p>
    <w:p w:rsidR="00141794" w:rsidRDefault="00141794">
      <w:pPr>
        <w:tabs>
          <w:tab w:val="left" w:pos="596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Рабочая программа учебного предмета «География» составлена                        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РФ от 17.12.2010 г. № 1897), на основе Основной образовательной программы основного общего образования МАОУ «Гимназии № 9».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Рабочая программа по географии ориентирована на учащихся 7-ых классов. Уровень изучения предмета -  базовый. Тематическое планирование 7 класса рассчитано на 2 учебных часа в неделю, что составляет 70 учебных часов в год</w:t>
      </w:r>
    </w:p>
    <w:p w:rsidR="00141794" w:rsidRDefault="00141794">
      <w:pPr>
        <w:pStyle w:val="NormalWeb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предметов общеобразовательной школы курс географии представлен в предметной области «Общественно-научные предметы». Назначение предмета «География» на уровне основного общего образования состоит в том, чтобы обеспечить формирование и развитие экологической культуры и духовно-нравственной компетенции обучающихся. УМК: В.А Коринская, И.В Душина, В.А Щенев.-М.: дрофа, 2014 год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32"/>
          <w:highlight w:val="yellow"/>
        </w:rPr>
      </w:pPr>
      <w:r>
        <w:rPr>
          <w:rFonts w:ascii="Times New Roman" w:hAnsi="Times New Roman"/>
          <w:sz w:val="28"/>
        </w:rPr>
        <w:t xml:space="preserve">Изучение географии в основной школе направлено на достижение </w:t>
      </w:r>
      <w:r>
        <w:rPr>
          <w:rFonts w:ascii="Times New Roman" w:hAnsi="Times New Roman"/>
          <w:sz w:val="28"/>
          <w:u w:val="single"/>
        </w:rPr>
        <w:t>следующей цели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28"/>
        </w:rPr>
        <w:t>дать представление</w:t>
      </w:r>
      <w:r>
        <w:rPr>
          <w:rFonts w:ascii="Times New Roman" w:hAnsi="Times New Roman"/>
          <w:sz w:val="32"/>
        </w:rPr>
        <w:t xml:space="preserve">  </w:t>
      </w:r>
      <w:r>
        <w:rPr>
          <w:rFonts w:ascii="Times New Roman" w:hAnsi="Times New Roman"/>
          <w:sz w:val="28"/>
        </w:rPr>
        <w:t>об особенностях природы материков и океанов,  сформировать целостный географический образ материков, дать представление о роли государств в мире, а также сформировать необходимые географические умения и навыки.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Общие задачи образования с учетом специфики учебного предмета, курса: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формирование системы географических знаний как компонента научной картины мира;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познание на конкретных примерах многообразия современного географического пространства на разных его уровнях (от локального до глобального), что позволяет сформировать географическую картину мира;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познание характера, сущности и динамики главных природных, экологических, социально-экономических, геополитических и иных процессов, происходящих в географическом пространстве России и мира;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понимание главных особенностей взаимодействия природы и общества на современном этапе его развития, значения охраны окружающей среды и рационального природопользования, осуществления стратегии устойчивого развития в масштабах России и мира;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понимание закономерностей размещения населения и территориальной организации хозяйства в связи с природными, социально-экономическими и экологическими факторами, зависимости проблем адаптации и здоровья человека от географических условий проживания;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глубокое и всестороннее изучение географии России, включая различные виды ее географического положения, природу, население, хозяйство;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выработка у обучающихся понимания общественной потребности в географических знаниях, а также формирование у них отношения к географии как возможной области будущей практической деятельности;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формирование навыков и умений безопасного и экологически целесообразного поведения в окружающей среде.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Роль учебного курса, предмета в достижении обучающимися планируемых результатов освоения основной образовательной программы школы.</w:t>
      </w:r>
    </w:p>
    <w:p w:rsidR="00141794" w:rsidRDefault="001417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географического образа своей страны, представления о России как целостном географическом регионе и одновременно как о субъекте глобального географического пространства;</w:t>
      </w:r>
    </w:p>
    <w:p w:rsidR="00141794" w:rsidRDefault="001417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позитивного географического образа России как огромной территории с уникальными природными условиями и ресурсами, многообразными традициями населяющих ее народов;</w:t>
      </w:r>
    </w:p>
    <w:p w:rsidR="00141794" w:rsidRDefault="001417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умений анализировать, сравнивать, использовать в повседневной жизни информацию из различных источников— карт, учебников, статистических данных, Интернет-ресурсов;</w:t>
      </w:r>
    </w:p>
    <w:p w:rsidR="00141794" w:rsidRDefault="001417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умений и навыков вести наблюдения за объектами, процессами и явлениями географической среды, их изменениями в результате деятельности человека, принимать простейшие меры по защите и охране природы;</w:t>
      </w:r>
    </w:p>
    <w:p w:rsidR="00141794" w:rsidRDefault="001417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образа своего родного края.</w:t>
      </w:r>
    </w:p>
    <w:p w:rsidR="00141794" w:rsidRDefault="00141794">
      <w:pPr>
        <w:spacing w:after="135" w:line="360" w:lineRule="auto"/>
        <w:jc w:val="center"/>
        <w:rPr>
          <w:rFonts w:ascii="Times New Roman" w:hAnsi="Times New Roman"/>
          <w:color w:val="333333"/>
          <w:sz w:val="28"/>
        </w:rPr>
      </w:pPr>
    </w:p>
    <w:p w:rsidR="00141794" w:rsidRDefault="00141794">
      <w:pPr>
        <w:spacing w:after="135" w:line="240" w:lineRule="auto"/>
        <w:jc w:val="center"/>
        <w:rPr>
          <w:rFonts w:ascii="Times New Roman" w:hAnsi="Times New Roman"/>
          <w:b/>
          <w:color w:val="333333"/>
          <w:sz w:val="28"/>
        </w:rPr>
      </w:pPr>
      <w:r>
        <w:rPr>
          <w:rFonts w:ascii="Times New Roman" w:hAnsi="Times New Roman"/>
          <w:b/>
          <w:color w:val="333333"/>
          <w:sz w:val="28"/>
        </w:rPr>
        <w:t>Планируемые результаты освоения учебного предмета</w:t>
      </w:r>
    </w:p>
    <w:p w:rsidR="00141794" w:rsidRDefault="0014179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Предметные</w:t>
      </w:r>
    </w:p>
    <w:p w:rsidR="00141794" w:rsidRDefault="00141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  <w:r>
        <w:rPr>
          <w:rFonts w:ascii="Times New Roman" w:hAnsi="Times New Roman"/>
          <w:b/>
          <w:sz w:val="28"/>
        </w:rPr>
        <w:t xml:space="preserve"> 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называть и показывать материки и части света, острова и полуострова, крупные формы рельефа, океаны и моря, заливы, проливы, течения, реки, озера,  наиболее крупные страны мира;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объяснять зависимость размещения крупных форм рельефа от строения земной коры, зональность в распределении температуры воздуха, атмосферного давления, осадков, природных зон, изменения свойств океанических вод, влияние природы на жизнь и деятельность человека;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описывать климат отдельных климатических поясов и территорий, отдельные природные комплексы с использованием карт, особенности природы и основные занятия населения стран;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географическое положение объектов их отличительные признаки;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приводить примеры материковых, вулканических и коралловых островов, основных типов воздушных масс, природных зон, природных комплексов, изменения природы материков под влиянием хозяйственной деятельности человека, влияния природы на жизнь людей, примеры, подтверждающие закономерности географической оболочки – целостность, ритмичность, зональность;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читать и анализировать разные виды карт, давать характеристику карты;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составлять простейшие схемы взаимодействия природных комплексов.</w:t>
      </w:r>
    </w:p>
    <w:p w:rsidR="00141794" w:rsidRDefault="00141794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рассказывать об основных путях расселения человека по материкам, главных областях современного расселения, разнообразии видов хозяйственной деятельности человека.</w:t>
      </w:r>
    </w:p>
    <w:p w:rsidR="00141794" w:rsidRDefault="001417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Ученик получит возможность научиться: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apple-converted-space1"/>
          <w:sz w:val="28"/>
        </w:rPr>
        <w:t> </w:t>
      </w:r>
      <w:r>
        <w:rPr>
          <w:rStyle w:val="c21"/>
          <w:sz w:val="28"/>
        </w:rPr>
        <w:t>объяснять зависимость размещения крупных географических объектов от особенностей строения Земли;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самостоятельно приобретать новые знания и умения;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моделировать географические объекты и явления при помощи компьютерных программ.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                                  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141794" w:rsidRDefault="00141794">
      <w:pPr>
        <w:pStyle w:val="c13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rStyle w:val="c21"/>
          <w:sz w:val="28"/>
        </w:rPr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141794" w:rsidRDefault="00141794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Метапредметные </w:t>
      </w:r>
    </w:p>
    <w:p w:rsidR="00141794" w:rsidRDefault="00141794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Регулятивные УУД:</w:t>
      </w:r>
    </w:p>
    <w:p w:rsidR="00141794" w:rsidRDefault="0014179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  <w:r>
        <w:rPr>
          <w:rFonts w:ascii="Times New Roman" w:hAnsi="Times New Roman"/>
          <w:b/>
          <w:sz w:val="28"/>
        </w:rPr>
        <w:t xml:space="preserve"> </w:t>
      </w:r>
    </w:p>
    <w:p w:rsidR="00141794" w:rsidRDefault="00141794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</w:rPr>
      </w:pPr>
    </w:p>
    <w:p w:rsidR="00141794" w:rsidRDefault="00141794">
      <w:pPr>
        <w:numPr>
          <w:ilvl w:val="0"/>
          <w:numId w:val="3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обнаруживать и формулировать учебную проблему, определять цель;</w:t>
      </w:r>
    </w:p>
    <w:p w:rsidR="00141794" w:rsidRDefault="00141794">
      <w:pPr>
        <w:numPr>
          <w:ilvl w:val="0"/>
          <w:numId w:val="3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критерии  для сравнения фактов, явлений, событий, объектов;</w:t>
      </w:r>
    </w:p>
    <w:p w:rsidR="00141794" w:rsidRDefault="00141794">
      <w:pPr>
        <w:numPr>
          <w:ilvl w:val="0"/>
          <w:numId w:val="3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 w:rsidR="00141794" w:rsidRDefault="00141794">
      <w:pPr>
        <w:numPr>
          <w:ilvl w:val="0"/>
          <w:numId w:val="3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составлять (индивидуально или в группе) план решения проблемы (выполнения проекта);</w:t>
      </w:r>
    </w:p>
    <w:p w:rsidR="00141794" w:rsidRDefault="00141794">
      <w:pPr>
        <w:numPr>
          <w:ilvl w:val="0"/>
          <w:numId w:val="3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141794" w:rsidRDefault="00141794">
      <w:pPr>
        <w:numPr>
          <w:ilvl w:val="0"/>
          <w:numId w:val="3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диалоге с учителем совершенствовать самостоятельно выбранные критерии оценки.</w:t>
      </w:r>
    </w:p>
    <w:p w:rsidR="00141794" w:rsidRDefault="00141794">
      <w:p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Познавательные УУД:</w:t>
      </w:r>
    </w:p>
    <w:p w:rsidR="00141794" w:rsidRDefault="00141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  <w:r>
        <w:rPr>
          <w:rFonts w:ascii="Times New Roman" w:hAnsi="Times New Roman"/>
          <w:b/>
          <w:sz w:val="28"/>
        </w:rPr>
        <w:t xml:space="preserve"> 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связи соподчинения и зависимости между компонентами объекта;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причинно-следственные связи;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сравнение и классификацию, самостоятельно выбирая критерии для указанных логических операций;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строить логическое рассуждение, включающее установление причинно-следственных связей;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 схематические модели с выделением существенных характеристик объекта;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составлять тезисы, различные виды планов (простых, сложных и т. п.);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преобразовывать информацию из одного вида в другой (таблицу в текст и т. д.);                      </w:t>
      </w:r>
    </w:p>
    <w:p w:rsidR="00141794" w:rsidRDefault="00141794">
      <w:pPr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141794" w:rsidRDefault="00141794">
      <w:p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Коммуникативные УУД:</w:t>
      </w:r>
    </w:p>
    <w:p w:rsidR="00141794" w:rsidRDefault="00141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  <w:r>
        <w:rPr>
          <w:rFonts w:ascii="Times New Roman" w:hAnsi="Times New Roman"/>
          <w:b/>
          <w:sz w:val="28"/>
        </w:rPr>
        <w:t xml:space="preserve"> </w:t>
      </w:r>
    </w:p>
    <w:p w:rsidR="00141794" w:rsidRDefault="00141794">
      <w:pPr>
        <w:numPr>
          <w:ilvl w:val="0"/>
          <w:numId w:val="5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организовывать учебное взаимодействие в группе (определять общие цели, договариваться друг с другом и т. д.);</w:t>
      </w:r>
    </w:p>
    <w:p w:rsidR="00141794" w:rsidRDefault="00141794">
      <w:pPr>
        <w:numPr>
          <w:ilvl w:val="0"/>
          <w:numId w:val="5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выслушивать и объективно оценивать другого;</w:t>
      </w:r>
    </w:p>
    <w:p w:rsidR="00141794" w:rsidRDefault="00141794">
      <w:pPr>
        <w:numPr>
          <w:ilvl w:val="0"/>
          <w:numId w:val="5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дискуссии уметь выдвинуть аргументы и контраргументы;</w:t>
      </w:r>
    </w:p>
    <w:p w:rsidR="00141794" w:rsidRDefault="00141794">
      <w:pPr>
        <w:numPr>
          <w:ilvl w:val="0"/>
          <w:numId w:val="5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учиться критично относиться к своему мнению, с достоинством признавать ошибочность своего мнения и корректировать его;</w:t>
      </w:r>
    </w:p>
    <w:p w:rsidR="00141794" w:rsidRDefault="00141794">
      <w:pPr>
        <w:numPr>
          <w:ilvl w:val="0"/>
          <w:numId w:val="5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понимая позицию другого, различать в его речи: мнение (точку зрения), доказательство</w:t>
      </w:r>
    </w:p>
    <w:p w:rsidR="00141794" w:rsidRDefault="00141794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    (аргументы), факты (гипотезы, аксиомы, теории);</w:t>
      </w:r>
    </w:p>
    <w:p w:rsidR="00141794" w:rsidRDefault="00141794">
      <w:pPr>
        <w:numPr>
          <w:ilvl w:val="0"/>
          <w:numId w:val="6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уметь взглянуть на ситуацию с иной позиции и договариваться с людьми иных позиций;</w:t>
      </w:r>
    </w:p>
    <w:p w:rsidR="00141794" w:rsidRDefault="00141794">
      <w:pPr>
        <w:numPr>
          <w:ilvl w:val="0"/>
          <w:numId w:val="6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уметь вести диалог, вырабатывая общее решение.</w:t>
      </w:r>
    </w:p>
    <w:p w:rsidR="00141794" w:rsidRDefault="00141794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приобретенные знания и умения в практической деятельности и повседневной жизни для:</w:t>
      </w:r>
    </w:p>
    <w:p w:rsidR="00141794" w:rsidRDefault="00141794">
      <w:pPr>
        <w:numPr>
          <w:ilvl w:val="0"/>
          <w:numId w:val="7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сохранения здоровья и соблюдения норм экологического поведения;</w:t>
      </w:r>
    </w:p>
    <w:p w:rsidR="00141794" w:rsidRDefault="00141794">
      <w:pPr>
        <w:numPr>
          <w:ilvl w:val="0"/>
          <w:numId w:val="7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сохранения окружающей среды и социальноответственного поведения в ней;</w:t>
      </w:r>
    </w:p>
    <w:p w:rsidR="00141794" w:rsidRDefault="00141794">
      <w:pPr>
        <w:numPr>
          <w:ilvl w:val="0"/>
          <w:numId w:val="7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адаптации к условиям проживания на определенной территории;</w:t>
      </w:r>
    </w:p>
    <w:p w:rsidR="00141794" w:rsidRDefault="00141794">
      <w:pPr>
        <w:numPr>
          <w:ilvl w:val="0"/>
          <w:numId w:val="7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самостоятельному оцениванию уровня безопасности окружающей среды как сферы жизнедеятельности.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141794" w:rsidRDefault="0014179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Личностные</w:t>
      </w:r>
      <w:r>
        <w:rPr>
          <w:rFonts w:ascii="Times New Roman" w:hAnsi="Times New Roman"/>
          <w:sz w:val="28"/>
        </w:rPr>
        <w:t> </w:t>
      </w:r>
    </w:p>
    <w:p w:rsidR="00141794" w:rsidRDefault="00141794">
      <w:pPr>
        <w:pStyle w:val="NormalWeb"/>
        <w:spacing w:after="0"/>
        <w:ind w:firstLine="708"/>
        <w:rPr>
          <w:rFonts w:ascii="Times New Roman" w:hAnsi="Times New Roman"/>
        </w:rPr>
      </w:pPr>
      <w:r>
        <w:rPr>
          <w:rFonts w:ascii="Times New Roman" w:hAnsi="Times New Roman"/>
          <w:sz w:val="28"/>
          <w:highlight w:val="white"/>
          <w:u w:val="single"/>
        </w:rPr>
        <w:t>У ученика сформируются:</w:t>
      </w:r>
    </w:p>
    <w:p w:rsidR="00141794" w:rsidRDefault="00141794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</w:rPr>
      </w:pPr>
    </w:p>
    <w:p w:rsidR="00141794" w:rsidRDefault="00141794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-способность осознания себя жителем планеты Земля и гражданином России;</w:t>
      </w:r>
      <w:r>
        <w:rPr>
          <w:rFonts w:ascii="Times New Roman" w:hAnsi="Times New Roman"/>
          <w:sz w:val="28"/>
        </w:rPr>
        <w:br/>
        <w:t>-умение осознавать целостность природы, населения и хозяйства Земли, материков, их крупных районов и стран;</w:t>
      </w:r>
    </w:p>
    <w:p w:rsidR="00141794" w:rsidRDefault="00141794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-осознание значимости и общности глобальных проблем человечества;</w:t>
      </w:r>
      <w:r>
        <w:rPr>
          <w:rFonts w:ascii="Times New Roman" w:hAnsi="Times New Roman"/>
          <w:sz w:val="28"/>
        </w:rPr>
        <w:br/>
        <w:t>-овладение на уровне общего образования законченной системой географических знаний, умений и навыками их применения в различных жизненных ситуациях;</w:t>
      </w:r>
    </w:p>
    <w:p w:rsidR="00141794" w:rsidRDefault="00141794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-умение проявлять эмоционально-ценностное отношение к окружающей среде, к необходимости ее сохранения и рационального использования;</w:t>
      </w:r>
    </w:p>
    <w:p w:rsidR="00141794" w:rsidRDefault="00141794">
      <w:pPr>
        <w:numPr>
          <w:ilvl w:val="0"/>
          <w:numId w:val="8"/>
        </w:numPr>
        <w:spacing w:after="0" w:line="240" w:lineRule="auto"/>
        <w:ind w:left="360" w:firstLine="0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У ученика могут быть сформированы:</w:t>
      </w:r>
    </w:p>
    <w:p w:rsidR="00141794" w:rsidRDefault="00141794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-умения проявлять патриотизм, любовь к своей местности, своему региону, своей стране;</w:t>
      </w:r>
    </w:p>
    <w:p w:rsidR="00141794" w:rsidRDefault="00141794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-уважение к  истории, культуре, национальным особенностям, традициям и обычаям других народов;</w:t>
      </w:r>
    </w:p>
    <w:p w:rsidR="00141794" w:rsidRDefault="00141794">
      <w:pPr>
        <w:spacing w:after="0" w:line="240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-умения  с позиций социальных норм оценивать собственные поступки и поступки других людей;</w:t>
      </w:r>
      <w:r>
        <w:rPr>
          <w:rFonts w:ascii="Times New Roman" w:hAnsi="Times New Roman"/>
          <w:sz w:val="28"/>
        </w:rPr>
        <w:br/>
        <w:t>умения  взаимодействовать с людьми, работать в коллективе, вести диалог, дискуссию, вырабатывая общее решение;</w:t>
      </w:r>
    </w:p>
    <w:p w:rsidR="00141794" w:rsidRDefault="00141794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-умения ориентироваться в окружающем мире, выбирать цель своих действий и поступков, принимать решения.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41794" w:rsidRDefault="0014179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 учебного предмета:</w:t>
      </w:r>
    </w:p>
    <w:p w:rsidR="00141794" w:rsidRDefault="0014179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</w:rPr>
      </w:pPr>
      <w:r>
        <w:rPr>
          <w:rStyle w:val="321"/>
          <w:sz w:val="28"/>
          <w:highlight w:val="white"/>
        </w:rPr>
        <w:t>Как</w:t>
      </w:r>
      <w:r>
        <w:rPr>
          <w:rStyle w:val="33"/>
          <w:sz w:val="28"/>
          <w:highlight w:val="white"/>
        </w:rPr>
        <w:t xml:space="preserve"> люди открывали и изучали Землю:</w:t>
      </w:r>
      <w:r>
        <w:rPr>
          <w:sz w:val="28"/>
          <w:highlight w:val="white"/>
        </w:rPr>
        <w:t xml:space="preserve"> география в древности и в античном мире; представления мыслителей и ученых древности о строении окружающего их мира (Геродот, Эратосфен, Аристотель, Птолемей); географические знания в раннем Средневековье (М. Поло, А. Никитин); эпоха Великих географических открытий (В. да Гама, X.Колумб, Ф. Магеллан); первые научные экспедиции (С. Дежнев, Дж. Кук); научные экспедиции XIX в. (П.П. Семенов-Тянь-Шаньский, Д. Ливингстон, Ф. Нансен, Р. Амундсен, Р. Скотт); современные знания о Земле.</w:t>
      </w: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</w:rPr>
      </w:pPr>
      <w:r>
        <w:rPr>
          <w:rStyle w:val="33"/>
          <w:sz w:val="28"/>
          <w:highlight w:val="white"/>
        </w:rPr>
        <w:t>Источники географической информации и географические методы изучения окружающей среды:</w:t>
      </w:r>
      <w:r>
        <w:rPr>
          <w:sz w:val="28"/>
          <w:highlight w:val="white"/>
        </w:rPr>
        <w:t xml:space="preserve"> </w:t>
      </w: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</w:rPr>
      </w:pPr>
      <w:r>
        <w:rPr>
          <w:sz w:val="28"/>
          <w:highlight w:val="white"/>
        </w:rPr>
        <w:t>картографический и исторический методы; современная космическая съемка; системный подход в исследовании Земли.</w:t>
      </w: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 xml:space="preserve"> Практическая работа №1. «Группировка карт учебника и атласа по разным признакам»</w:t>
      </w:r>
    </w:p>
    <w:p w:rsidR="00141794" w:rsidRDefault="00141794">
      <w:pPr>
        <w:pStyle w:val="4"/>
        <w:spacing w:line="240" w:lineRule="auto"/>
        <w:ind w:firstLine="709"/>
        <w:rPr>
          <w:sz w:val="28"/>
          <w:highlight w:val="white"/>
        </w:rPr>
      </w:pPr>
      <w:r>
        <w:rPr>
          <w:rStyle w:val="4-1pt1"/>
          <w:sz w:val="28"/>
          <w:highlight w:val="white"/>
        </w:rPr>
        <w:t>Раздел I . Главные особенности</w:t>
      </w:r>
      <w:r>
        <w:rPr>
          <w:sz w:val="28"/>
          <w:highlight w:val="white"/>
        </w:rPr>
        <w:t xml:space="preserve"> природы </w:t>
      </w:r>
      <w:r>
        <w:rPr>
          <w:rStyle w:val="4-1pt1"/>
          <w:sz w:val="28"/>
          <w:highlight w:val="white"/>
        </w:rPr>
        <w:t>Земли</w:t>
      </w: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</w:rPr>
      </w:pPr>
      <w:r>
        <w:rPr>
          <w:rStyle w:val="33"/>
          <w:sz w:val="28"/>
          <w:highlight w:val="white"/>
        </w:rPr>
        <w:t>Происхождение материков и океанов:</w:t>
      </w:r>
      <w:r>
        <w:rPr>
          <w:sz w:val="28"/>
          <w:highlight w:val="white"/>
        </w:rPr>
        <w:t xml:space="preserve"> строение материковой и океанической земной коры; литосферные плиты и их границы; карта строения земной коры; эпохи складчатости; сейсмические пояса Земли.</w:t>
      </w: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</w:rPr>
      </w:pPr>
      <w:r>
        <w:rPr>
          <w:rStyle w:val="311"/>
          <w:sz w:val="28"/>
          <w:highlight w:val="white"/>
        </w:rPr>
        <w:t>Рельеф</w:t>
      </w:r>
      <w:r>
        <w:rPr>
          <w:rStyle w:val="33"/>
          <w:sz w:val="28"/>
          <w:highlight w:val="white"/>
        </w:rPr>
        <w:t xml:space="preserve"> Земли:</w:t>
      </w:r>
      <w:r>
        <w:rPr>
          <w:sz w:val="28"/>
          <w:highlight w:val="white"/>
        </w:rPr>
        <w:t xml:space="preserve"> крупнейшие (планетарные) формы рельефа; крупные формы рельефа; платформы; средние и мелкие формы рельефа; влияние рельефа на природу и жизнь людей; опасные природные явления.</w:t>
      </w: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>Практическая работа №2. «Чтение карт, космических и аэрофотоснимков материков. Описание по карте рельефа одного из материков. Сравнение рельефа двух материков, выявление причин сходства и различий (по выбору)»</w:t>
      </w:r>
    </w:p>
    <w:p w:rsidR="00141794" w:rsidRDefault="00141794">
      <w:pPr>
        <w:pStyle w:val="30"/>
        <w:spacing w:line="240" w:lineRule="auto"/>
        <w:ind w:firstLine="709"/>
        <w:rPr>
          <w:sz w:val="28"/>
          <w:highlight w:val="white"/>
        </w:rPr>
      </w:pPr>
      <w:r>
        <w:rPr>
          <w:rStyle w:val="33"/>
          <w:sz w:val="28"/>
          <w:highlight w:val="white"/>
        </w:rPr>
        <w:t xml:space="preserve">Распределение </w:t>
      </w:r>
      <w:r>
        <w:rPr>
          <w:rStyle w:val="321"/>
          <w:sz w:val="28"/>
          <w:highlight w:val="white"/>
        </w:rPr>
        <w:t>температуры</w:t>
      </w:r>
      <w:r>
        <w:rPr>
          <w:rStyle w:val="33"/>
          <w:sz w:val="28"/>
          <w:highlight w:val="white"/>
        </w:rPr>
        <w:t xml:space="preserve"> воздуха и осадков на Земле; воздушные массы:</w:t>
      </w:r>
      <w:r>
        <w:rPr>
          <w:rStyle w:val="31pt1"/>
          <w:sz w:val="28"/>
          <w:highlight w:val="white"/>
        </w:rPr>
        <w:t xml:space="preserve"> причины, влияющие </w:t>
      </w:r>
      <w:r>
        <w:rPr>
          <w:sz w:val="28"/>
          <w:highlight w:val="white"/>
        </w:rPr>
        <w:t>на формирование климата; пояса атмосферного давления; общая циркуляция атмосферы; постоянные ветры; характер подстилающей поверхности.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  <w:r>
        <w:rPr>
          <w:rStyle w:val="2"/>
          <w:sz w:val="28"/>
          <w:highlight w:val="white"/>
        </w:rPr>
        <w:t>Климатические пояса:</w:t>
      </w:r>
      <w:r>
        <w:rPr>
          <w:rStyle w:val="0pt1"/>
          <w:sz w:val="28"/>
          <w:highlight w:val="white"/>
        </w:rPr>
        <w:t xml:space="preserve"> основные климатические пояса Земли; воздушные массы; основные характеристики климатических поясов; климат и человек.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>Практическая  работа №3. «Сравнительное описание основных показателей климата различных климатических поясов одного из материков; оценка климатических условий материка для жизни населения».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Воды Мирового океана; течения:</w:t>
      </w:r>
      <w:r>
        <w:rPr>
          <w:rStyle w:val="0pt1"/>
          <w:sz w:val="28"/>
          <w:highlight w:val="white"/>
        </w:rPr>
        <w:t xml:space="preserve"> роль гидросферы в жизни Земли; влияние воды на состав земной коры и образование рельефа; роль воды в формировании климата; вода — необходимое условие для существования жизни; роль воды в хозяйственной деятельности человека; свойства вод Мирового океана; водные массы; поверхностные течения в океане.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Жизнь в океане; взаимодействие океана с атмосферой и сушей:</w:t>
      </w:r>
      <w:r>
        <w:rPr>
          <w:rStyle w:val="0pt1"/>
          <w:sz w:val="28"/>
          <w:highlight w:val="white"/>
        </w:rPr>
        <w:t xml:space="preserve"> роль Мирового океана в жизни нашей планеты; влияние поверхностных течений на климат; влияние суши на Мировой океан.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 xml:space="preserve">Строение и свойства географической оболочки: </w:t>
      </w:r>
      <w:r>
        <w:rPr>
          <w:rStyle w:val="0pt1"/>
          <w:sz w:val="28"/>
          <w:highlight w:val="white"/>
        </w:rPr>
        <w:t>компоненты географической оболочки; особенности ее строения; основные свойства географической оболочки; круговорот веществ и энергии; формирование природно-территориальных комплексов.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Природные комплексы суши и океана:</w:t>
      </w:r>
      <w:r>
        <w:rPr>
          <w:rStyle w:val="0pt1"/>
          <w:sz w:val="28"/>
          <w:highlight w:val="white"/>
        </w:rPr>
        <w:t xml:space="preserve"> взаимодействие между природными комплексами; разнообразие природных комплексов; антропогенные природные комплексы.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  <w:r>
        <w:rPr>
          <w:rStyle w:val="2"/>
          <w:sz w:val="28"/>
          <w:highlight w:val="white"/>
        </w:rPr>
        <w:t>Природная зональность:</w:t>
      </w:r>
      <w:r>
        <w:rPr>
          <w:rStyle w:val="0pt1"/>
          <w:sz w:val="28"/>
          <w:highlight w:val="white"/>
        </w:rPr>
        <w:t xml:space="preserve"> образование природных зон; закономерности размещения природных зон на Земле; широтная зональность и высотная поясность.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>Практическая работа №4 «Анализ карт антропогенных ландшафтов. Выявление материков с самыми большими ареалами таких ландшафтов».</w:t>
      </w:r>
    </w:p>
    <w:p w:rsidR="00141794" w:rsidRDefault="00141794">
      <w:pPr>
        <w:pStyle w:val="50"/>
        <w:spacing w:line="240" w:lineRule="auto"/>
        <w:ind w:firstLine="709"/>
        <w:rPr>
          <w:sz w:val="28"/>
          <w:highlight w:val="white"/>
        </w:rPr>
      </w:pPr>
      <w:r>
        <w:rPr>
          <w:sz w:val="28"/>
          <w:highlight w:val="white"/>
        </w:rPr>
        <w:t>Раздел</w:t>
      </w:r>
      <w:r>
        <w:rPr>
          <w:rStyle w:val="51"/>
          <w:sz w:val="28"/>
          <w:highlight w:val="white"/>
        </w:rPr>
        <w:t xml:space="preserve"> </w:t>
      </w:r>
      <w:r>
        <w:rPr>
          <w:rStyle w:val="51"/>
          <w:b w:val="0"/>
          <w:sz w:val="28"/>
          <w:highlight w:val="white"/>
        </w:rPr>
        <w:t>II.</w:t>
      </w:r>
      <w:r>
        <w:rPr>
          <w:b/>
          <w:sz w:val="28"/>
          <w:highlight w:val="white"/>
        </w:rPr>
        <w:t xml:space="preserve"> </w:t>
      </w:r>
      <w:r>
        <w:rPr>
          <w:sz w:val="28"/>
          <w:highlight w:val="white"/>
        </w:rPr>
        <w:t>Население Земли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  <w:r>
        <w:rPr>
          <w:rStyle w:val="2"/>
          <w:sz w:val="28"/>
          <w:highlight w:val="white"/>
        </w:rPr>
        <w:t>Численность населения и размещение людей на Земле:</w:t>
      </w:r>
      <w:r>
        <w:rPr>
          <w:rStyle w:val="0pt1"/>
          <w:sz w:val="28"/>
          <w:highlight w:val="white"/>
        </w:rPr>
        <w:t xml:space="preserve"> численность населения Земли; причины, влияющие на численность населения; естественный прирост населения; размещение людей на Земле.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>Практическая работа № 5 «Сравнительное описание численности, плотности и динамики населения материков  и стран мира».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Народы и религии мира:</w:t>
      </w:r>
      <w:r>
        <w:rPr>
          <w:rStyle w:val="0pt1"/>
          <w:sz w:val="28"/>
          <w:highlight w:val="white"/>
        </w:rPr>
        <w:t xml:space="preserve"> расы; этносы; мировые и национальные религии; культурно-исторические регионы мира; страны мира.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 xml:space="preserve">Хозяйственная деятельность людей; городское </w:t>
      </w:r>
      <w:r>
        <w:rPr>
          <w:rStyle w:val="1"/>
          <w:b w:val="0"/>
          <w:sz w:val="28"/>
          <w:highlight w:val="white"/>
        </w:rPr>
        <w:t>и</w:t>
      </w:r>
      <w:r>
        <w:rPr>
          <w:rStyle w:val="2"/>
          <w:sz w:val="28"/>
          <w:highlight w:val="white"/>
        </w:rPr>
        <w:t xml:space="preserve"> сельское население:</w:t>
      </w:r>
      <w:r>
        <w:rPr>
          <w:rStyle w:val="0pt1"/>
          <w:sz w:val="28"/>
          <w:highlight w:val="white"/>
        </w:rPr>
        <w:t xml:space="preserve"> основные виды хозяйственной деятельности и их влияние на природные комплексы; городское и сельское население.</w:t>
      </w:r>
    </w:p>
    <w:p w:rsidR="00141794" w:rsidRDefault="00141794">
      <w:pPr>
        <w:pStyle w:val="120"/>
        <w:keepNext/>
        <w:keepLines/>
        <w:spacing w:line="240" w:lineRule="auto"/>
        <w:ind w:firstLine="709"/>
        <w:rPr>
          <w:sz w:val="28"/>
          <w:highlight w:val="white"/>
        </w:rPr>
      </w:pPr>
      <w:bookmarkStart w:id="0" w:name="bookmark0"/>
      <w:bookmarkEnd w:id="0"/>
      <w:r>
        <w:rPr>
          <w:sz w:val="28"/>
          <w:highlight w:val="white"/>
        </w:rPr>
        <w:t xml:space="preserve">Раздел </w:t>
      </w:r>
      <w:r>
        <w:rPr>
          <w:rStyle w:val="121pt1"/>
          <w:sz w:val="28"/>
          <w:highlight w:val="white"/>
        </w:rPr>
        <w:t>III.</w:t>
      </w:r>
      <w:r>
        <w:rPr>
          <w:sz w:val="28"/>
          <w:highlight w:val="white"/>
        </w:rPr>
        <w:t xml:space="preserve"> Океаны и материки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Тихий и Индийский океаны:</w:t>
      </w:r>
      <w:r>
        <w:rPr>
          <w:rStyle w:val="0pt1"/>
          <w:sz w:val="28"/>
          <w:highlight w:val="white"/>
        </w:rPr>
        <w:t xml:space="preserve"> Тихий океан — самый большой и самый древний из океанов на Земле; особенности географического положения Тихого и Индийского океанов; история исследования; рельеф, климат и воды; органический мир; виды хозяйственной деятельности в океанах.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  <w:r>
        <w:rPr>
          <w:rStyle w:val="2"/>
          <w:sz w:val="28"/>
          <w:highlight w:val="white"/>
        </w:rPr>
        <w:t xml:space="preserve">Атлантический и Северный Ледовитый океаны: </w:t>
      </w:r>
      <w:r>
        <w:rPr>
          <w:rStyle w:val="0pt1"/>
          <w:sz w:val="28"/>
          <w:highlight w:val="white"/>
        </w:rPr>
        <w:t>географическое положение и история исследования Атлантического океана. Рельеф, климат и воды. Органический мир. Виды хозяйственной деятельности в Атлантическом океане. Экологические проблемы. Северный Ледовитый океан - самый маленький океан на Земле. Географическое положение. Из истории исследования Северного Ледовитого океана. Рельеф, климат и воды. Органический мир. Виды хозяйственной деятельности в океане.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 xml:space="preserve">Практическая работа №6 «Описание по картам и другим источникам информации особенностей географического положения, природы и населения одного из крупных островов».  </w:t>
      </w:r>
    </w:p>
    <w:p w:rsidR="00141794" w:rsidRDefault="00141794">
      <w:pPr>
        <w:pStyle w:val="12"/>
        <w:spacing w:line="240" w:lineRule="auto"/>
        <w:ind w:firstLine="709"/>
        <w:jc w:val="both"/>
        <w:rPr>
          <w:b/>
          <w:sz w:val="28"/>
          <w:highlight w:val="white"/>
        </w:rPr>
      </w:pPr>
      <w:r>
        <w:rPr>
          <w:b/>
          <w:sz w:val="28"/>
          <w:highlight w:val="white"/>
        </w:rPr>
        <w:t xml:space="preserve"> </w:t>
      </w:r>
      <w:r>
        <w:rPr>
          <w:rStyle w:val="2"/>
          <w:sz w:val="28"/>
          <w:highlight w:val="white"/>
        </w:rPr>
        <w:t xml:space="preserve">Общие особенности природы южных материков: </w:t>
      </w:r>
      <w:r>
        <w:rPr>
          <w:rStyle w:val="0pt1"/>
          <w:sz w:val="28"/>
          <w:highlight w:val="white"/>
        </w:rPr>
        <w:t>географическое положение; рельеф; климат; внутренние воды; растительный и животный мир.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  <w:r>
        <w:rPr>
          <w:rStyle w:val="2"/>
          <w:sz w:val="28"/>
          <w:highlight w:val="white"/>
        </w:rPr>
        <w:t xml:space="preserve">Географическое положение и исследования Африки: </w:t>
      </w:r>
      <w:r>
        <w:rPr>
          <w:rStyle w:val="0pt1"/>
          <w:sz w:val="28"/>
          <w:highlight w:val="white"/>
        </w:rPr>
        <w:t>особенности географического положения; исследования Африки зарубежными и русскими путешественниками и учеными.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>Практическая работа №7 «Определение географических координат крайних точек, протяжённости материка с севера на юг и с запада на восток в градусной мере и в километрах».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11"/>
          <w:sz w:val="28"/>
          <w:highlight w:val="white"/>
        </w:rPr>
        <w:t>Рельеф и полезные</w:t>
      </w:r>
      <w:r>
        <w:rPr>
          <w:rStyle w:val="2"/>
          <w:sz w:val="28"/>
          <w:highlight w:val="white"/>
        </w:rPr>
        <w:t xml:space="preserve"> ископаемые Африки:</w:t>
      </w:r>
      <w:r>
        <w:rPr>
          <w:rStyle w:val="0pt1"/>
          <w:sz w:val="28"/>
          <w:highlight w:val="white"/>
        </w:rPr>
        <w:t xml:space="preserve"> формирование основных форм рельефа под влиянием внутренних и внешних процессов; полезные ископаемые.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Климат Африки:</w:t>
      </w:r>
      <w:r>
        <w:rPr>
          <w:rStyle w:val="0pt1"/>
          <w:sz w:val="28"/>
          <w:highlight w:val="white"/>
        </w:rPr>
        <w:t xml:space="preserve"> климатические пояса Африки; распределение температур воздуха; Африка - самый жаркий материк на Земле; распределение осадков.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  <w:r>
        <w:rPr>
          <w:rStyle w:val="2"/>
          <w:sz w:val="28"/>
          <w:highlight w:val="white"/>
        </w:rPr>
        <w:t>Внутренние воды Африки:</w:t>
      </w:r>
      <w:r>
        <w:rPr>
          <w:rStyle w:val="0pt1"/>
          <w:sz w:val="28"/>
          <w:highlight w:val="white"/>
        </w:rPr>
        <w:t xml:space="preserve"> внутренние воды; основные речные системы; озера; значение внутренних вод для хозяйственной деятельности человека.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>Практическая работа №8 «Анализ климатических диаграмм: сопоставление их с показателями климатической карты; оценивание климатических условий на материке для жизни населения».</w:t>
      </w:r>
    </w:p>
    <w:p w:rsidR="00141794" w:rsidRDefault="00141794">
      <w:pPr>
        <w:pStyle w:val="12"/>
        <w:spacing w:line="240" w:lineRule="auto"/>
        <w:ind w:firstLine="709"/>
        <w:jc w:val="both"/>
        <w:rPr>
          <w:b/>
          <w:sz w:val="28"/>
          <w:highlight w:val="white"/>
        </w:rPr>
      </w:pP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Природные зоны Африки:</w:t>
      </w:r>
      <w:r>
        <w:rPr>
          <w:rStyle w:val="0pt1"/>
          <w:sz w:val="28"/>
          <w:highlight w:val="white"/>
        </w:rPr>
        <w:t xml:space="preserve"> экваториальные леса в Африке; саванны; тропические пустыни; годовые нормы осадков, почвы, растительный и животный мир.</w:t>
      </w: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Влияние человека на природу Африки:</w:t>
      </w:r>
      <w:r>
        <w:rPr>
          <w:rStyle w:val="0pt1"/>
          <w:sz w:val="28"/>
          <w:highlight w:val="white"/>
        </w:rPr>
        <w:t xml:space="preserve"> воздействие человека на природу Африки; стихийные бедствия; заповедники и национальные парки.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  <w:r>
        <w:rPr>
          <w:rStyle w:val="2"/>
          <w:sz w:val="28"/>
          <w:highlight w:val="white"/>
        </w:rPr>
        <w:t>Население и политическая карта Африки:</w:t>
      </w:r>
      <w:r>
        <w:rPr>
          <w:rStyle w:val="0pt1"/>
          <w:sz w:val="28"/>
          <w:highlight w:val="white"/>
        </w:rPr>
        <w:t xml:space="preserve"> Африка — прародина человека; народы Африки; численность и размещение населения; современная политическая карта континента.</w:t>
      </w:r>
    </w:p>
    <w:p w:rsidR="00141794" w:rsidRDefault="00141794">
      <w:pPr>
        <w:pStyle w:val="12"/>
        <w:spacing w:line="240" w:lineRule="auto"/>
        <w:ind w:firstLine="709"/>
        <w:jc w:val="both"/>
        <w:rPr>
          <w:rStyle w:val="0pt1"/>
          <w:sz w:val="28"/>
          <w:highlight w:val="white"/>
        </w:rPr>
      </w:pP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  <w:u w:val="single"/>
        </w:rPr>
      </w:pPr>
      <w:r>
        <w:rPr>
          <w:sz w:val="28"/>
          <w:highlight w:val="white"/>
          <w:u w:val="single"/>
        </w:rPr>
        <w:t>Практическая работа №9 «Описание по картам атласа природных условий населения и хозяйственной жизни одной из африканских стран».</w:t>
      </w:r>
    </w:p>
    <w:p w:rsidR="00141794" w:rsidRDefault="00141794">
      <w:pPr>
        <w:pStyle w:val="12"/>
        <w:spacing w:line="240" w:lineRule="auto"/>
        <w:ind w:firstLine="709"/>
        <w:jc w:val="both"/>
        <w:rPr>
          <w:b/>
          <w:sz w:val="28"/>
          <w:highlight w:val="white"/>
        </w:rPr>
      </w:pPr>
    </w:p>
    <w:p w:rsidR="00141794" w:rsidRDefault="00141794">
      <w:pPr>
        <w:pStyle w:val="12"/>
        <w:spacing w:line="240" w:lineRule="auto"/>
        <w:ind w:firstLine="709"/>
        <w:jc w:val="both"/>
        <w:rPr>
          <w:sz w:val="28"/>
          <w:highlight w:val="white"/>
        </w:rPr>
      </w:pPr>
      <w:r>
        <w:rPr>
          <w:rStyle w:val="2"/>
          <w:sz w:val="28"/>
          <w:highlight w:val="white"/>
        </w:rPr>
        <w:t>Страны Северной Африки; Алжир:</w:t>
      </w:r>
      <w:r>
        <w:rPr>
          <w:rStyle w:val="0pt1"/>
          <w:sz w:val="28"/>
          <w:highlight w:val="white"/>
        </w:rPr>
        <w:t xml:space="preserve"> общая характеристика стран Северной Африки; географическое положение, природа; население, хозяйство; проблемы и перспективы развития; Алжир как одно из крупных развивающихся государств Северной Африки.</w:t>
      </w:r>
    </w:p>
    <w:p w:rsidR="00141794" w:rsidRDefault="00141794">
      <w:pPr>
        <w:pStyle w:val="TOC1"/>
        <w:tabs>
          <w:tab w:val="right" w:leader="dot" w:pos="0"/>
        </w:tabs>
      </w:pPr>
      <w:r>
        <w:fldChar w:fldCharType="begin"/>
      </w:r>
      <w:r>
        <w:instrText>TOC \h \z \o "1-3"</w:instrText>
      </w:r>
      <w:r>
        <w:fldChar w:fldCharType="separate"/>
      </w:r>
    </w:p>
    <w:p w:rsidR="00141794" w:rsidRDefault="00141794">
      <w:pPr>
        <w:rPr>
          <w:b/>
        </w:rPr>
      </w:pPr>
      <w:r>
        <w:rPr>
          <w:b/>
        </w:rPr>
        <w:t>Элементы оглавления не найдены.</w:t>
      </w:r>
    </w:p>
    <w:p w:rsidR="00141794" w:rsidRDefault="00141794">
      <w:r>
        <w:t>Примените стили заголовков, чтобы составить оглавление.</w:t>
      </w:r>
    </w:p>
    <w:p w:rsidR="00141794" w:rsidRDefault="00141794">
      <w:r>
        <w:fldChar w:fldCharType="end"/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-10"/>
          <w:sz w:val="28"/>
        </w:rPr>
      </w:pPr>
      <w:r>
        <w:rPr>
          <w:rFonts w:ascii="Times New Roman" w:hAnsi="Times New Roman"/>
          <w:i/>
          <w:spacing w:val="-10"/>
          <w:sz w:val="28"/>
        </w:rPr>
        <w:t>Рельеф и полезные ископаемые Южной Америки:</w:t>
      </w:r>
      <w:r>
        <w:rPr>
          <w:rFonts w:ascii="Times New Roman" w:hAnsi="Times New Roman"/>
          <w:sz w:val="28"/>
        </w:rPr>
        <w:tab/>
        <w:t>части рельефа Южной Америки — равнины и горные цепи; Анды как самые длинные горные цепи суши; рельеф плоскогорий; полезные ископаемые.</w:t>
      </w: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b/>
          <w:spacing w:val="-10"/>
          <w:sz w:val="28"/>
        </w:rPr>
      </w:pP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pacing w:val="-10"/>
          <w:sz w:val="28"/>
        </w:rPr>
        <w:t xml:space="preserve">Климат и внутренние воды Южной Америки: </w:t>
      </w:r>
      <w:r>
        <w:rPr>
          <w:rFonts w:ascii="Times New Roman" w:hAnsi="Times New Roman"/>
          <w:sz w:val="28"/>
        </w:rPr>
        <w:t>климатические пояса; высокогорный климат Анд; Южная Америка- самый влажный материк на Земле; распределение осадков и внутренние воды; роль рек в жизни населения.</w:t>
      </w: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Природные зоны Южной Америки: </w:t>
      </w:r>
      <w:r>
        <w:rPr>
          <w:rFonts w:ascii="Times New Roman" w:hAnsi="Times New Roman"/>
          <w:sz w:val="28"/>
        </w:rPr>
        <w:t>особенности сельвы; разнообразие и богатство животного мира; пустыни и полупустыни; саванны и субтропические степи; высотная поясность в Андах; изменение природы человеком; проблема охраны природы Южной Америки.</w:t>
      </w: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Население Южной Америки:</w:t>
      </w:r>
      <w:r>
        <w:rPr>
          <w:rFonts w:ascii="Times New Roman" w:hAnsi="Times New Roman"/>
          <w:sz w:val="28"/>
        </w:rPr>
        <w:t xml:space="preserve"> народы  Южной Америки; гипотезы заселения материка; древние индийские цивилизации; завоевание материка </w:t>
      </w:r>
      <w:r>
        <w:rPr>
          <w:rFonts w:ascii="Times New Roman" w:hAnsi="Times New Roman"/>
          <w:i/>
          <w:sz w:val="28"/>
        </w:rPr>
        <w:t>Ис</w:t>
      </w:r>
      <w:r>
        <w:rPr>
          <w:rFonts w:ascii="Times New Roman" w:hAnsi="Times New Roman"/>
          <w:sz w:val="28"/>
        </w:rPr>
        <w:t>панией и Португалией; современная политическая карта.</w:t>
      </w: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b/>
          <w:spacing w:val="-10"/>
          <w:sz w:val="28"/>
        </w:rPr>
      </w:pPr>
      <w:r>
        <w:rPr>
          <w:rFonts w:ascii="Times New Roman" w:hAnsi="Times New Roman"/>
          <w:i/>
          <w:sz w:val="28"/>
        </w:rPr>
        <w:t>Страны востока материка; Бразилия:</w:t>
      </w:r>
      <w:r>
        <w:rPr>
          <w:rFonts w:ascii="Times New Roman" w:hAnsi="Times New Roman"/>
          <w:sz w:val="28"/>
        </w:rPr>
        <w:t xml:space="preserve"> Бразилия крупнейшая по площади и по населению страна мира; особенности географического положения, природы, населения и хозяйства Бразилии; Аргентина — развитая в хозяйственном отношении страна материка; природа и население Аргенти</w:t>
      </w:r>
      <w:r>
        <w:rPr>
          <w:rFonts w:ascii="Times New Roman" w:hAnsi="Times New Roman"/>
          <w:spacing w:val="-10"/>
          <w:sz w:val="28"/>
        </w:rPr>
        <w:t>ны</w:t>
      </w: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u w:val="single"/>
        </w:rPr>
      </w:pPr>
      <w:r>
        <w:rPr>
          <w:rFonts w:ascii="Times New Roman" w:hAnsi="Times New Roman"/>
          <w:spacing w:val="-10"/>
          <w:sz w:val="28"/>
          <w:u w:val="single"/>
        </w:rPr>
        <w:t>Практическая работа № 14 «Составление описания природы, населения, географического положения крупных городов Бразилии или Аргентины».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Страны Анд, Перу:</w:t>
      </w:r>
      <w:r>
        <w:rPr>
          <w:rFonts w:ascii="Times New Roman" w:hAnsi="Times New Roman"/>
          <w:sz w:val="28"/>
        </w:rPr>
        <w:t xml:space="preserve"> особенности географическое положения и природы Перу; население и хозяйств Республики Перу.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15 «Характеристика основных видов хозяйственной деятельности населения Андских стран».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Географическое положение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/>
          <w:sz w:val="28"/>
        </w:rPr>
        <w:t>природа Антарктиды; открытие и исследование материка:</w:t>
      </w:r>
      <w:r>
        <w:rPr>
          <w:rFonts w:ascii="Times New Roman" w:hAnsi="Times New Roman"/>
          <w:sz w:val="28"/>
        </w:rPr>
        <w:t xml:space="preserve"> особенности  природы Антарктиды; географическое положение материка; открытие и первые исследования; первая русская антарктическая экспедиция; современные исследования Антарктиды; ледниковый покров подледный рельеф; климат; органический мир; правовое положение материка.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№16 «Определение целей изучения южной полярной области Земли. Составление проекта использования природных богатств материка в будущем».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Общие особенности природы северных материков </w:t>
      </w:r>
      <w:r>
        <w:rPr>
          <w:rFonts w:ascii="Times New Roman" w:hAnsi="Times New Roman"/>
          <w:sz w:val="28"/>
        </w:rPr>
        <w:t>географическое положение и рельеф; древнее оледенение; климат, внутренние воды и природные зоны Северных материков.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Географическое положение; история открытия и исследования Северной Америки:</w:t>
      </w:r>
      <w:r>
        <w:rPr>
          <w:rFonts w:ascii="Times New Roman" w:hAnsi="Times New Roman"/>
          <w:sz w:val="28"/>
        </w:rPr>
        <w:t xml:space="preserve"> географическое положение Северной Америки; история открытия; русские исследователи Северо-Западной Америки.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Практическая работа № 17 «Определение географического положения материка по плану». 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Рельеф и полезные ископаемые Северной Америки: </w:t>
      </w:r>
      <w:r>
        <w:rPr>
          <w:rFonts w:ascii="Times New Roman" w:hAnsi="Times New Roman"/>
          <w:sz w:val="28"/>
        </w:rPr>
        <w:t>рельеф поверхности Северной Америки; ледниковые и карстовые рельефообразующие процессы: размещение основных форм рельефа; полезные ископаемые.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Климат и внутренние воды Северной Америки: </w:t>
      </w:r>
      <w:r>
        <w:rPr>
          <w:rFonts w:ascii="Times New Roman" w:hAnsi="Times New Roman"/>
          <w:sz w:val="28"/>
        </w:rPr>
        <w:t>особенности климата Северной Америки; климатические пояса; влияние климата на характер рельефа; основные речные и озерные системы равнин Аппалачей; реки и озера Кордильер.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Природные зоны и население Северной Америки: </w:t>
      </w:r>
      <w:r>
        <w:rPr>
          <w:rFonts w:ascii="Times New Roman" w:hAnsi="Times New Roman"/>
          <w:sz w:val="28"/>
        </w:rPr>
        <w:t>арктические пустыни, тундра, тайга, смешанные леса, степи; изменение природы человеком; население Северной Америки.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Канада:</w:t>
      </w:r>
      <w:r>
        <w:rPr>
          <w:rFonts w:ascii="Times New Roman" w:hAnsi="Times New Roman"/>
          <w:sz w:val="28"/>
        </w:rPr>
        <w:t xml:space="preserve"> географическое положение, природа, население, хозяйство и внутрирегиональные различия Канады.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Соединенные Штаты Америки:</w:t>
      </w:r>
      <w:r>
        <w:rPr>
          <w:rFonts w:ascii="Times New Roman" w:hAnsi="Times New Roman"/>
          <w:sz w:val="28"/>
        </w:rPr>
        <w:t xml:space="preserve"> особенности географического положения, природы, населения и хозяйства США; влияние хозяйственной деятельности человека на природу страны.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Средняя Америка. Мексика:</w:t>
      </w:r>
      <w:r>
        <w:rPr>
          <w:rFonts w:ascii="Times New Roman" w:hAnsi="Times New Roman"/>
          <w:sz w:val="28"/>
        </w:rPr>
        <w:t xml:space="preserve"> общая характеристика Средней Америки; географическое положение природа, население и хозяйство Мексики.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18. «Характеристика по картам основных видов природных ресурсов Канады, США, Мексики».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Географическое положение; исследования Центральной Азии:</w:t>
      </w:r>
      <w:r>
        <w:rPr>
          <w:rFonts w:ascii="Times New Roman" w:hAnsi="Times New Roman"/>
          <w:sz w:val="28"/>
        </w:rPr>
        <w:t xml:space="preserve"> географическое положение материка; очертания берегов; заслуги русских ученых и путешественников в исследовании Центральной Азии</w:t>
      </w: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19 «Определение географического положения материка Евразия по плану».</w:t>
      </w:r>
    </w:p>
    <w:p w:rsidR="00141794" w:rsidRDefault="00141794">
      <w:pPr>
        <w:tabs>
          <w:tab w:val="left" w:pos="1544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ab/>
        <w:t>население, хозяйство и внутрирегиональныеразли-</w:t>
      </w:r>
      <w:r>
        <w:rPr>
          <w:rFonts w:ascii="Times New Roman" w:hAnsi="Times New Roman"/>
          <w:sz w:val="28"/>
        </w:rPr>
        <w:tab/>
        <w:t>ер матические пояса; высокогорный климат Анд; Юж-</w:t>
      </w:r>
      <w:r>
        <w:rPr>
          <w:rFonts w:ascii="Times New Roman" w:hAnsi="Times New Roman"/>
          <w:sz w:val="28"/>
        </w:rPr>
        <w:tab/>
        <w:t xml:space="preserve">чия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Рельеф и полезные ископаемые Евразии:</w:t>
      </w:r>
      <w:r>
        <w:rPr>
          <w:rFonts w:ascii="Times New Roman" w:hAnsi="Times New Roman"/>
          <w:sz w:val="28"/>
        </w:rPr>
        <w:t xml:space="preserve"> основные формы и особенности рельефа; области землетрясений и вулканов; полезные ископаемые; запасы нефти и природного газа.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Климат и внутренние воды Евразии:</w:t>
      </w:r>
      <w:r>
        <w:rPr>
          <w:rFonts w:ascii="Times New Roman" w:hAnsi="Times New Roman"/>
          <w:sz w:val="28"/>
        </w:rPr>
        <w:t xml:space="preserve"> климатические условия; климатические пояса и области; влияние климата на хозяйственную деятельность человека; распределение внутренних вод; территории внутреннего стока; реки и озера Евразии; современное оледенение и многолетняя мерзлота.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№20. «Сравнение климата Евразии с климатом Северной Америки; определение типов климата Евразии по климатограммам, оценивание климатических условий для жизни людей и их хозяйственной деятельности».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Природные зоны, народы и страны Евразии:</w:t>
      </w:r>
      <w:r>
        <w:rPr>
          <w:rFonts w:ascii="Times New Roman" w:hAnsi="Times New Roman"/>
          <w:sz w:val="28"/>
        </w:rPr>
        <w:t xml:space="preserve"> тайга, смешанные и широколиственные леса, субтропические леса и пустыни, муссонные (переменно-влажные) леса, субэкваториальные и экваториальные леса; высотная поясность в Гималаях и Альпах; народы Евразии; политическая карта; регионы Европы и Азии.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№21. «Сравнение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Страны Северной Европы: </w:t>
      </w:r>
      <w:r>
        <w:rPr>
          <w:rFonts w:ascii="Times New Roman" w:hAnsi="Times New Roman"/>
          <w:sz w:val="28"/>
        </w:rPr>
        <w:t>состав, географическое положение, природа, население и хозяйство региона; особенности рельефа.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22 «Описание видов хозяйственной деятельности населения стран Северной Европы, связанных с океаном».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pacing w:val="30"/>
          <w:sz w:val="28"/>
        </w:rPr>
        <w:t>Страны Западной Европы; Великобритания,Франция, Германия:</w:t>
      </w:r>
      <w:r>
        <w:rPr>
          <w:rFonts w:ascii="Times New Roman" w:hAnsi="Times New Roman"/>
          <w:sz w:val="28"/>
        </w:rPr>
        <w:t xml:space="preserve"> особенности стран Западной Европы; географическое положение, природа, население и хозяйство Великобритании, Франции, Германии; объекты Всемирного наследия на территории Западной Европы.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23 « Сравнительная характеристика Великобритании, Франции и Германии».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Страны Восточной Европы:</w:t>
      </w:r>
      <w:r>
        <w:rPr>
          <w:rFonts w:ascii="Times New Roman" w:hAnsi="Times New Roman"/>
          <w:sz w:val="28"/>
        </w:rPr>
        <w:t xml:space="preserve"> географическое положение, природа, население и хозяйство Польши, Чехии, Словакии, Венгрии, Румынии; страны Балтии; Белоруссия; Украина; Молдавия.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Страны Южной Европы; Италия:</w:t>
      </w:r>
      <w:r>
        <w:rPr>
          <w:rFonts w:ascii="Times New Roman" w:hAnsi="Times New Roman"/>
          <w:sz w:val="28"/>
        </w:rPr>
        <w:t xml:space="preserve"> общая характеристика региона; географическое положение, природа, население и хозяйство Италии.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Страны Юго-Западной Азии:</w:t>
      </w:r>
      <w:r>
        <w:rPr>
          <w:rFonts w:ascii="Times New Roman" w:hAnsi="Times New Roman"/>
          <w:sz w:val="28"/>
        </w:rPr>
        <w:t xml:space="preserve"> состав, географическое положение, природа, население и хозяйство региона; особенности климатического положения; Армения; Грузия; Азербайджан.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pacing w:val="30"/>
          <w:sz w:val="28"/>
        </w:rPr>
        <w:t>Страны Центральной Азии:</w:t>
      </w:r>
      <w:r>
        <w:rPr>
          <w:rFonts w:ascii="Times New Roman" w:hAnsi="Times New Roman"/>
          <w:sz w:val="28"/>
        </w:rPr>
        <w:t xml:space="preserve"> географическое положение, природа, население, хозяйство стран Центральной Азии; внутрирегиональные различия между Казахстаном и другими странами региона (Узбекистан, Киргизия, Таджикистан, Туркмения, Монголия).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24 «Группировка стран Юго-Западной Азии по различным признакам».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pacing w:val="30"/>
          <w:sz w:val="28"/>
        </w:rPr>
        <w:t>Страны</w:t>
      </w:r>
      <w:r>
        <w:rPr>
          <w:rFonts w:ascii="Times New Roman" w:hAnsi="Times New Roman"/>
          <w:i/>
          <w:sz w:val="28"/>
        </w:rPr>
        <w:t xml:space="preserve"> Восточной </w:t>
      </w:r>
      <w:r>
        <w:rPr>
          <w:rFonts w:ascii="Times New Roman" w:hAnsi="Times New Roman"/>
          <w:i/>
          <w:spacing w:val="30"/>
          <w:sz w:val="28"/>
        </w:rPr>
        <w:t>Азии; Китай:</w:t>
      </w:r>
      <w:r>
        <w:rPr>
          <w:rFonts w:ascii="Times New Roman" w:hAnsi="Times New Roman"/>
          <w:sz w:val="28"/>
        </w:rPr>
        <w:t xml:space="preserve"> общая характеристика региона; особенности географического положения, природы, населения и хозяйства Китая; восточный и Западный Китай.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25 «Составление описания географического положения крупных городов Китая, обозначение их на контурной карте».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pacing w:val="30"/>
          <w:sz w:val="28"/>
        </w:rPr>
        <w:t>Япония:</w:t>
      </w:r>
      <w:r>
        <w:rPr>
          <w:rFonts w:ascii="Times New Roman" w:hAnsi="Times New Roman"/>
          <w:sz w:val="28"/>
        </w:rPr>
        <w:t xml:space="preserve"> географическое положение, природа, население и хозяйство Японии; объекты Всемирного наследия на территории страны.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Страны Южной Азии; Индия:</w:t>
      </w:r>
      <w:r>
        <w:rPr>
          <w:rFonts w:ascii="Times New Roman" w:hAnsi="Times New Roman"/>
          <w:sz w:val="28"/>
        </w:rPr>
        <w:t xml:space="preserve"> общая характеристика региона; географическое положение, природа, население и хозяйство Индии.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Страны Юго- Восточной Азии; Индонезия:</w:t>
      </w:r>
      <w:r>
        <w:rPr>
          <w:rFonts w:ascii="Times New Roman" w:hAnsi="Times New Roman"/>
          <w:sz w:val="28"/>
        </w:rPr>
        <w:t xml:space="preserve"> Состав стран Юго-Восточной Азии. Географическое положение, природа, население, хозяйство, проблемы и перспективы развития Индонезии.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Раздел </w:t>
      </w:r>
      <w:r>
        <w:rPr>
          <w:rFonts w:ascii="Times New Roman" w:hAnsi="Times New Roman"/>
          <w:b/>
          <w:sz w:val="28"/>
        </w:rPr>
        <w:t xml:space="preserve">IV. </w:t>
      </w:r>
      <w:r>
        <w:rPr>
          <w:rFonts w:ascii="Times New Roman" w:hAnsi="Times New Roman"/>
          <w:b/>
          <w:i/>
          <w:sz w:val="28"/>
        </w:rPr>
        <w:t>Географическая оболочка</w:t>
      </w:r>
      <w:r>
        <w:rPr>
          <w:rFonts w:ascii="Times New Roman" w:hAnsi="Times New Roman"/>
          <w:b/>
          <w:sz w:val="28"/>
        </w:rPr>
        <w:t xml:space="preserve"> — </w:t>
      </w:r>
      <w:r>
        <w:rPr>
          <w:rFonts w:ascii="Times New Roman" w:hAnsi="Times New Roman"/>
          <w:b/>
          <w:i/>
          <w:sz w:val="28"/>
        </w:rPr>
        <w:t>наш дом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Закономерности географической оболочки:</w:t>
      </w:r>
      <w:r>
        <w:rPr>
          <w:rFonts w:ascii="Times New Roman" w:hAnsi="Times New Roman"/>
          <w:sz w:val="28"/>
        </w:rPr>
        <w:t xml:space="preserve"> деление географической оболочки на природные зоны и высотные пояса; целостность географической оболочки; ритмические явления в географической оболочке; географическая зональность.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Взаимодействие природы и общества:</w:t>
      </w:r>
      <w:r>
        <w:rPr>
          <w:rFonts w:ascii="Times New Roman" w:hAnsi="Times New Roman"/>
          <w:sz w:val="28"/>
        </w:rPr>
        <w:t xml:space="preserve"> значение природных богатств; влияние природы на условия жизни людей; экологический кризис; геоэкология; влияние хозяйственной деятельности людей на природу; мировые экологические проблемы; экологическая карта.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Размещение основных видов природных богатств материков и океанов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Экологические проблемы и пути сохранения и улучшения качества окружающей среды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Практическая работа № 26 «Составление описания местности, выявление экологических проблем пути сохранения и улучшения качества окружающей среды, наличие памятников природы и культуры».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Основные формы организации учебных занятий:</w:t>
      </w:r>
      <w:r>
        <w:rPr>
          <w:rFonts w:ascii="Times New Roman" w:hAnsi="Times New Roman"/>
          <w:sz w:val="28"/>
        </w:rPr>
        <w:t xml:space="preserve">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сообщение нового материала,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уроки-практикумы,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 контроля знаний и умений,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уроки-фантазии,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уроки проектной деятельности,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интегрированные уроки,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уроки-игры,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видео-уроки,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уроки-дискуссии,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уроки-путешествия,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систематизация и закрепление пройденного.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 контроля знаний и умений, тест,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диагностическая работа (комплексная),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урок-зачет,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комбинированные уроки, 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уроки-диспуты.</w:t>
      </w:r>
    </w:p>
    <w:p w:rsidR="00141794" w:rsidRDefault="001417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:rsidR="00141794" w:rsidRDefault="00141794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141794" w:rsidRDefault="00141794">
      <w:pPr>
        <w:rPr>
          <w:rFonts w:ascii="Times New Roman" w:hAnsi="Times New Roman"/>
          <w:sz w:val="28"/>
          <w:highlight w:val="white"/>
        </w:rPr>
      </w:pPr>
    </w:p>
    <w:p w:rsidR="00141794" w:rsidRDefault="00141794">
      <w:pPr>
        <w:rPr>
          <w:rFonts w:ascii="Times New Roman" w:hAnsi="Times New Roman"/>
          <w:sz w:val="28"/>
          <w:highlight w:val="white"/>
        </w:rPr>
      </w:pPr>
    </w:p>
    <w:p w:rsidR="00141794" w:rsidRDefault="00141794">
      <w:pPr>
        <w:rPr>
          <w:rFonts w:ascii="Times New Roman" w:hAnsi="Times New Roman"/>
          <w:sz w:val="28"/>
          <w:highlight w:val="white"/>
        </w:rPr>
      </w:pPr>
    </w:p>
    <w:p w:rsidR="00141794" w:rsidRDefault="00141794">
      <w:pPr>
        <w:spacing w:after="135" w:line="240" w:lineRule="auto"/>
        <w:jc w:val="center"/>
        <w:rPr>
          <w:rFonts w:ascii="Times New Roman" w:hAnsi="Times New Roman"/>
          <w:b/>
          <w:sz w:val="28"/>
          <w:highlight w:val="white"/>
        </w:rPr>
      </w:pPr>
    </w:p>
    <w:p w:rsidR="00141794" w:rsidRDefault="00141794">
      <w:pPr>
        <w:spacing w:after="135" w:line="360" w:lineRule="auto"/>
        <w:rPr>
          <w:rFonts w:ascii="Times New Roman" w:hAnsi="Times New Roman"/>
          <w:b/>
          <w:sz w:val="28"/>
          <w:highlight w:val="white"/>
        </w:rPr>
      </w:pPr>
    </w:p>
    <w:p w:rsidR="00141794" w:rsidRDefault="00141794">
      <w:pPr>
        <w:spacing w:after="135" w:line="360" w:lineRule="auto"/>
        <w:jc w:val="center"/>
        <w:rPr>
          <w:rFonts w:ascii="Times New Roman" w:hAnsi="Times New Roman"/>
          <w:b/>
          <w:sz w:val="28"/>
          <w:highlight w:val="white"/>
        </w:rPr>
      </w:pPr>
    </w:p>
    <w:p w:rsidR="00141794" w:rsidRDefault="00141794">
      <w:pPr>
        <w:spacing w:after="135" w:line="360" w:lineRule="auto"/>
        <w:jc w:val="center"/>
        <w:rPr>
          <w:rFonts w:ascii="Times New Roman" w:hAnsi="Times New Roman"/>
          <w:b/>
          <w:sz w:val="28"/>
          <w:highlight w:val="white"/>
        </w:rPr>
      </w:pPr>
    </w:p>
    <w:p w:rsidR="00141794" w:rsidRDefault="00141794">
      <w:pPr>
        <w:spacing w:after="135" w:line="360" w:lineRule="auto"/>
        <w:jc w:val="center"/>
        <w:rPr>
          <w:rFonts w:ascii="Times New Roman" w:hAnsi="Times New Roman"/>
          <w:b/>
          <w:sz w:val="28"/>
          <w:highlight w:val="white"/>
        </w:rPr>
      </w:pPr>
    </w:p>
    <w:p w:rsidR="00141794" w:rsidRDefault="00141794"/>
    <w:sectPr w:rsidR="00141794" w:rsidSect="0083685B">
      <w:pgSz w:w="11906" w:h="16838"/>
      <w:pgMar w:top="567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14A9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16FB4A1A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1745719B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348752CA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8845110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4B321293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4F913D57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76E92024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685B"/>
    <w:rsid w:val="00061924"/>
    <w:rsid w:val="00127495"/>
    <w:rsid w:val="00141794"/>
    <w:rsid w:val="004E0BA1"/>
    <w:rsid w:val="0083685B"/>
    <w:rsid w:val="00A13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85B"/>
    <w:pPr>
      <w:spacing w:after="200" w:line="276" w:lineRule="auto"/>
    </w:pPr>
    <w:rPr>
      <w:rFonts w:ascii="Calibri" w:hAnsi="Calibri"/>
      <w:color w:val="000000"/>
      <w:szCs w:val="20"/>
    </w:rPr>
  </w:style>
  <w:style w:type="paragraph" w:styleId="Heading1">
    <w:name w:val="heading 1"/>
    <w:basedOn w:val="Normal"/>
    <w:link w:val="Heading1Char"/>
    <w:uiPriority w:val="99"/>
    <w:qFormat/>
    <w:rsid w:val="0083685B"/>
    <w:pPr>
      <w:spacing w:before="120" w:after="120" w:line="240" w:lineRule="auto"/>
      <w:outlineLvl w:val="0"/>
    </w:pPr>
    <w:rPr>
      <w:rFonts w:ascii="XO Thames" w:hAnsi="XO Thames"/>
      <w:b/>
      <w:color w:val="auto"/>
      <w:sz w:val="32"/>
    </w:rPr>
  </w:style>
  <w:style w:type="paragraph" w:styleId="Heading2">
    <w:name w:val="heading 2"/>
    <w:basedOn w:val="Normal"/>
    <w:link w:val="Heading2Char"/>
    <w:uiPriority w:val="99"/>
    <w:qFormat/>
    <w:rsid w:val="0083685B"/>
    <w:pPr>
      <w:spacing w:before="120" w:after="120" w:line="240" w:lineRule="auto"/>
      <w:outlineLvl w:val="1"/>
    </w:pPr>
    <w:rPr>
      <w:rFonts w:ascii="XO Thames" w:hAnsi="XO Thames"/>
      <w:b/>
      <w:color w:val="00A0FF"/>
      <w:sz w:val="26"/>
    </w:rPr>
  </w:style>
  <w:style w:type="paragraph" w:styleId="Heading3">
    <w:name w:val="heading 3"/>
    <w:basedOn w:val="Normal"/>
    <w:link w:val="Heading3Char"/>
    <w:uiPriority w:val="99"/>
    <w:qFormat/>
    <w:rsid w:val="0083685B"/>
    <w:pPr>
      <w:spacing w:after="0" w:line="240" w:lineRule="auto"/>
      <w:outlineLvl w:val="2"/>
    </w:pPr>
    <w:rPr>
      <w:rFonts w:ascii="XO Thames" w:hAnsi="XO Thames"/>
      <w:b/>
      <w:i/>
      <w:sz w:val="24"/>
    </w:rPr>
  </w:style>
  <w:style w:type="paragraph" w:styleId="Heading4">
    <w:name w:val="heading 4"/>
    <w:basedOn w:val="Normal"/>
    <w:link w:val="Heading4Char"/>
    <w:uiPriority w:val="99"/>
    <w:qFormat/>
    <w:rsid w:val="0083685B"/>
    <w:pPr>
      <w:spacing w:before="120" w:after="120" w:line="240" w:lineRule="auto"/>
      <w:outlineLvl w:val="3"/>
    </w:pPr>
    <w:rPr>
      <w:rFonts w:ascii="XO Thames" w:hAnsi="XO Thames"/>
      <w:b/>
      <w:color w:val="595959"/>
      <w:sz w:val="26"/>
    </w:rPr>
  </w:style>
  <w:style w:type="paragraph" w:styleId="Heading5">
    <w:name w:val="heading 5"/>
    <w:basedOn w:val="Normal"/>
    <w:link w:val="Heading5Char"/>
    <w:uiPriority w:val="99"/>
    <w:qFormat/>
    <w:rsid w:val="0083685B"/>
    <w:pPr>
      <w:spacing w:before="120" w:after="120" w:line="240" w:lineRule="auto"/>
      <w:outlineLvl w:val="4"/>
    </w:pPr>
    <w:rPr>
      <w:rFonts w:ascii="XO Thames" w:hAnsi="XO Thames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3685B"/>
    <w:rPr>
      <w:rFonts w:ascii="XO Thames" w:hAnsi="XO Thames"/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3685B"/>
    <w:rPr>
      <w:rFonts w:ascii="XO Thames" w:hAnsi="XO Thames"/>
      <w:b/>
      <w:color w:val="00A0FF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3685B"/>
    <w:rPr>
      <w:rFonts w:ascii="XO Thames" w:hAnsi="XO Thames"/>
      <w:b/>
      <w:i/>
      <w:color w:val="000000"/>
      <w:sz w:val="24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3685B"/>
    <w:rPr>
      <w:rFonts w:ascii="XO Thames" w:hAnsi="XO Thames"/>
      <w:b/>
      <w:color w:val="595959"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3685B"/>
    <w:rPr>
      <w:rFonts w:ascii="XO Thames" w:hAnsi="XO Thames"/>
      <w:b/>
      <w:color w:val="000000"/>
      <w:sz w:val="22"/>
    </w:rPr>
  </w:style>
  <w:style w:type="character" w:customStyle="1" w:styleId="Normal1">
    <w:name w:val="Normal1"/>
    <w:uiPriority w:val="99"/>
    <w:rsid w:val="0083685B"/>
    <w:rPr>
      <w:rFonts w:ascii="Calibri" w:hAnsi="Calibri"/>
      <w:sz w:val="22"/>
    </w:rPr>
  </w:style>
  <w:style w:type="paragraph" w:customStyle="1" w:styleId="DefaultParagraphFont1">
    <w:name w:val="Default Paragraph Font1"/>
    <w:uiPriority w:val="99"/>
    <w:rsid w:val="0083685B"/>
    <w:rPr>
      <w:color w:val="000000"/>
      <w:sz w:val="24"/>
      <w:szCs w:val="20"/>
    </w:rPr>
  </w:style>
  <w:style w:type="paragraph" w:styleId="NormalWeb">
    <w:name w:val="Normal (Web)"/>
    <w:basedOn w:val="Normal"/>
    <w:link w:val="NormalWebChar"/>
    <w:uiPriority w:val="99"/>
    <w:rsid w:val="0083685B"/>
    <w:pPr>
      <w:spacing w:beforeAutospacing="1" w:afterAutospacing="1" w:line="240" w:lineRule="auto"/>
    </w:pPr>
    <w:rPr>
      <w:sz w:val="24"/>
    </w:rPr>
  </w:style>
  <w:style w:type="character" w:customStyle="1" w:styleId="NormalWebChar">
    <w:name w:val="Normal (Web) Char"/>
    <w:basedOn w:val="Normal1"/>
    <w:link w:val="NormalWeb"/>
    <w:uiPriority w:val="99"/>
    <w:locked/>
    <w:rsid w:val="0083685B"/>
    <w:rPr>
      <w:rFonts w:cs="Times New Roman"/>
      <w:sz w:val="24"/>
    </w:rPr>
  </w:style>
  <w:style w:type="paragraph" w:customStyle="1" w:styleId="4-1pt">
    <w:name w:val="Основной текст (4) + Интервал -1 pt"/>
    <w:link w:val="4-1pt1"/>
    <w:uiPriority w:val="99"/>
    <w:rsid w:val="0083685B"/>
    <w:rPr>
      <w:spacing w:val="-20"/>
      <w:sz w:val="63"/>
      <w:szCs w:val="20"/>
    </w:rPr>
  </w:style>
  <w:style w:type="character" w:customStyle="1" w:styleId="4-1pt1">
    <w:name w:val="Основной текст (4) + Интервал -1 pt1"/>
    <w:link w:val="4-1pt"/>
    <w:uiPriority w:val="99"/>
    <w:locked/>
    <w:rsid w:val="0083685B"/>
    <w:rPr>
      <w:spacing w:val="-20"/>
      <w:sz w:val="63"/>
    </w:rPr>
  </w:style>
  <w:style w:type="paragraph" w:customStyle="1" w:styleId="3">
    <w:name w:val="Основной текст (3) + Курсив"/>
    <w:link w:val="33"/>
    <w:uiPriority w:val="99"/>
    <w:rsid w:val="0083685B"/>
    <w:rPr>
      <w:i/>
      <w:sz w:val="63"/>
      <w:szCs w:val="20"/>
    </w:rPr>
  </w:style>
  <w:style w:type="character" w:customStyle="1" w:styleId="33">
    <w:name w:val="Основной текст (3) + Курсив3"/>
    <w:link w:val="3"/>
    <w:uiPriority w:val="99"/>
    <w:locked/>
    <w:rsid w:val="0083685B"/>
    <w:rPr>
      <w:i/>
      <w:sz w:val="63"/>
    </w:rPr>
  </w:style>
  <w:style w:type="paragraph" w:customStyle="1" w:styleId="32">
    <w:name w:val="Основной текст (3) + Курсив2"/>
    <w:link w:val="321"/>
    <w:uiPriority w:val="99"/>
    <w:rsid w:val="0083685B"/>
    <w:rPr>
      <w:i/>
      <w:spacing w:val="20"/>
      <w:sz w:val="63"/>
      <w:szCs w:val="20"/>
    </w:rPr>
  </w:style>
  <w:style w:type="character" w:customStyle="1" w:styleId="321">
    <w:name w:val="Основной текст (3) + Курсив21"/>
    <w:link w:val="32"/>
    <w:uiPriority w:val="99"/>
    <w:locked/>
    <w:rsid w:val="0083685B"/>
    <w:rPr>
      <w:i/>
      <w:spacing w:val="20"/>
      <w:sz w:val="63"/>
    </w:rPr>
  </w:style>
  <w:style w:type="paragraph" w:customStyle="1" w:styleId="31">
    <w:name w:val="Основной текст (3) + Курсив1"/>
    <w:link w:val="311"/>
    <w:uiPriority w:val="99"/>
    <w:rsid w:val="0083685B"/>
    <w:rPr>
      <w:i/>
      <w:spacing w:val="-20"/>
      <w:sz w:val="63"/>
      <w:szCs w:val="20"/>
    </w:rPr>
  </w:style>
  <w:style w:type="character" w:customStyle="1" w:styleId="311">
    <w:name w:val="Основной текст (3) + Курсив11"/>
    <w:link w:val="31"/>
    <w:uiPriority w:val="99"/>
    <w:locked/>
    <w:rsid w:val="0083685B"/>
    <w:rPr>
      <w:i/>
      <w:spacing w:val="-20"/>
      <w:sz w:val="63"/>
    </w:rPr>
  </w:style>
  <w:style w:type="paragraph" w:customStyle="1" w:styleId="31pt">
    <w:name w:val="Основной текст (3) + Интервал 1 pt"/>
    <w:link w:val="31pt1"/>
    <w:uiPriority w:val="99"/>
    <w:rsid w:val="0083685B"/>
    <w:rPr>
      <w:spacing w:val="30"/>
      <w:sz w:val="63"/>
      <w:szCs w:val="20"/>
    </w:rPr>
  </w:style>
  <w:style w:type="character" w:customStyle="1" w:styleId="31pt1">
    <w:name w:val="Основной текст (3) + Интервал 1 pt1"/>
    <w:link w:val="31pt"/>
    <w:uiPriority w:val="99"/>
    <w:locked/>
    <w:rsid w:val="0083685B"/>
    <w:rPr>
      <w:spacing w:val="30"/>
      <w:sz w:val="63"/>
    </w:rPr>
  </w:style>
  <w:style w:type="paragraph" w:customStyle="1" w:styleId="30">
    <w:name w:val="Основной текст (3)"/>
    <w:basedOn w:val="Normal"/>
    <w:link w:val="310"/>
    <w:uiPriority w:val="99"/>
    <w:rsid w:val="0083685B"/>
    <w:pPr>
      <w:spacing w:after="0" w:line="713" w:lineRule="exact"/>
      <w:ind w:hanging="600"/>
      <w:jc w:val="both"/>
    </w:pPr>
    <w:rPr>
      <w:rFonts w:ascii="Times New Roman" w:hAnsi="Times New Roman"/>
      <w:sz w:val="63"/>
    </w:rPr>
  </w:style>
  <w:style w:type="character" w:customStyle="1" w:styleId="310">
    <w:name w:val="Основной текст (3)1"/>
    <w:basedOn w:val="Normal1"/>
    <w:link w:val="30"/>
    <w:uiPriority w:val="99"/>
    <w:locked/>
    <w:rsid w:val="0083685B"/>
    <w:rPr>
      <w:rFonts w:ascii="Times New Roman" w:hAnsi="Times New Roman" w:cs="Times New Roman"/>
      <w:sz w:val="63"/>
    </w:rPr>
  </w:style>
  <w:style w:type="paragraph" w:customStyle="1" w:styleId="4">
    <w:name w:val="Основной текст (4)"/>
    <w:basedOn w:val="Normal"/>
    <w:link w:val="41"/>
    <w:uiPriority w:val="99"/>
    <w:rsid w:val="0083685B"/>
    <w:pPr>
      <w:spacing w:after="0" w:line="713" w:lineRule="exact"/>
      <w:ind w:firstLine="1080"/>
      <w:jc w:val="both"/>
    </w:pPr>
    <w:rPr>
      <w:rFonts w:ascii="Times New Roman" w:hAnsi="Times New Roman"/>
      <w:sz w:val="63"/>
    </w:rPr>
  </w:style>
  <w:style w:type="character" w:customStyle="1" w:styleId="41">
    <w:name w:val="Основной текст (4)1"/>
    <w:basedOn w:val="Normal1"/>
    <w:link w:val="4"/>
    <w:uiPriority w:val="99"/>
    <w:locked/>
    <w:rsid w:val="0083685B"/>
    <w:rPr>
      <w:rFonts w:ascii="Times New Roman" w:hAnsi="Times New Roman" w:cs="Times New Roman"/>
      <w:sz w:val="63"/>
    </w:rPr>
  </w:style>
  <w:style w:type="paragraph" w:customStyle="1" w:styleId="a">
    <w:name w:val="Основной текст + Курсив"/>
    <w:link w:val="2"/>
    <w:uiPriority w:val="99"/>
    <w:rsid w:val="0083685B"/>
    <w:rPr>
      <w:i/>
      <w:sz w:val="62"/>
      <w:szCs w:val="20"/>
    </w:rPr>
  </w:style>
  <w:style w:type="character" w:customStyle="1" w:styleId="2">
    <w:name w:val="Основной текст + Курсив2"/>
    <w:link w:val="a"/>
    <w:uiPriority w:val="99"/>
    <w:locked/>
    <w:rsid w:val="0083685B"/>
    <w:rPr>
      <w:i/>
      <w:sz w:val="62"/>
    </w:rPr>
  </w:style>
  <w:style w:type="paragraph" w:customStyle="1" w:styleId="0pt">
    <w:name w:val="Основной текст + Интервал 0 pt"/>
    <w:link w:val="0pt1"/>
    <w:uiPriority w:val="99"/>
    <w:rsid w:val="0083685B"/>
    <w:rPr>
      <w:spacing w:val="10"/>
      <w:sz w:val="62"/>
      <w:szCs w:val="20"/>
    </w:rPr>
  </w:style>
  <w:style w:type="character" w:customStyle="1" w:styleId="0pt1">
    <w:name w:val="Основной текст + Интервал 0 pt1"/>
    <w:link w:val="0pt"/>
    <w:uiPriority w:val="99"/>
    <w:locked/>
    <w:rsid w:val="0083685B"/>
    <w:rPr>
      <w:spacing w:val="10"/>
      <w:sz w:val="62"/>
    </w:rPr>
  </w:style>
  <w:style w:type="paragraph" w:customStyle="1" w:styleId="5">
    <w:name w:val="Основной текст (5) + Не полужирный"/>
    <w:link w:val="51"/>
    <w:uiPriority w:val="99"/>
    <w:rsid w:val="0083685B"/>
    <w:rPr>
      <w:b/>
      <w:sz w:val="62"/>
      <w:szCs w:val="20"/>
    </w:rPr>
  </w:style>
  <w:style w:type="character" w:customStyle="1" w:styleId="51">
    <w:name w:val="Основной текст (5) + Не полужирный1"/>
    <w:link w:val="5"/>
    <w:uiPriority w:val="99"/>
    <w:locked/>
    <w:rsid w:val="0083685B"/>
    <w:rPr>
      <w:b/>
      <w:sz w:val="62"/>
    </w:rPr>
  </w:style>
  <w:style w:type="paragraph" w:customStyle="1" w:styleId="a0">
    <w:name w:val="Основной текст + Полужирный"/>
    <w:link w:val="1"/>
    <w:uiPriority w:val="99"/>
    <w:rsid w:val="0083685B"/>
    <w:rPr>
      <w:b/>
      <w:i/>
      <w:spacing w:val="-10"/>
      <w:sz w:val="62"/>
      <w:szCs w:val="20"/>
    </w:rPr>
  </w:style>
  <w:style w:type="character" w:customStyle="1" w:styleId="1">
    <w:name w:val="Основной текст + Полужирный1"/>
    <w:link w:val="a0"/>
    <w:uiPriority w:val="99"/>
    <w:locked/>
    <w:rsid w:val="0083685B"/>
    <w:rPr>
      <w:b/>
      <w:i/>
      <w:spacing w:val="-10"/>
      <w:sz w:val="62"/>
    </w:rPr>
  </w:style>
  <w:style w:type="paragraph" w:customStyle="1" w:styleId="121pt">
    <w:name w:val="Заголовок №1 (2) + Интервал 1 pt"/>
    <w:link w:val="121pt1"/>
    <w:uiPriority w:val="99"/>
    <w:rsid w:val="0083685B"/>
    <w:rPr>
      <w:spacing w:val="20"/>
      <w:sz w:val="62"/>
      <w:szCs w:val="20"/>
    </w:rPr>
  </w:style>
  <w:style w:type="character" w:customStyle="1" w:styleId="121pt1">
    <w:name w:val="Заголовок №1 (2) + Интервал 1 pt1"/>
    <w:link w:val="121pt"/>
    <w:uiPriority w:val="99"/>
    <w:locked/>
    <w:rsid w:val="0083685B"/>
    <w:rPr>
      <w:spacing w:val="20"/>
      <w:sz w:val="62"/>
    </w:rPr>
  </w:style>
  <w:style w:type="paragraph" w:customStyle="1" w:styleId="10">
    <w:name w:val="Основной текст + Курсив1"/>
    <w:link w:val="11"/>
    <w:uiPriority w:val="99"/>
    <w:rsid w:val="0083685B"/>
    <w:rPr>
      <w:i/>
      <w:spacing w:val="-30"/>
      <w:sz w:val="62"/>
      <w:szCs w:val="20"/>
    </w:rPr>
  </w:style>
  <w:style w:type="character" w:customStyle="1" w:styleId="11">
    <w:name w:val="Основной текст + Курсив11"/>
    <w:link w:val="10"/>
    <w:uiPriority w:val="99"/>
    <w:locked/>
    <w:rsid w:val="0083685B"/>
    <w:rPr>
      <w:i/>
      <w:spacing w:val="-30"/>
      <w:sz w:val="62"/>
    </w:rPr>
  </w:style>
  <w:style w:type="paragraph" w:customStyle="1" w:styleId="12">
    <w:name w:val="Основной текст1"/>
    <w:basedOn w:val="Normal"/>
    <w:link w:val="110"/>
    <w:uiPriority w:val="99"/>
    <w:rsid w:val="0083685B"/>
    <w:pPr>
      <w:spacing w:after="0" w:line="698" w:lineRule="exact"/>
    </w:pPr>
    <w:rPr>
      <w:rFonts w:ascii="Times New Roman" w:hAnsi="Times New Roman"/>
      <w:sz w:val="62"/>
    </w:rPr>
  </w:style>
  <w:style w:type="character" w:customStyle="1" w:styleId="110">
    <w:name w:val="Основной текст11"/>
    <w:basedOn w:val="Normal1"/>
    <w:link w:val="12"/>
    <w:uiPriority w:val="99"/>
    <w:locked/>
    <w:rsid w:val="0083685B"/>
    <w:rPr>
      <w:rFonts w:ascii="Times New Roman" w:hAnsi="Times New Roman" w:cs="Times New Roman"/>
      <w:sz w:val="62"/>
    </w:rPr>
  </w:style>
  <w:style w:type="paragraph" w:customStyle="1" w:styleId="50">
    <w:name w:val="Основной текст (5)"/>
    <w:basedOn w:val="Normal"/>
    <w:link w:val="510"/>
    <w:uiPriority w:val="99"/>
    <w:rsid w:val="0083685B"/>
    <w:pPr>
      <w:spacing w:after="0" w:line="713" w:lineRule="exact"/>
      <w:ind w:firstLine="1060"/>
      <w:jc w:val="both"/>
    </w:pPr>
    <w:rPr>
      <w:rFonts w:ascii="Times New Roman" w:hAnsi="Times New Roman"/>
      <w:spacing w:val="-10"/>
      <w:sz w:val="62"/>
    </w:rPr>
  </w:style>
  <w:style w:type="character" w:customStyle="1" w:styleId="510">
    <w:name w:val="Основной текст (5)1"/>
    <w:basedOn w:val="Normal1"/>
    <w:link w:val="50"/>
    <w:uiPriority w:val="99"/>
    <w:locked/>
    <w:rsid w:val="0083685B"/>
    <w:rPr>
      <w:rFonts w:ascii="Times New Roman" w:hAnsi="Times New Roman" w:cs="Times New Roman"/>
      <w:spacing w:val="-10"/>
      <w:sz w:val="62"/>
    </w:rPr>
  </w:style>
  <w:style w:type="paragraph" w:customStyle="1" w:styleId="120">
    <w:name w:val="Заголовок №1 (2)"/>
    <w:basedOn w:val="Normal"/>
    <w:link w:val="121"/>
    <w:uiPriority w:val="99"/>
    <w:rsid w:val="0083685B"/>
    <w:pPr>
      <w:spacing w:after="0" w:line="713" w:lineRule="exact"/>
      <w:ind w:firstLine="1080"/>
      <w:jc w:val="both"/>
    </w:pPr>
    <w:rPr>
      <w:rFonts w:ascii="Times New Roman" w:hAnsi="Times New Roman"/>
      <w:spacing w:val="-10"/>
      <w:sz w:val="62"/>
    </w:rPr>
  </w:style>
  <w:style w:type="character" w:customStyle="1" w:styleId="121">
    <w:name w:val="Заголовок №1 (2)1"/>
    <w:basedOn w:val="Normal1"/>
    <w:link w:val="120"/>
    <w:uiPriority w:val="99"/>
    <w:locked/>
    <w:rsid w:val="0083685B"/>
    <w:rPr>
      <w:rFonts w:ascii="Times New Roman" w:hAnsi="Times New Roman" w:cs="Times New Roman"/>
      <w:spacing w:val="-10"/>
      <w:sz w:val="62"/>
    </w:rPr>
  </w:style>
  <w:style w:type="paragraph" w:styleId="ListParagraph">
    <w:name w:val="List Paragraph"/>
    <w:basedOn w:val="Normal"/>
    <w:link w:val="ListParagraphChar"/>
    <w:uiPriority w:val="99"/>
    <w:qFormat/>
    <w:rsid w:val="0083685B"/>
    <w:pPr>
      <w:widowControl w:val="0"/>
      <w:spacing w:after="0" w:line="240" w:lineRule="auto"/>
      <w:ind w:left="720"/>
    </w:pPr>
    <w:rPr>
      <w:rFonts w:ascii="Times New Roman" w:hAnsi="Times New Roman"/>
      <w:sz w:val="20"/>
    </w:rPr>
  </w:style>
  <w:style w:type="character" w:customStyle="1" w:styleId="ListParagraphChar">
    <w:name w:val="List Paragraph Char"/>
    <w:basedOn w:val="Normal1"/>
    <w:link w:val="ListParagraph"/>
    <w:uiPriority w:val="99"/>
    <w:locked/>
    <w:rsid w:val="0083685B"/>
    <w:rPr>
      <w:rFonts w:ascii="Times New Roman" w:hAnsi="Times New Roman" w:cs="Times New Roman"/>
      <w:sz w:val="20"/>
    </w:rPr>
  </w:style>
  <w:style w:type="paragraph" w:customStyle="1" w:styleId="western">
    <w:name w:val="western"/>
    <w:basedOn w:val="Normal"/>
    <w:link w:val="western1"/>
    <w:uiPriority w:val="99"/>
    <w:rsid w:val="0083685B"/>
    <w:pPr>
      <w:spacing w:beforeAutospacing="1" w:after="115" w:line="240" w:lineRule="auto"/>
      <w:ind w:firstLine="706"/>
      <w:jc w:val="both"/>
    </w:pPr>
    <w:rPr>
      <w:rFonts w:ascii="Times New Roman" w:hAnsi="Times New Roman"/>
      <w:sz w:val="24"/>
    </w:rPr>
  </w:style>
  <w:style w:type="character" w:customStyle="1" w:styleId="western1">
    <w:name w:val="western1"/>
    <w:basedOn w:val="Normal1"/>
    <w:link w:val="western"/>
    <w:uiPriority w:val="99"/>
    <w:locked/>
    <w:rsid w:val="0083685B"/>
    <w:rPr>
      <w:rFonts w:ascii="Times New Roman" w:hAnsi="Times New Roman" w:cs="Times New Roman"/>
      <w:color w:val="000000"/>
      <w:sz w:val="24"/>
    </w:rPr>
  </w:style>
  <w:style w:type="paragraph" w:customStyle="1" w:styleId="c13">
    <w:name w:val="c13"/>
    <w:basedOn w:val="Normal"/>
    <w:link w:val="c131"/>
    <w:uiPriority w:val="99"/>
    <w:rsid w:val="0083685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31">
    <w:name w:val="c131"/>
    <w:basedOn w:val="Normal1"/>
    <w:link w:val="c13"/>
    <w:uiPriority w:val="99"/>
    <w:locked/>
    <w:rsid w:val="0083685B"/>
    <w:rPr>
      <w:rFonts w:ascii="Times New Roman" w:hAnsi="Times New Roman" w:cs="Times New Roman"/>
      <w:sz w:val="24"/>
    </w:rPr>
  </w:style>
  <w:style w:type="paragraph" w:customStyle="1" w:styleId="c1">
    <w:name w:val="c1"/>
    <w:basedOn w:val="DefaultParagraphFont1"/>
    <w:link w:val="c11"/>
    <w:uiPriority w:val="99"/>
    <w:rsid w:val="0083685B"/>
  </w:style>
  <w:style w:type="character" w:customStyle="1" w:styleId="c11">
    <w:name w:val="c11"/>
    <w:basedOn w:val="DefaultParagraphFont"/>
    <w:link w:val="c1"/>
    <w:uiPriority w:val="99"/>
    <w:locked/>
    <w:rsid w:val="0083685B"/>
    <w:rPr>
      <w:rFonts w:cs="Times New Roman"/>
    </w:rPr>
  </w:style>
  <w:style w:type="paragraph" w:customStyle="1" w:styleId="c2">
    <w:name w:val="c2"/>
    <w:basedOn w:val="DefaultParagraphFont1"/>
    <w:link w:val="c21"/>
    <w:uiPriority w:val="99"/>
    <w:rsid w:val="0083685B"/>
  </w:style>
  <w:style w:type="character" w:customStyle="1" w:styleId="c21">
    <w:name w:val="c21"/>
    <w:basedOn w:val="DefaultParagraphFont"/>
    <w:link w:val="c2"/>
    <w:uiPriority w:val="99"/>
    <w:locked/>
    <w:rsid w:val="0083685B"/>
    <w:rPr>
      <w:rFonts w:cs="Times New Roman"/>
    </w:rPr>
  </w:style>
  <w:style w:type="paragraph" w:customStyle="1" w:styleId="apple-converted-space">
    <w:name w:val="apple-converted-space"/>
    <w:basedOn w:val="DefaultParagraphFont1"/>
    <w:link w:val="apple-converted-space1"/>
    <w:uiPriority w:val="99"/>
    <w:rsid w:val="0083685B"/>
  </w:style>
  <w:style w:type="character" w:customStyle="1" w:styleId="apple-converted-space1">
    <w:name w:val="apple-converted-space1"/>
    <w:basedOn w:val="DefaultParagraphFont"/>
    <w:link w:val="apple-converted-space"/>
    <w:uiPriority w:val="99"/>
    <w:locked/>
    <w:rsid w:val="0083685B"/>
    <w:rPr>
      <w:rFonts w:cs="Times New Roman"/>
    </w:rPr>
  </w:style>
  <w:style w:type="paragraph" w:customStyle="1" w:styleId="c23">
    <w:name w:val="c23"/>
    <w:basedOn w:val="DefaultParagraphFont1"/>
    <w:link w:val="c231"/>
    <w:uiPriority w:val="99"/>
    <w:rsid w:val="0083685B"/>
  </w:style>
  <w:style w:type="character" w:customStyle="1" w:styleId="c231">
    <w:name w:val="c231"/>
    <w:basedOn w:val="DefaultParagraphFont"/>
    <w:link w:val="c23"/>
    <w:uiPriority w:val="99"/>
    <w:locked/>
    <w:rsid w:val="0083685B"/>
    <w:rPr>
      <w:rFonts w:cs="Times New Roman"/>
    </w:rPr>
  </w:style>
  <w:style w:type="paragraph" w:customStyle="1" w:styleId="c46">
    <w:name w:val="c46"/>
    <w:basedOn w:val="DefaultParagraphFont1"/>
    <w:link w:val="c461"/>
    <w:uiPriority w:val="99"/>
    <w:rsid w:val="0083685B"/>
  </w:style>
  <w:style w:type="character" w:customStyle="1" w:styleId="c461">
    <w:name w:val="c461"/>
    <w:basedOn w:val="DefaultParagraphFont"/>
    <w:link w:val="c46"/>
    <w:uiPriority w:val="99"/>
    <w:locked/>
    <w:rsid w:val="0083685B"/>
    <w:rPr>
      <w:rFonts w:cs="Times New Roman"/>
    </w:rPr>
  </w:style>
  <w:style w:type="paragraph" w:styleId="TOC1">
    <w:name w:val="toc 1"/>
    <w:basedOn w:val="Normal"/>
    <w:link w:val="TOC1Char"/>
    <w:uiPriority w:val="99"/>
    <w:rsid w:val="0083685B"/>
    <w:pPr>
      <w:spacing w:after="0" w:line="240" w:lineRule="auto"/>
    </w:pPr>
    <w:rPr>
      <w:rFonts w:ascii="XO Thames" w:hAnsi="XO Thames"/>
      <w:b/>
      <w:sz w:val="24"/>
    </w:rPr>
  </w:style>
  <w:style w:type="character" w:customStyle="1" w:styleId="TOC1Char">
    <w:name w:val="TOC 1 Char"/>
    <w:link w:val="TOC1"/>
    <w:uiPriority w:val="99"/>
    <w:locked/>
    <w:rsid w:val="0083685B"/>
    <w:rPr>
      <w:rFonts w:ascii="XO Thames" w:hAnsi="XO Thames"/>
      <w:b/>
      <w:color w:val="000000"/>
      <w:sz w:val="24"/>
      <w:lang w:val="ru-RU" w:eastAsia="ru-RU"/>
    </w:rPr>
  </w:style>
  <w:style w:type="paragraph" w:styleId="TOC2">
    <w:name w:val="toc 2"/>
    <w:basedOn w:val="Normal"/>
    <w:link w:val="TOC2Char"/>
    <w:uiPriority w:val="99"/>
    <w:rsid w:val="0083685B"/>
    <w:pPr>
      <w:spacing w:after="0" w:line="240" w:lineRule="auto"/>
      <w:ind w:left="200"/>
    </w:pPr>
    <w:rPr>
      <w:rFonts w:ascii="Times New Roman" w:hAnsi="Times New Roman"/>
      <w:sz w:val="24"/>
    </w:rPr>
  </w:style>
  <w:style w:type="character" w:customStyle="1" w:styleId="TOC2Char">
    <w:name w:val="TOC 2 Char"/>
    <w:link w:val="TOC2"/>
    <w:uiPriority w:val="99"/>
    <w:locked/>
    <w:rsid w:val="0083685B"/>
    <w:rPr>
      <w:color w:val="000000"/>
      <w:sz w:val="24"/>
      <w:lang w:val="ru-RU" w:eastAsia="ru-RU"/>
    </w:rPr>
  </w:style>
  <w:style w:type="paragraph" w:styleId="TOC3">
    <w:name w:val="toc 3"/>
    <w:basedOn w:val="Normal"/>
    <w:link w:val="TOC3Char"/>
    <w:uiPriority w:val="99"/>
    <w:rsid w:val="0083685B"/>
    <w:pPr>
      <w:spacing w:after="0" w:line="240" w:lineRule="auto"/>
      <w:ind w:left="400"/>
    </w:pPr>
    <w:rPr>
      <w:rFonts w:ascii="Times New Roman" w:hAnsi="Times New Roman"/>
      <w:sz w:val="24"/>
    </w:rPr>
  </w:style>
  <w:style w:type="character" w:customStyle="1" w:styleId="TOC3Char">
    <w:name w:val="TOC 3 Char"/>
    <w:link w:val="TOC3"/>
    <w:uiPriority w:val="99"/>
    <w:locked/>
    <w:rsid w:val="0083685B"/>
    <w:rPr>
      <w:color w:val="000000"/>
      <w:sz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rsid w:val="0083685B"/>
    <w:pPr>
      <w:spacing w:after="0" w:line="240" w:lineRule="auto"/>
    </w:pPr>
    <w:rPr>
      <w:rFonts w:ascii="XO Thames" w:hAnsi="XO Thames"/>
      <w:b/>
      <w:color w:val="auto"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83685B"/>
    <w:rPr>
      <w:rFonts w:ascii="XO Thames" w:hAnsi="XO Thames"/>
      <w:b/>
      <w:sz w:val="52"/>
    </w:rPr>
  </w:style>
  <w:style w:type="paragraph" w:styleId="Subtitle">
    <w:name w:val="Subtitle"/>
    <w:basedOn w:val="Normal"/>
    <w:link w:val="SubtitleChar"/>
    <w:uiPriority w:val="99"/>
    <w:qFormat/>
    <w:rsid w:val="0083685B"/>
    <w:rPr>
      <w:rFonts w:ascii="XO Thames" w:hAnsi="XO Thames"/>
      <w:i/>
      <w:color w:val="616161"/>
    </w:rPr>
  </w:style>
  <w:style w:type="character" w:customStyle="1" w:styleId="SubtitleChar">
    <w:name w:val="Subtitle Char"/>
    <w:basedOn w:val="Normal1"/>
    <w:link w:val="Subtitle"/>
    <w:uiPriority w:val="99"/>
    <w:locked/>
    <w:rsid w:val="0083685B"/>
    <w:rPr>
      <w:rFonts w:ascii="XO Thames" w:hAnsi="XO Thames" w:cs="Times New Roman"/>
      <w:i/>
      <w:color w:val="616161"/>
    </w:rPr>
  </w:style>
  <w:style w:type="paragraph" w:customStyle="1" w:styleId="HeaderandFooter">
    <w:name w:val="Header and Footer"/>
    <w:link w:val="HeaderandFooter1"/>
    <w:uiPriority w:val="99"/>
    <w:rsid w:val="0083685B"/>
    <w:pPr>
      <w:spacing w:line="360" w:lineRule="auto"/>
    </w:pPr>
    <w:rPr>
      <w:rFonts w:ascii="XO Thames" w:hAnsi="XO Thames"/>
      <w:color w:val="000000"/>
      <w:sz w:val="24"/>
      <w:szCs w:val="20"/>
    </w:rPr>
  </w:style>
  <w:style w:type="character" w:customStyle="1" w:styleId="HeaderandFooter1">
    <w:name w:val="Header and Footer1"/>
    <w:link w:val="HeaderandFooter"/>
    <w:uiPriority w:val="99"/>
    <w:locked/>
    <w:rsid w:val="0083685B"/>
    <w:rPr>
      <w:rFonts w:ascii="XO Thames" w:hAnsi="XO Thames"/>
      <w:color w:val="000000"/>
      <w:sz w:val="24"/>
      <w:lang w:val="ru-RU" w:eastAsia="ru-RU"/>
    </w:rPr>
  </w:style>
  <w:style w:type="paragraph" w:customStyle="1" w:styleId="Footnote">
    <w:name w:val="Footnote"/>
    <w:link w:val="Footnote1"/>
    <w:uiPriority w:val="99"/>
    <w:rsid w:val="0083685B"/>
    <w:rPr>
      <w:rFonts w:ascii="XO Thames" w:hAnsi="XO Thames"/>
      <w:color w:val="757575"/>
      <w:sz w:val="24"/>
      <w:szCs w:val="20"/>
    </w:rPr>
  </w:style>
  <w:style w:type="character" w:customStyle="1" w:styleId="Footnote1">
    <w:name w:val="Footnote1"/>
    <w:link w:val="Footnote"/>
    <w:uiPriority w:val="99"/>
    <w:locked/>
    <w:rsid w:val="0083685B"/>
    <w:rPr>
      <w:rFonts w:ascii="XO Thames" w:hAnsi="XO Thames"/>
      <w:color w:val="757575"/>
      <w:sz w:val="24"/>
      <w:lang w:val="ru-RU" w:eastAsia="ru-RU"/>
    </w:rPr>
  </w:style>
  <w:style w:type="paragraph" w:customStyle="1" w:styleId="Hyperlink1">
    <w:name w:val="Hyperlink1"/>
    <w:link w:val="Hyperlink"/>
    <w:uiPriority w:val="99"/>
    <w:rsid w:val="0083685B"/>
    <w:rPr>
      <w:color w:val="0000FF"/>
      <w:sz w:val="24"/>
      <w:szCs w:val="20"/>
      <w:u w:val="single"/>
    </w:rPr>
  </w:style>
  <w:style w:type="character" w:styleId="Hyperlink">
    <w:name w:val="Hyperlink"/>
    <w:basedOn w:val="DefaultParagraphFont"/>
    <w:link w:val="Hyperlink1"/>
    <w:uiPriority w:val="99"/>
    <w:locked/>
    <w:rsid w:val="0083685B"/>
    <w:rPr>
      <w:rFonts w:cs="Times New Roman"/>
      <w:color w:val="0000FF"/>
      <w:sz w:val="24"/>
      <w:u w:val="single"/>
    </w:rPr>
  </w:style>
  <w:style w:type="paragraph" w:styleId="TOC4">
    <w:name w:val="toc 4"/>
    <w:basedOn w:val="Normal"/>
    <w:link w:val="TOC4Char"/>
    <w:uiPriority w:val="99"/>
    <w:rsid w:val="0083685B"/>
    <w:pPr>
      <w:spacing w:after="0" w:line="240" w:lineRule="auto"/>
      <w:ind w:left="600"/>
    </w:pPr>
    <w:rPr>
      <w:rFonts w:ascii="Times New Roman" w:hAnsi="Times New Roman"/>
      <w:sz w:val="24"/>
    </w:rPr>
  </w:style>
  <w:style w:type="character" w:customStyle="1" w:styleId="TOC4Char">
    <w:name w:val="TOC 4 Char"/>
    <w:link w:val="TOC4"/>
    <w:uiPriority w:val="99"/>
    <w:locked/>
    <w:rsid w:val="0083685B"/>
    <w:rPr>
      <w:color w:val="000000"/>
      <w:sz w:val="24"/>
      <w:lang w:val="ru-RU" w:eastAsia="ru-RU"/>
    </w:rPr>
  </w:style>
  <w:style w:type="paragraph" w:styleId="TOC5">
    <w:name w:val="toc 5"/>
    <w:basedOn w:val="Normal"/>
    <w:link w:val="TOC5Char"/>
    <w:uiPriority w:val="99"/>
    <w:rsid w:val="0083685B"/>
    <w:pPr>
      <w:spacing w:after="0" w:line="240" w:lineRule="auto"/>
      <w:ind w:left="800"/>
    </w:pPr>
    <w:rPr>
      <w:rFonts w:ascii="Times New Roman" w:hAnsi="Times New Roman"/>
      <w:sz w:val="24"/>
    </w:rPr>
  </w:style>
  <w:style w:type="character" w:customStyle="1" w:styleId="TOC5Char">
    <w:name w:val="TOC 5 Char"/>
    <w:link w:val="TOC5"/>
    <w:uiPriority w:val="99"/>
    <w:locked/>
    <w:rsid w:val="0083685B"/>
    <w:rPr>
      <w:color w:val="000000"/>
      <w:sz w:val="24"/>
      <w:lang w:val="ru-RU" w:eastAsia="ru-RU"/>
    </w:rPr>
  </w:style>
  <w:style w:type="paragraph" w:styleId="TOC6">
    <w:name w:val="toc 6"/>
    <w:basedOn w:val="Normal"/>
    <w:link w:val="TOC6Char"/>
    <w:uiPriority w:val="99"/>
    <w:rsid w:val="0083685B"/>
    <w:pPr>
      <w:spacing w:after="0" w:line="240" w:lineRule="auto"/>
      <w:ind w:left="1000"/>
    </w:pPr>
    <w:rPr>
      <w:rFonts w:ascii="Times New Roman" w:hAnsi="Times New Roman"/>
      <w:sz w:val="24"/>
    </w:rPr>
  </w:style>
  <w:style w:type="character" w:customStyle="1" w:styleId="TOC6Char">
    <w:name w:val="TOC 6 Char"/>
    <w:link w:val="TOC6"/>
    <w:uiPriority w:val="99"/>
    <w:locked/>
    <w:rsid w:val="0083685B"/>
    <w:rPr>
      <w:color w:val="000000"/>
      <w:sz w:val="24"/>
      <w:lang w:val="ru-RU" w:eastAsia="ru-RU"/>
    </w:rPr>
  </w:style>
  <w:style w:type="paragraph" w:styleId="TOC7">
    <w:name w:val="toc 7"/>
    <w:basedOn w:val="Normal"/>
    <w:link w:val="TOC7Char"/>
    <w:uiPriority w:val="99"/>
    <w:rsid w:val="0083685B"/>
    <w:pPr>
      <w:spacing w:after="0" w:line="240" w:lineRule="auto"/>
      <w:ind w:left="1200"/>
    </w:pPr>
    <w:rPr>
      <w:rFonts w:ascii="Times New Roman" w:hAnsi="Times New Roman"/>
      <w:sz w:val="24"/>
    </w:rPr>
  </w:style>
  <w:style w:type="character" w:customStyle="1" w:styleId="TOC7Char">
    <w:name w:val="TOC 7 Char"/>
    <w:link w:val="TOC7"/>
    <w:uiPriority w:val="99"/>
    <w:locked/>
    <w:rsid w:val="0083685B"/>
    <w:rPr>
      <w:color w:val="000000"/>
      <w:sz w:val="24"/>
      <w:lang w:val="ru-RU" w:eastAsia="ru-RU"/>
    </w:rPr>
  </w:style>
  <w:style w:type="paragraph" w:styleId="TOC8">
    <w:name w:val="toc 8"/>
    <w:basedOn w:val="Normal"/>
    <w:link w:val="TOC8Char"/>
    <w:uiPriority w:val="99"/>
    <w:rsid w:val="0083685B"/>
    <w:pPr>
      <w:spacing w:after="0" w:line="240" w:lineRule="auto"/>
      <w:ind w:left="1400"/>
    </w:pPr>
    <w:rPr>
      <w:rFonts w:ascii="Times New Roman" w:hAnsi="Times New Roman"/>
      <w:sz w:val="24"/>
    </w:rPr>
  </w:style>
  <w:style w:type="character" w:customStyle="1" w:styleId="TOC8Char">
    <w:name w:val="TOC 8 Char"/>
    <w:link w:val="TOC8"/>
    <w:uiPriority w:val="99"/>
    <w:locked/>
    <w:rsid w:val="0083685B"/>
    <w:rPr>
      <w:color w:val="000000"/>
      <w:sz w:val="24"/>
      <w:lang w:val="ru-RU" w:eastAsia="ru-RU"/>
    </w:rPr>
  </w:style>
  <w:style w:type="paragraph" w:styleId="TOC9">
    <w:name w:val="toc 9"/>
    <w:basedOn w:val="Normal"/>
    <w:link w:val="TOC9Char"/>
    <w:uiPriority w:val="99"/>
    <w:rsid w:val="0083685B"/>
    <w:pPr>
      <w:spacing w:after="0" w:line="240" w:lineRule="auto"/>
      <w:ind w:left="1600"/>
    </w:pPr>
    <w:rPr>
      <w:rFonts w:ascii="Times New Roman" w:hAnsi="Times New Roman"/>
      <w:sz w:val="24"/>
    </w:rPr>
  </w:style>
  <w:style w:type="character" w:customStyle="1" w:styleId="TOC9Char">
    <w:name w:val="TOC 9 Char"/>
    <w:link w:val="TOC9"/>
    <w:uiPriority w:val="99"/>
    <w:locked/>
    <w:rsid w:val="0083685B"/>
    <w:rPr>
      <w:color w:val="000000"/>
      <w:sz w:val="24"/>
      <w:lang w:val="ru-RU" w:eastAsia="ru-RU"/>
    </w:rPr>
  </w:style>
  <w:style w:type="paragraph" w:customStyle="1" w:styleId="toc10">
    <w:name w:val="toc 10"/>
    <w:link w:val="toc101"/>
    <w:uiPriority w:val="99"/>
    <w:rsid w:val="0083685B"/>
    <w:pPr>
      <w:ind w:left="1800"/>
    </w:pPr>
    <w:rPr>
      <w:color w:val="000000"/>
      <w:sz w:val="24"/>
      <w:szCs w:val="20"/>
    </w:rPr>
  </w:style>
  <w:style w:type="character" w:customStyle="1" w:styleId="toc101">
    <w:name w:val="toc 101"/>
    <w:link w:val="toc10"/>
    <w:uiPriority w:val="99"/>
    <w:locked/>
    <w:rsid w:val="0083685B"/>
    <w:rPr>
      <w:color w:val="000000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13</Pages>
  <Words>3805</Words>
  <Characters>21689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2</cp:revision>
  <dcterms:created xsi:type="dcterms:W3CDTF">2019-09-11T08:02:00Z</dcterms:created>
  <dcterms:modified xsi:type="dcterms:W3CDTF">2019-09-11T08:03:00Z</dcterms:modified>
</cp:coreProperties>
</file>