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4E" w:rsidRDefault="006B4E5D" w:rsidP="008B194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94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 w:rsidR="008B19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194E"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8B194E" w:rsidRDefault="008B194E" w:rsidP="008B194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8B194E" w:rsidRDefault="008B194E" w:rsidP="008B194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8B194E" w:rsidRDefault="008B194E" w:rsidP="008B194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8B194E" w:rsidRDefault="008B194E" w:rsidP="008B194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8B194E" w:rsidRDefault="008B194E" w:rsidP="008B194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</w:t>
      </w:r>
      <w:r w:rsidR="00E32EB1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от __ августа 201</w:t>
      </w:r>
      <w:r w:rsidR="00E32EB1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            от ___________ 201</w:t>
      </w:r>
      <w:r w:rsidR="00E32EB1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8B194E" w:rsidRDefault="008B194E" w:rsidP="008B194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B194E" w:rsidRDefault="008B194E" w:rsidP="008B194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B194E" w:rsidRDefault="008B194E" w:rsidP="008B194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B194E" w:rsidRDefault="008B194E" w:rsidP="008B194E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B4E5D" w:rsidRDefault="006B4E5D" w:rsidP="008B194E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8B194E" w:rsidRPr="008B194E" w:rsidRDefault="008B194E" w:rsidP="008B194E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19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8B194E" w:rsidRPr="008B194E" w:rsidRDefault="008B194E" w:rsidP="008B194E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B194E" w:rsidRPr="008B194E" w:rsidRDefault="008316BB" w:rsidP="008B194E">
      <w:pPr>
        <w:pStyle w:val="a6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ШАХМАТНАЯ АЗБУКА</w:t>
      </w:r>
    </w:p>
    <w:p w:rsidR="008B194E" w:rsidRPr="008B194E" w:rsidRDefault="008B194E" w:rsidP="008B194E">
      <w:pPr>
        <w:pStyle w:val="a6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B1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8B194E" w:rsidRPr="008B194E" w:rsidRDefault="008B194E" w:rsidP="008B194E">
      <w:pPr>
        <w:pStyle w:val="a6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 w:rsidRPr="008B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B194E" w:rsidRPr="008B194E" w:rsidRDefault="008B194E" w:rsidP="008B194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Иванова Татьяна Вячеславовна</w:t>
      </w:r>
      <w:r w:rsidRPr="008B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B194E" w:rsidRPr="008B194E" w:rsidRDefault="008B194E" w:rsidP="008B194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94E">
        <w:rPr>
          <w:rFonts w:ascii="Times New Roman" w:hAnsi="Times New Roman" w:cs="Times New Roman"/>
          <w:color w:val="000000" w:themeColor="text1"/>
          <w:sz w:val="28"/>
          <w:szCs w:val="28"/>
        </w:rPr>
        <w:t>учитель высшей квалификационной</w:t>
      </w:r>
    </w:p>
    <w:p w:rsidR="008B194E" w:rsidRPr="008B194E" w:rsidRDefault="008B194E" w:rsidP="008B194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</w:t>
      </w:r>
      <w:r w:rsidR="006B4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110886" w:rsidRPr="008B194E" w:rsidRDefault="00110886" w:rsidP="00110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B194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Пояснительная записка</w:t>
      </w:r>
    </w:p>
    <w:p w:rsidR="00D624F0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спортвно-оздоровительному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«Шахматная азбука» для 2-х классов подготовлена в соответствии с требованиями ФГОС ООН (утвержден приказом Министерства образования и науки Российской Федерации от 06.10.2009г. № 373), Приказа Министерства образования и науки РФ № 1576 от 31.12.2015г.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373», </w:t>
      </w:r>
      <w:r w:rsidR="00D624F0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интеллектуально-творческой, одаренной личности через занятия шахматами.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: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процессов, творческого мышления;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групповой работы;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активности, </w:t>
      </w:r>
      <w:proofErr w:type="spellStart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личной ответственности;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образного мышления, расширение представления об окружающем мире ;</w:t>
      </w:r>
    </w:p>
    <w:p w:rsidR="00110886" w:rsidRP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целеустремленности , самообладания, навыков самодисциплины, бережного отношения ко времени.</w:t>
      </w:r>
    </w:p>
    <w:p w:rsidR="00110886" w:rsidRP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курса в учебном плане</w:t>
      </w:r>
    </w:p>
    <w:p w:rsidR="00110886" w:rsidRP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"Гимназия №9"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курса «Шахматная азбука во 2 классе отводится 1 час в неделю, 34 часа в год.</w:t>
      </w:r>
    </w:p>
    <w:p w:rsidR="00110886" w:rsidRP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</w:t>
      </w:r>
    </w:p>
    <w:p w:rsidR="00110886" w:rsidRDefault="00110886" w:rsidP="0011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</w:p>
    <w:p w:rsidR="00110886" w:rsidRDefault="00110886" w:rsidP="0011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российской гражданской идентичности;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основ шахматной культуры;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готовность и способность к саморазвитию и самообучению;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этических чувств доброжелательности, толерантности и эмоционально-нравственной отзывчивости, понимания чувств и обстоятельств других людей и сопереживания им;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навыков творческого подхода при решении различных задач, стремление к работе на результат.</w:t>
      </w:r>
    </w:p>
    <w:p w:rsidR="00110886" w:rsidRDefault="00110886" w:rsidP="0011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 :</w:t>
      </w:r>
    </w:p>
    <w:p w:rsidR="00110886" w:rsidRPr="00110886" w:rsidRDefault="00110886" w:rsidP="0011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 помощью педагога и самостоятельно выделять и формулировать познавательную цель деятельности в области шахматной игры;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владение способом структурирования шахматных знаний;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выбирать наиболее эффективный способ решения учебной задачи в конкретных условиях;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находить необходимую информацию;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моделировать, а также владение широким спектром логических действий и операций, включая общие приемы решения задач;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строить логические цепи рассуждений, анализировать и просчитывать результат своих действий , воспроизводить по памяти информацию соперника, сопоставлять факты, концентрировать внимание, находить нестандартные решения.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</w:t>
      </w: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находить компромиссы и общие решения, разрешать конфликты на основе согласования различных позиций;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донести свою точку зрения до других и отстаивать собственную позицию, а также уважать и учитывать позицию партнёра (собеседника).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</w:t>
      </w: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планировать, контролировать и объективно оценивать свои умственные, физические , учебные и практические действия в соответствии с поставленной задачей и условиями ее реализации;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принимать и сохранять учебную цель и задачу, планировать ее реализацию , контролировать и оценивать свои действия, вносить соответствующие коррективы в их выполнение.</w:t>
      </w:r>
    </w:p>
    <w:p w:rsidR="00110886" w:rsidRPr="00110886" w:rsidRDefault="00110886" w:rsidP="0011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концу второго года обучения обучающиеся должны : </w:t>
      </w: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терминологией шахматной игры ,понимать функциональный смысл и направленность действий при закреплении изученного шахматного материала;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отдыха и досуга с использованием шахматной игры;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уметь видеть нападение со стороны партнера, защищать свои фигуры, нападать и создавать угрозы;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защищать свои фигуры от нападения и угроз;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решать шахматные задачи на тактику и видеть следующие тактические угрозы в партиях : двойной удар, связку, ловлю фигуры, сквозной удар, мат на последней горизонтали, открытый и двойной шахи;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ставить мат одинокому королю ладьей и королем;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разыгрывать шахматную партию с партнером от начала и до конца, правильно выводя фигуры в дебюте.</w:t>
      </w:r>
    </w:p>
    <w:p w:rsidR="00C652C6" w:rsidRPr="00110886" w:rsidRDefault="00110886" w:rsidP="00110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4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76C8D"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52C6"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ИСТОРИЯ ШАХМАТ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4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Рождение шахмат. От чатуранги к </w:t>
      </w:r>
      <w:proofErr w:type="spellStart"/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шатранджу</w:t>
      </w:r>
      <w:proofErr w:type="spellEnd"/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Шахматы проникают в Европу. Чемпионы мира по шахматам.</w:t>
      </w:r>
    </w:p>
    <w:p w:rsidR="00C652C6" w:rsidRPr="00110886" w:rsidRDefault="00476C8D" w:rsidP="00110886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52C6"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ШАХМАТНАЯ НОТАЦИЯ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7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Обозначение горизонталей и вер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тикалей, полей, шахматных фигур. Краткая и полная шахматная нотация. Запись шахматной партии. Запись начального положе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149"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70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вертикаль».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 показывает одну из вертикалей, ученики должны назвать ее (например: «Вертикаль «е»). Так школьники называют все вертикали.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Затем педагог спрашивает: «На какой вертикали в начальной позиции стоят коро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ли? Ферзи? Королевские слоны? Ферзевые ладьи?» И т. п.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«Назови горизонталь».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задание подобно предыдущему, но дети выявляют горизонталь (например: «Вторая горизонталь»).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диагональ».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здесь определяется диагональ (например: «Диагональ 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el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а5»).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«Какого цвета поле?»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Учитель называет какое-либо поле и просит определить его цвет.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быстрее».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доске вызываются два ученика, и педагог предлагает им </w:t>
      </w:r>
      <w:r w:rsidRPr="0011088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найти на демонстрационной доске определенное поле. Выигрывает тот, кто сделает 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быстрее.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«Вижу цель».</w:t>
      </w:r>
      <w:r w:rsidRPr="0011088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Учитель задумывает одно из полей и предлагает ребятам угадать 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его. Учитель уточняет ответы учащихся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3.</w:t>
      </w:r>
      <w:r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ЦЕННОСТЬ ШАХМАТНЫХ ФИГУР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 фигур. Срав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нительная сила фигур. Достижение материального перевеса. Спо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защиты.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13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74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сильнее».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 показывает детям две фигуры и спрашивает: «Какая фигура сильнее? На сколько очков?»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 армии равны».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«Выигрыш материала».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 расставляет на демонстрационной доске учеб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ные положения, в которых белые должны достичь материального перевеса.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«Защита».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учебных положениях требуется найти ход, позволяющий сохра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нить материальное равенство.</w:t>
      </w:r>
    </w:p>
    <w:p w:rsidR="00C652C6" w:rsidRPr="00110886" w:rsidRDefault="00C652C6" w:rsidP="00110886">
      <w:pPr>
        <w:shd w:val="clear" w:color="auto" w:fill="FFFFFF"/>
        <w:tabs>
          <w:tab w:val="left" w:pos="0"/>
          <w:tab w:val="left" w:pos="631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4.</w:t>
      </w:r>
      <w:r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ТЕХНИКА МАТОВАНИЯ ОДИНОКОГО КОРОЛЯ</w:t>
      </w:r>
    </w:p>
    <w:p w:rsidR="00C652C6" w:rsidRPr="00110886" w:rsidRDefault="00C652C6" w:rsidP="00110886">
      <w:pPr>
        <w:shd w:val="clear" w:color="auto" w:fill="FFFFFF"/>
        <w:tabs>
          <w:tab w:val="left" w:pos="0"/>
          <w:tab w:val="left" w:pos="631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</w:t>
      </w:r>
      <w:r w:rsidRPr="001108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ладьи против короля. Ферзь и ладья против короля. Король и ферзь 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короля. Король и ладья против короля.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10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7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«Шах или мат».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Шах или мат черному королю?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 или пат».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Нужно определить, мат или пат на шахматной доске.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 в один ход».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Требуется объявить мат в один ход черному королю.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крайнюю линию».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Белыми надо сделать такой ход, чтобы черный король отступил на одну из крайних вертикалей или горизонталей.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угол».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Требуется сделать такой ход, чтобы черным пришлось отойти коро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лем на угловое поле.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«Ограниченный король».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Надо сделать ход, после которого у черного короля останется наименьшее количество полей для отхода.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5.</w:t>
      </w:r>
      <w:r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ДОСТИЖЕНИЕ МАТА БЕЗ ЖЕРТВЫ МАТЕРИАЛА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положения на мат в два хода в дебюте, миттельшпиле и энд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шпиле (начале, середине и конце игры). Защита от мата.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38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«Объяви мат в два хода».</w:t>
      </w:r>
      <w:r w:rsidRPr="0011088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В учебных положениях белые начинают и дают мат в 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хода.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7"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«Защитись от мата».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Требуется найти ход, позволяющий избежать мага в один ход.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ШАХМАТНАЯ КОМБИНАЦИЯ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мата путем жертвы шахматного материала (матовые комбинации). Типы ма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товых комбинаций: темы разрушения королевского прикрытия, от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ничьей (комбинации на вечный шах, патовые комбинации и ДР).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Дидактические игры и задания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36"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«Объяви мат в два хода».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Требуется пожертвовать материал и дать мат в два хода.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«Сделай ничью».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Требуется пожертвовать материал и достичь ничьей.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«Выигрыш материала».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Надо провести простейшую двухходовую комбинацию и добиться материального перевеса.</w:t>
      </w:r>
    </w:p>
    <w:p w:rsidR="00C86396" w:rsidRPr="00110886" w:rsidRDefault="00C86396" w:rsidP="0011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1B" w:rsidRPr="00110886" w:rsidRDefault="0097161B" w:rsidP="0011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</w:t>
      </w:r>
      <w:r w:rsidR="00AA35BF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планирование</w:t>
      </w:r>
    </w:p>
    <w:p w:rsidR="0097161B" w:rsidRPr="00110886" w:rsidRDefault="0097161B" w:rsidP="0011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269" w:type="dxa"/>
        <w:tblInd w:w="-743" w:type="dxa"/>
        <w:tblLook w:val="04A0"/>
      </w:tblPr>
      <w:tblGrid>
        <w:gridCol w:w="882"/>
        <w:gridCol w:w="4536"/>
        <w:gridCol w:w="1617"/>
        <w:gridCol w:w="1617"/>
        <w:gridCol w:w="1617"/>
      </w:tblGrid>
      <w:tr w:rsidR="0097161B" w:rsidRPr="00110886" w:rsidTr="0097161B">
        <w:trPr>
          <w:trHeight w:val="720"/>
        </w:trPr>
        <w:tc>
          <w:tcPr>
            <w:tcW w:w="882" w:type="dxa"/>
          </w:tcPr>
          <w:p w:rsidR="0097161B" w:rsidRPr="00110886" w:rsidRDefault="0097161B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36" w:type="dxa"/>
          </w:tcPr>
          <w:p w:rsidR="0097161B" w:rsidRPr="00110886" w:rsidRDefault="0097161B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17" w:type="dxa"/>
          </w:tcPr>
          <w:p w:rsidR="0097161B" w:rsidRPr="00110886" w:rsidRDefault="0097161B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17" w:type="dxa"/>
          </w:tcPr>
          <w:p w:rsidR="0097161B" w:rsidRPr="00110886" w:rsidRDefault="0097161B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17" w:type="dxa"/>
          </w:tcPr>
          <w:p w:rsidR="0097161B" w:rsidRPr="00110886" w:rsidRDefault="0097161B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10DF2" w:rsidRPr="00110886" w:rsidRDefault="00632D41" w:rsidP="001108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17" w:type="dxa"/>
            <w:vAlign w:val="center"/>
          </w:tcPr>
          <w:p w:rsidR="00610DF2" w:rsidRPr="00110886" w:rsidRDefault="00610DF2" w:rsidP="001108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610DF2" w:rsidRPr="00110886" w:rsidRDefault="0032524E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610DF2" w:rsidRPr="00110886" w:rsidRDefault="0032524E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0DF2" w:rsidRPr="00110886" w:rsidRDefault="00632D41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шахмат.</w:t>
            </w:r>
          </w:p>
        </w:tc>
        <w:tc>
          <w:tcPr>
            <w:tcW w:w="1617" w:type="dxa"/>
            <w:vAlign w:val="center"/>
          </w:tcPr>
          <w:p w:rsidR="00610DF2" w:rsidRPr="00110886" w:rsidRDefault="00632D41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610DF2" w:rsidRPr="00110886" w:rsidRDefault="0032524E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7" w:type="dxa"/>
          </w:tcPr>
          <w:p w:rsidR="00610DF2" w:rsidRPr="00110886" w:rsidRDefault="0032524E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0DF2" w:rsidRPr="00110886" w:rsidRDefault="00632D41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Шахматная нотация.</w:t>
            </w:r>
          </w:p>
        </w:tc>
        <w:tc>
          <w:tcPr>
            <w:tcW w:w="1617" w:type="dxa"/>
            <w:vAlign w:val="center"/>
          </w:tcPr>
          <w:p w:rsidR="00610DF2" w:rsidRPr="00110886" w:rsidRDefault="00632D41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610DF2" w:rsidRPr="00110886" w:rsidRDefault="002172A4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610DF2" w:rsidRPr="00110886" w:rsidRDefault="002172A4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0DF2" w:rsidRPr="00110886" w:rsidRDefault="00632D41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1617" w:type="dxa"/>
            <w:vAlign w:val="center"/>
          </w:tcPr>
          <w:p w:rsidR="00610DF2" w:rsidRPr="00110886" w:rsidRDefault="00632D41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610DF2" w:rsidRPr="00110886" w:rsidRDefault="002172A4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610DF2" w:rsidRPr="00110886" w:rsidRDefault="002172A4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0DF2" w:rsidRPr="00110886" w:rsidRDefault="00632D41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короля.</w:t>
            </w:r>
          </w:p>
        </w:tc>
        <w:tc>
          <w:tcPr>
            <w:tcW w:w="1617" w:type="dxa"/>
            <w:vAlign w:val="center"/>
          </w:tcPr>
          <w:p w:rsidR="00610DF2" w:rsidRPr="00110886" w:rsidRDefault="00632D41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610DF2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610DF2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10DF2" w:rsidRPr="00110886" w:rsidRDefault="00632D41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1617" w:type="dxa"/>
            <w:vAlign w:val="center"/>
          </w:tcPr>
          <w:p w:rsidR="00610DF2" w:rsidRPr="00110886" w:rsidRDefault="000C01C0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610DF2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17" w:type="dxa"/>
          </w:tcPr>
          <w:p w:rsidR="00610DF2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32D41" w:rsidRPr="00110886" w:rsidTr="00F819B4">
        <w:trPr>
          <w:trHeight w:val="322"/>
        </w:trPr>
        <w:tc>
          <w:tcPr>
            <w:tcW w:w="882" w:type="dxa"/>
          </w:tcPr>
          <w:p w:rsidR="00632D41" w:rsidRPr="00110886" w:rsidRDefault="00632D41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32D41" w:rsidRPr="00110886" w:rsidRDefault="002172A4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1617" w:type="dxa"/>
            <w:vAlign w:val="center"/>
          </w:tcPr>
          <w:p w:rsidR="00632D41" w:rsidRPr="00110886" w:rsidRDefault="002172A4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</w:tcPr>
          <w:p w:rsidR="00632D41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17" w:type="dxa"/>
          </w:tcPr>
          <w:p w:rsidR="00632D41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632D41" w:rsidRPr="00110886" w:rsidTr="00F819B4">
        <w:trPr>
          <w:trHeight w:val="322"/>
        </w:trPr>
        <w:tc>
          <w:tcPr>
            <w:tcW w:w="882" w:type="dxa"/>
          </w:tcPr>
          <w:p w:rsidR="00632D41" w:rsidRPr="00110886" w:rsidRDefault="00632D41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32D41" w:rsidRPr="00110886" w:rsidRDefault="002172A4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1617" w:type="dxa"/>
            <w:vAlign w:val="center"/>
          </w:tcPr>
          <w:p w:rsidR="00632D41" w:rsidRPr="00110886" w:rsidRDefault="002172A4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632D41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17" w:type="dxa"/>
          </w:tcPr>
          <w:p w:rsidR="00632D41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10DF2" w:rsidRPr="00110886" w:rsidTr="0097161B">
        <w:trPr>
          <w:trHeight w:val="322"/>
        </w:trPr>
        <w:tc>
          <w:tcPr>
            <w:tcW w:w="5418" w:type="dxa"/>
            <w:gridSpan w:val="2"/>
          </w:tcPr>
          <w:p w:rsidR="00610DF2" w:rsidRPr="00110886" w:rsidRDefault="00610DF2" w:rsidP="00110886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</w:tcPr>
          <w:p w:rsidR="00610DF2" w:rsidRPr="00110886" w:rsidRDefault="00610DF2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172A4"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617" w:type="dxa"/>
          </w:tcPr>
          <w:p w:rsidR="00610DF2" w:rsidRPr="00110886" w:rsidRDefault="00610DF2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610DF2" w:rsidRPr="00110886" w:rsidRDefault="00610DF2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161B" w:rsidRPr="00110886" w:rsidRDefault="0097161B" w:rsidP="0011088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1C0" w:rsidRPr="00110886" w:rsidRDefault="000C01C0" w:rsidP="0011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61B" w:rsidRPr="00110886" w:rsidRDefault="0097161B" w:rsidP="0011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</w:t>
      </w:r>
      <w:r w:rsidR="00AA35BF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 w:rsidR="00AA35BF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  <w:r w:rsidR="00C86396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C01C0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Шахматная азбука</w:t>
      </w:r>
      <w:r w:rsidR="00C86396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026F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FF2B3B" w:rsidRPr="00110886" w:rsidRDefault="00FF2B3B" w:rsidP="0011088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841" w:tblpY="1"/>
        <w:tblOverlap w:val="never"/>
        <w:tblW w:w="10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4121"/>
        <w:gridCol w:w="851"/>
        <w:gridCol w:w="1134"/>
        <w:gridCol w:w="1417"/>
        <w:gridCol w:w="850"/>
        <w:gridCol w:w="1277"/>
      </w:tblGrid>
      <w:tr w:rsidR="00AA35BF" w:rsidRPr="00110886" w:rsidTr="00E536DC">
        <w:tc>
          <w:tcPr>
            <w:tcW w:w="992" w:type="dxa"/>
            <w:vMerge w:val="restart"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1" w:type="dxa"/>
            <w:vMerge w:val="restart"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:rsidR="00AA35BF" w:rsidRPr="00110886" w:rsidRDefault="00AA35BF" w:rsidP="0011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vMerge w:val="restart"/>
          </w:tcPr>
          <w:p w:rsidR="00AA35BF" w:rsidRPr="00110886" w:rsidRDefault="00AA35BF" w:rsidP="0011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7" w:type="dxa"/>
            <w:gridSpan w:val="2"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7" w:type="dxa"/>
            <w:vMerge w:val="restart"/>
          </w:tcPr>
          <w:p w:rsidR="00AA35BF" w:rsidRPr="00110886" w:rsidRDefault="00AA35BF" w:rsidP="0011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</w:t>
            </w:r>
            <w:r w:rsidR="00E5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AA35BF" w:rsidRPr="00110886" w:rsidTr="00E536DC">
        <w:tc>
          <w:tcPr>
            <w:tcW w:w="992" w:type="dxa"/>
            <w:vMerge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vMerge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AA35BF" w:rsidRPr="00110886" w:rsidRDefault="00AA35BF" w:rsidP="0011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Факт</w:t>
            </w:r>
          </w:p>
        </w:tc>
        <w:tc>
          <w:tcPr>
            <w:tcW w:w="1277" w:type="dxa"/>
            <w:vMerge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3FE9" w:rsidRPr="00110886" w:rsidTr="00E536DC">
        <w:tc>
          <w:tcPr>
            <w:tcW w:w="5113" w:type="dxa"/>
            <w:gridSpan w:val="2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  <w:p w:rsidR="00B93FE9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часа)</w:t>
            </w:r>
          </w:p>
        </w:tc>
        <w:tc>
          <w:tcPr>
            <w:tcW w:w="851" w:type="dxa"/>
          </w:tcPr>
          <w:p w:rsidR="00B93FE9" w:rsidRPr="00110886" w:rsidRDefault="00B93FE9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FE9" w:rsidRPr="00110886" w:rsidRDefault="00B93FE9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3FE9" w:rsidRPr="00110886" w:rsidRDefault="00B93FE9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FE9" w:rsidRPr="00110886" w:rsidRDefault="00B93FE9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93FE9" w:rsidRPr="00110886" w:rsidRDefault="00B93FE9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26F" w:rsidRPr="00110886" w:rsidTr="00E536DC">
        <w:tc>
          <w:tcPr>
            <w:tcW w:w="992" w:type="dxa"/>
          </w:tcPr>
          <w:p w:rsidR="00A4026F" w:rsidRPr="00110886" w:rsidRDefault="00A4026F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vAlign w:val="center"/>
          </w:tcPr>
          <w:p w:rsidR="00A4026F" w:rsidRPr="00110886" w:rsidRDefault="00A4026F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51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A4026F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неделя сентября</w:t>
            </w:r>
          </w:p>
        </w:tc>
        <w:tc>
          <w:tcPr>
            <w:tcW w:w="850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26F" w:rsidRPr="00110886" w:rsidTr="00E536DC">
        <w:tc>
          <w:tcPr>
            <w:tcW w:w="992" w:type="dxa"/>
          </w:tcPr>
          <w:p w:rsidR="00A4026F" w:rsidRPr="00110886" w:rsidRDefault="00A4026F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vAlign w:val="center"/>
          </w:tcPr>
          <w:p w:rsidR="00A4026F" w:rsidRPr="00110886" w:rsidRDefault="00A4026F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51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A4026F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850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01C0" w:rsidRPr="00110886" w:rsidTr="00E536DC">
        <w:tc>
          <w:tcPr>
            <w:tcW w:w="5113" w:type="dxa"/>
            <w:gridSpan w:val="2"/>
          </w:tcPr>
          <w:p w:rsidR="000C01C0" w:rsidRPr="00110886" w:rsidRDefault="00A4026F" w:rsidP="001108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история шахмат (1 час)</w:t>
            </w:r>
          </w:p>
        </w:tc>
        <w:tc>
          <w:tcPr>
            <w:tcW w:w="851" w:type="dxa"/>
          </w:tcPr>
          <w:p w:rsidR="000C01C0" w:rsidRPr="00110886" w:rsidRDefault="000C01C0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1C0" w:rsidRPr="00110886" w:rsidRDefault="000C01C0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01C0" w:rsidRPr="00110886" w:rsidRDefault="000C01C0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01C0" w:rsidRPr="00110886" w:rsidRDefault="000C01C0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C01C0" w:rsidRPr="00110886" w:rsidRDefault="000C01C0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826" w:rsidRPr="00110886" w:rsidTr="00E536DC">
        <w:tc>
          <w:tcPr>
            <w:tcW w:w="992" w:type="dxa"/>
          </w:tcPr>
          <w:p w:rsidR="000F4826" w:rsidRPr="00110886" w:rsidRDefault="000F4826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0F4826" w:rsidRPr="00110886" w:rsidRDefault="009135C4" w:rsidP="00110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</w:t>
            </w:r>
          </w:p>
        </w:tc>
        <w:tc>
          <w:tcPr>
            <w:tcW w:w="851" w:type="dxa"/>
          </w:tcPr>
          <w:p w:rsidR="000F4826" w:rsidRPr="00110886" w:rsidRDefault="000F4826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0F4826" w:rsidRPr="00110886" w:rsidRDefault="000F4826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0F4826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850" w:type="dxa"/>
          </w:tcPr>
          <w:p w:rsidR="000F4826" w:rsidRPr="00110886" w:rsidRDefault="000F4826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F4826" w:rsidRPr="00110886" w:rsidRDefault="000F4826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3DE" w:rsidRPr="00110886" w:rsidTr="00E536DC">
        <w:tc>
          <w:tcPr>
            <w:tcW w:w="5113" w:type="dxa"/>
            <w:gridSpan w:val="2"/>
          </w:tcPr>
          <w:p w:rsidR="00CD03DE" w:rsidRPr="00110886" w:rsidRDefault="00A4026F" w:rsidP="001108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Шахматная нотация (2 часа)</w:t>
            </w:r>
          </w:p>
        </w:tc>
        <w:tc>
          <w:tcPr>
            <w:tcW w:w="851" w:type="dxa"/>
          </w:tcPr>
          <w:p w:rsidR="00CD03DE" w:rsidRPr="00110886" w:rsidRDefault="00CD03DE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03DE" w:rsidRPr="00110886" w:rsidRDefault="00CD03DE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03DE" w:rsidRPr="00110886" w:rsidRDefault="00CD03DE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03DE" w:rsidRPr="00110886" w:rsidRDefault="00CD03DE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D03DE" w:rsidRPr="00110886" w:rsidRDefault="00CD03DE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Шахматная нотация. Обозначение шахматных фигур и терминов.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5113" w:type="dxa"/>
            <w:gridSpan w:val="2"/>
          </w:tcPr>
          <w:p w:rsidR="009135C4" w:rsidRPr="00110886" w:rsidRDefault="009135C4" w:rsidP="001108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 шахматных фигур (4 часа)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9135C4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шахматных фигур. Ценность фигур. Сравнительная сила фигур.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6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шахматных фигур. Достижение материального перевеса.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6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шахматных фигур. Способы защиты.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6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 w:rsidRPr="00B6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шахматных фигур. Защита.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5113" w:type="dxa"/>
            <w:gridSpan w:val="2"/>
          </w:tcPr>
          <w:p w:rsidR="009135C4" w:rsidRPr="00110886" w:rsidRDefault="009135C4" w:rsidP="0011088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матования одинокого короля (4 часа)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9135C4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 Две ладьи против короля.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 Ферзь и ладья против короля.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 Ферзь и король против короля.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 Ладья и король против короля.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5113" w:type="dxa"/>
            <w:gridSpan w:val="2"/>
          </w:tcPr>
          <w:p w:rsidR="009135C4" w:rsidRPr="00110886" w:rsidRDefault="009135C4" w:rsidP="0011088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мата без жертвы материала (3 часа)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эндшпиле.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положения на мат в два хода в миттельшпиле.  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дебюте.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5113" w:type="dxa"/>
            <w:gridSpan w:val="2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Шахматная комбинация (15 часов)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комбинации. Темы комбинаций. Тема отвлечения.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комбинации. Тема завлечения.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Матовые комбинации. Тема блокировки.  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комбинации. Тема разрушения королевского прикрытия.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7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комбинации. Тема освобождения пространства. Тема уничтожения защиты. Тема «рентгена».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7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комбинации. Другие шахматные комбинации и сочетание приемов.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7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Комбинации, ведущие к достижению материального перевеса. Тема уничтожения защиты. Тема связки.  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Комбинации, ведущие к достижению материального перевеса. Тема освобождения пространства. Тема перекрытия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Комбинации, ведущие к достижению материального перевеса. Тема превращения пешки.  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Комбинации, ведущие к достижению материального перевеса. Сочетание тактических приемов.  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61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для достижения ничьей. Патовые комбинации.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61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для достижения ничьей. Комбинации на вечный шах.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61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комбинации в дебюте.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комбинации в дебюте (более сложные примеры).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5113" w:type="dxa"/>
            <w:gridSpan w:val="2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программного материала (3 часа)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62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2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161B" w:rsidRPr="00110886" w:rsidRDefault="0097161B" w:rsidP="001108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D03DE" w:rsidRPr="00110886" w:rsidRDefault="00CD03DE" w:rsidP="001108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D03DE" w:rsidRPr="00110886" w:rsidRDefault="00CD03DE" w:rsidP="001108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D03DE" w:rsidRPr="00110886" w:rsidRDefault="00CD03DE" w:rsidP="001108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7161B" w:rsidRPr="00110886" w:rsidRDefault="0097161B" w:rsidP="00110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161B" w:rsidRPr="00110886" w:rsidSect="00110886"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E9" w:rsidRDefault="001A6CE9" w:rsidP="0007442D">
      <w:pPr>
        <w:spacing w:after="0" w:line="240" w:lineRule="auto"/>
      </w:pPr>
      <w:r>
        <w:separator/>
      </w:r>
    </w:p>
  </w:endnote>
  <w:endnote w:type="continuationSeparator" w:id="0">
    <w:p w:rsidR="001A6CE9" w:rsidRDefault="001A6CE9" w:rsidP="0007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4994"/>
      <w:docPartObj>
        <w:docPartGallery w:val="Page Numbers (Bottom of Page)"/>
        <w:docPartUnique/>
      </w:docPartObj>
    </w:sdtPr>
    <w:sdtContent>
      <w:p w:rsidR="00110886" w:rsidRDefault="00CC2C59">
        <w:pPr>
          <w:pStyle w:val="a8"/>
          <w:jc w:val="center"/>
        </w:pPr>
        <w:fldSimple w:instr=" PAGE   \* MERGEFORMAT ">
          <w:r w:rsidR="006B4E5D">
            <w:rPr>
              <w:noProof/>
            </w:rPr>
            <w:t>1</w:t>
          </w:r>
        </w:fldSimple>
      </w:p>
    </w:sdtContent>
  </w:sdt>
  <w:p w:rsidR="005839C2" w:rsidRDefault="005839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E9" w:rsidRDefault="001A6CE9" w:rsidP="0007442D">
      <w:pPr>
        <w:spacing w:after="0" w:line="240" w:lineRule="auto"/>
      </w:pPr>
      <w:r>
        <w:separator/>
      </w:r>
    </w:p>
  </w:footnote>
  <w:footnote w:type="continuationSeparator" w:id="0">
    <w:p w:rsidR="001A6CE9" w:rsidRDefault="001A6CE9" w:rsidP="0007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350"/>
    <w:multiLevelType w:val="singleLevel"/>
    <w:tmpl w:val="25268172"/>
    <w:lvl w:ilvl="0">
      <w:start w:val="1"/>
      <w:numFmt w:val="decimal"/>
      <w:lvlText w:val="%1."/>
      <w:legacy w:legacy="1" w:legacySpace="0" w:legacyIndent="224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255317B"/>
    <w:multiLevelType w:val="multilevel"/>
    <w:tmpl w:val="EA5A31C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83918"/>
    <w:multiLevelType w:val="hybridMultilevel"/>
    <w:tmpl w:val="31C8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549B"/>
    <w:multiLevelType w:val="multilevel"/>
    <w:tmpl w:val="25B62BB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52549"/>
    <w:multiLevelType w:val="hybridMultilevel"/>
    <w:tmpl w:val="57F4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1A90152"/>
    <w:multiLevelType w:val="hybridMultilevel"/>
    <w:tmpl w:val="8D9867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4A5035A"/>
    <w:multiLevelType w:val="hybridMultilevel"/>
    <w:tmpl w:val="751AC3F0"/>
    <w:lvl w:ilvl="0" w:tplc="87649AEE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C01E3"/>
    <w:multiLevelType w:val="hybridMultilevel"/>
    <w:tmpl w:val="E4A6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791A9A"/>
    <w:multiLevelType w:val="hybridMultilevel"/>
    <w:tmpl w:val="A10CC3AE"/>
    <w:lvl w:ilvl="0" w:tplc="33165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6274D"/>
    <w:multiLevelType w:val="multilevel"/>
    <w:tmpl w:val="E08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114E6F"/>
    <w:multiLevelType w:val="hybridMultilevel"/>
    <w:tmpl w:val="6E7270D4"/>
    <w:lvl w:ilvl="0" w:tplc="87649AEE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F7952"/>
    <w:multiLevelType w:val="hybridMultilevel"/>
    <w:tmpl w:val="4138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9D664EA"/>
    <w:multiLevelType w:val="hybridMultilevel"/>
    <w:tmpl w:val="472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"/>
  </w:num>
  <w:num w:numId="4">
    <w:abstractNumId w:val="1"/>
  </w:num>
  <w:num w:numId="5">
    <w:abstractNumId w:val="25"/>
  </w:num>
  <w:num w:numId="6">
    <w:abstractNumId w:val="19"/>
  </w:num>
  <w:num w:numId="7">
    <w:abstractNumId w:val="28"/>
  </w:num>
  <w:num w:numId="8">
    <w:abstractNumId w:val="30"/>
  </w:num>
  <w:num w:numId="9">
    <w:abstractNumId w:val="32"/>
  </w:num>
  <w:num w:numId="10">
    <w:abstractNumId w:val="12"/>
  </w:num>
  <w:num w:numId="11">
    <w:abstractNumId w:val="14"/>
  </w:num>
  <w:num w:numId="12">
    <w:abstractNumId w:val="11"/>
  </w:num>
  <w:num w:numId="13">
    <w:abstractNumId w:val="24"/>
  </w:num>
  <w:num w:numId="14">
    <w:abstractNumId w:val="18"/>
  </w:num>
  <w:num w:numId="15">
    <w:abstractNumId w:val="3"/>
  </w:num>
  <w:num w:numId="16">
    <w:abstractNumId w:val="26"/>
  </w:num>
  <w:num w:numId="17">
    <w:abstractNumId w:val="10"/>
  </w:num>
  <w:num w:numId="18">
    <w:abstractNumId w:val="7"/>
  </w:num>
  <w:num w:numId="19">
    <w:abstractNumId w:val="22"/>
  </w:num>
  <w:num w:numId="20">
    <w:abstractNumId w:val="13"/>
  </w:num>
  <w:num w:numId="21">
    <w:abstractNumId w:val="16"/>
  </w:num>
  <w:num w:numId="22">
    <w:abstractNumId w:val="31"/>
  </w:num>
  <w:num w:numId="23">
    <w:abstractNumId w:val="21"/>
  </w:num>
  <w:num w:numId="24">
    <w:abstractNumId w:val="15"/>
  </w:num>
  <w:num w:numId="25">
    <w:abstractNumId w:val="8"/>
  </w:num>
  <w:num w:numId="26">
    <w:abstractNumId w:val="27"/>
  </w:num>
  <w:num w:numId="27">
    <w:abstractNumId w:val="5"/>
  </w:num>
  <w:num w:numId="28">
    <w:abstractNumId w:val="4"/>
  </w:num>
  <w:num w:numId="29">
    <w:abstractNumId w:val="9"/>
  </w:num>
  <w:num w:numId="30">
    <w:abstractNumId w:val="6"/>
  </w:num>
  <w:num w:numId="31">
    <w:abstractNumId w:val="17"/>
  </w:num>
  <w:num w:numId="32">
    <w:abstractNumId w:val="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D2"/>
    <w:rsid w:val="000004A4"/>
    <w:rsid w:val="00027154"/>
    <w:rsid w:val="00030DC5"/>
    <w:rsid w:val="000335A9"/>
    <w:rsid w:val="00045B46"/>
    <w:rsid w:val="0005740A"/>
    <w:rsid w:val="0007442D"/>
    <w:rsid w:val="000752EB"/>
    <w:rsid w:val="00093223"/>
    <w:rsid w:val="000A35E3"/>
    <w:rsid w:val="000B3506"/>
    <w:rsid w:val="000B35BE"/>
    <w:rsid w:val="000C01A1"/>
    <w:rsid w:val="000C01C0"/>
    <w:rsid w:val="000C5EE3"/>
    <w:rsid w:val="000C6056"/>
    <w:rsid w:val="000F4826"/>
    <w:rsid w:val="000F6099"/>
    <w:rsid w:val="00110886"/>
    <w:rsid w:val="00112781"/>
    <w:rsid w:val="001255A9"/>
    <w:rsid w:val="00134529"/>
    <w:rsid w:val="00136107"/>
    <w:rsid w:val="0015443D"/>
    <w:rsid w:val="00154DE9"/>
    <w:rsid w:val="00171359"/>
    <w:rsid w:val="0017490F"/>
    <w:rsid w:val="001777E6"/>
    <w:rsid w:val="00180F48"/>
    <w:rsid w:val="00187C15"/>
    <w:rsid w:val="00191202"/>
    <w:rsid w:val="001943EA"/>
    <w:rsid w:val="00195864"/>
    <w:rsid w:val="001A0F77"/>
    <w:rsid w:val="001A246F"/>
    <w:rsid w:val="001A6CE9"/>
    <w:rsid w:val="001B4FB9"/>
    <w:rsid w:val="001C7A45"/>
    <w:rsid w:val="001D092E"/>
    <w:rsid w:val="001D0D99"/>
    <w:rsid w:val="001D365B"/>
    <w:rsid w:val="001D4204"/>
    <w:rsid w:val="001E1104"/>
    <w:rsid w:val="001E2557"/>
    <w:rsid w:val="001F6F86"/>
    <w:rsid w:val="0020101C"/>
    <w:rsid w:val="00215D0C"/>
    <w:rsid w:val="00215E79"/>
    <w:rsid w:val="002172A4"/>
    <w:rsid w:val="00221F4A"/>
    <w:rsid w:val="00233875"/>
    <w:rsid w:val="00235BAE"/>
    <w:rsid w:val="00247EFC"/>
    <w:rsid w:val="002559FA"/>
    <w:rsid w:val="002726F8"/>
    <w:rsid w:val="00290092"/>
    <w:rsid w:val="002C345C"/>
    <w:rsid w:val="002D7279"/>
    <w:rsid w:val="002E03C9"/>
    <w:rsid w:val="002F0AB7"/>
    <w:rsid w:val="002F3B68"/>
    <w:rsid w:val="002F63F6"/>
    <w:rsid w:val="002F6E52"/>
    <w:rsid w:val="003014EC"/>
    <w:rsid w:val="003105BC"/>
    <w:rsid w:val="00320393"/>
    <w:rsid w:val="003210E4"/>
    <w:rsid w:val="0032524E"/>
    <w:rsid w:val="00334B1E"/>
    <w:rsid w:val="0034070C"/>
    <w:rsid w:val="0034441C"/>
    <w:rsid w:val="00351792"/>
    <w:rsid w:val="0035214C"/>
    <w:rsid w:val="0035640C"/>
    <w:rsid w:val="0035793D"/>
    <w:rsid w:val="0038405C"/>
    <w:rsid w:val="00395109"/>
    <w:rsid w:val="003A2A28"/>
    <w:rsid w:val="003A2C4B"/>
    <w:rsid w:val="003A52C4"/>
    <w:rsid w:val="003B5531"/>
    <w:rsid w:val="003B6D67"/>
    <w:rsid w:val="003C5070"/>
    <w:rsid w:val="003D122A"/>
    <w:rsid w:val="003D66DC"/>
    <w:rsid w:val="003D79BD"/>
    <w:rsid w:val="003F0B3F"/>
    <w:rsid w:val="003F5B9C"/>
    <w:rsid w:val="0041077F"/>
    <w:rsid w:val="00424ED2"/>
    <w:rsid w:val="00450FC9"/>
    <w:rsid w:val="0047195A"/>
    <w:rsid w:val="00476C8D"/>
    <w:rsid w:val="0048681E"/>
    <w:rsid w:val="00487E21"/>
    <w:rsid w:val="0049375F"/>
    <w:rsid w:val="0049574E"/>
    <w:rsid w:val="00497F11"/>
    <w:rsid w:val="004A16B1"/>
    <w:rsid w:val="004A2A77"/>
    <w:rsid w:val="004A2F0C"/>
    <w:rsid w:val="004A3695"/>
    <w:rsid w:val="004B3E55"/>
    <w:rsid w:val="004B4028"/>
    <w:rsid w:val="004B51B8"/>
    <w:rsid w:val="004B68FB"/>
    <w:rsid w:val="004C2950"/>
    <w:rsid w:val="004C5E6A"/>
    <w:rsid w:val="004C7CD1"/>
    <w:rsid w:val="004D4EAA"/>
    <w:rsid w:val="004E68C2"/>
    <w:rsid w:val="00502FC2"/>
    <w:rsid w:val="0050355D"/>
    <w:rsid w:val="00507440"/>
    <w:rsid w:val="005114C0"/>
    <w:rsid w:val="00520E5E"/>
    <w:rsid w:val="005225CA"/>
    <w:rsid w:val="00544D0B"/>
    <w:rsid w:val="00565645"/>
    <w:rsid w:val="00575EAD"/>
    <w:rsid w:val="005839C2"/>
    <w:rsid w:val="00586CBF"/>
    <w:rsid w:val="00587705"/>
    <w:rsid w:val="00587E20"/>
    <w:rsid w:val="00596C00"/>
    <w:rsid w:val="005B12CC"/>
    <w:rsid w:val="005B1A32"/>
    <w:rsid w:val="005B4CCF"/>
    <w:rsid w:val="005C1122"/>
    <w:rsid w:val="005C39EC"/>
    <w:rsid w:val="005C48A9"/>
    <w:rsid w:val="005C7116"/>
    <w:rsid w:val="005D07B5"/>
    <w:rsid w:val="005E21F7"/>
    <w:rsid w:val="005E4BE7"/>
    <w:rsid w:val="005F7415"/>
    <w:rsid w:val="00610C8E"/>
    <w:rsid w:val="00610DF2"/>
    <w:rsid w:val="00617B1E"/>
    <w:rsid w:val="00621801"/>
    <w:rsid w:val="00632D41"/>
    <w:rsid w:val="0064069B"/>
    <w:rsid w:val="0064199C"/>
    <w:rsid w:val="0066209C"/>
    <w:rsid w:val="0066292C"/>
    <w:rsid w:val="006B4E5D"/>
    <w:rsid w:val="006C0A9E"/>
    <w:rsid w:val="006C60D7"/>
    <w:rsid w:val="006D3ED8"/>
    <w:rsid w:val="006D6B08"/>
    <w:rsid w:val="006E224E"/>
    <w:rsid w:val="006E42D1"/>
    <w:rsid w:val="006E5C27"/>
    <w:rsid w:val="006F1F78"/>
    <w:rsid w:val="006F364D"/>
    <w:rsid w:val="006F54D5"/>
    <w:rsid w:val="00704598"/>
    <w:rsid w:val="007068D0"/>
    <w:rsid w:val="00706E57"/>
    <w:rsid w:val="00707567"/>
    <w:rsid w:val="0072069F"/>
    <w:rsid w:val="007216BC"/>
    <w:rsid w:val="00721CD8"/>
    <w:rsid w:val="0072376A"/>
    <w:rsid w:val="007369A7"/>
    <w:rsid w:val="00741D2E"/>
    <w:rsid w:val="007451A6"/>
    <w:rsid w:val="00745C77"/>
    <w:rsid w:val="00756AD0"/>
    <w:rsid w:val="00764384"/>
    <w:rsid w:val="00772A1A"/>
    <w:rsid w:val="00773CAB"/>
    <w:rsid w:val="0077702E"/>
    <w:rsid w:val="00781205"/>
    <w:rsid w:val="00795C1C"/>
    <w:rsid w:val="007A6734"/>
    <w:rsid w:val="007A7F0B"/>
    <w:rsid w:val="007B4112"/>
    <w:rsid w:val="007D210A"/>
    <w:rsid w:val="007D629F"/>
    <w:rsid w:val="007D63B8"/>
    <w:rsid w:val="008075C5"/>
    <w:rsid w:val="008127C0"/>
    <w:rsid w:val="00826B69"/>
    <w:rsid w:val="008316BB"/>
    <w:rsid w:val="00845F30"/>
    <w:rsid w:val="0086418C"/>
    <w:rsid w:val="008723C7"/>
    <w:rsid w:val="008725AD"/>
    <w:rsid w:val="00883179"/>
    <w:rsid w:val="00892049"/>
    <w:rsid w:val="00894432"/>
    <w:rsid w:val="008A0092"/>
    <w:rsid w:val="008B0526"/>
    <w:rsid w:val="008B194E"/>
    <w:rsid w:val="008B4118"/>
    <w:rsid w:val="008B5019"/>
    <w:rsid w:val="008C1286"/>
    <w:rsid w:val="008E091E"/>
    <w:rsid w:val="008E1B3B"/>
    <w:rsid w:val="008E439D"/>
    <w:rsid w:val="008E5BD3"/>
    <w:rsid w:val="008E612B"/>
    <w:rsid w:val="009028C0"/>
    <w:rsid w:val="00904DC1"/>
    <w:rsid w:val="009055C8"/>
    <w:rsid w:val="009135C4"/>
    <w:rsid w:val="00913FDF"/>
    <w:rsid w:val="00926F4B"/>
    <w:rsid w:val="00935EE5"/>
    <w:rsid w:val="0094404C"/>
    <w:rsid w:val="00944848"/>
    <w:rsid w:val="00970402"/>
    <w:rsid w:val="0097161B"/>
    <w:rsid w:val="009853FE"/>
    <w:rsid w:val="0098693F"/>
    <w:rsid w:val="00987D5B"/>
    <w:rsid w:val="009937B1"/>
    <w:rsid w:val="009A126E"/>
    <w:rsid w:val="009A635D"/>
    <w:rsid w:val="009B420A"/>
    <w:rsid w:val="009C69F7"/>
    <w:rsid w:val="009E4940"/>
    <w:rsid w:val="009E50CE"/>
    <w:rsid w:val="009F5937"/>
    <w:rsid w:val="009F5D19"/>
    <w:rsid w:val="00A05141"/>
    <w:rsid w:val="00A1549F"/>
    <w:rsid w:val="00A155F0"/>
    <w:rsid w:val="00A22E8B"/>
    <w:rsid w:val="00A3136F"/>
    <w:rsid w:val="00A4026F"/>
    <w:rsid w:val="00A560F0"/>
    <w:rsid w:val="00A619F7"/>
    <w:rsid w:val="00A672E2"/>
    <w:rsid w:val="00A678C0"/>
    <w:rsid w:val="00A75153"/>
    <w:rsid w:val="00A950D6"/>
    <w:rsid w:val="00A96963"/>
    <w:rsid w:val="00A973A3"/>
    <w:rsid w:val="00A97A52"/>
    <w:rsid w:val="00AA35BF"/>
    <w:rsid w:val="00AA6D0A"/>
    <w:rsid w:val="00AB290E"/>
    <w:rsid w:val="00AB2FD9"/>
    <w:rsid w:val="00AC20ED"/>
    <w:rsid w:val="00AC3B6A"/>
    <w:rsid w:val="00AC54B8"/>
    <w:rsid w:val="00AD18F5"/>
    <w:rsid w:val="00AF7C55"/>
    <w:rsid w:val="00B01CF4"/>
    <w:rsid w:val="00B02C4E"/>
    <w:rsid w:val="00B0623E"/>
    <w:rsid w:val="00B0715A"/>
    <w:rsid w:val="00B2650E"/>
    <w:rsid w:val="00B43893"/>
    <w:rsid w:val="00B51E40"/>
    <w:rsid w:val="00B53A8F"/>
    <w:rsid w:val="00B54741"/>
    <w:rsid w:val="00B622E7"/>
    <w:rsid w:val="00B64759"/>
    <w:rsid w:val="00B66C4A"/>
    <w:rsid w:val="00B7514E"/>
    <w:rsid w:val="00B756FD"/>
    <w:rsid w:val="00B77E95"/>
    <w:rsid w:val="00B805DD"/>
    <w:rsid w:val="00B83523"/>
    <w:rsid w:val="00B838BE"/>
    <w:rsid w:val="00B8645C"/>
    <w:rsid w:val="00B93FE9"/>
    <w:rsid w:val="00B97F78"/>
    <w:rsid w:val="00BA11AF"/>
    <w:rsid w:val="00BB7F6E"/>
    <w:rsid w:val="00BD1AC2"/>
    <w:rsid w:val="00BD55DC"/>
    <w:rsid w:val="00BE0C6C"/>
    <w:rsid w:val="00BE2AB5"/>
    <w:rsid w:val="00BF0683"/>
    <w:rsid w:val="00BF1895"/>
    <w:rsid w:val="00BF3FAB"/>
    <w:rsid w:val="00BF48E3"/>
    <w:rsid w:val="00BF6DF0"/>
    <w:rsid w:val="00C0216C"/>
    <w:rsid w:val="00C04435"/>
    <w:rsid w:val="00C112AD"/>
    <w:rsid w:val="00C11A21"/>
    <w:rsid w:val="00C21A84"/>
    <w:rsid w:val="00C258FA"/>
    <w:rsid w:val="00C4398F"/>
    <w:rsid w:val="00C5074B"/>
    <w:rsid w:val="00C652C6"/>
    <w:rsid w:val="00C861C4"/>
    <w:rsid w:val="00C86396"/>
    <w:rsid w:val="00C87821"/>
    <w:rsid w:val="00C95965"/>
    <w:rsid w:val="00C965EE"/>
    <w:rsid w:val="00CA34A9"/>
    <w:rsid w:val="00CB1F4A"/>
    <w:rsid w:val="00CC2C59"/>
    <w:rsid w:val="00CC4DB7"/>
    <w:rsid w:val="00CD03DE"/>
    <w:rsid w:val="00CD26C7"/>
    <w:rsid w:val="00CD6C49"/>
    <w:rsid w:val="00CE64A0"/>
    <w:rsid w:val="00CF471F"/>
    <w:rsid w:val="00D31A27"/>
    <w:rsid w:val="00D4217F"/>
    <w:rsid w:val="00D44ABE"/>
    <w:rsid w:val="00D506B5"/>
    <w:rsid w:val="00D55BE4"/>
    <w:rsid w:val="00D624F0"/>
    <w:rsid w:val="00D65410"/>
    <w:rsid w:val="00D71DE8"/>
    <w:rsid w:val="00D74B8C"/>
    <w:rsid w:val="00D859E4"/>
    <w:rsid w:val="00D872D8"/>
    <w:rsid w:val="00DA1549"/>
    <w:rsid w:val="00DA1AA1"/>
    <w:rsid w:val="00DA5AD9"/>
    <w:rsid w:val="00DB1300"/>
    <w:rsid w:val="00DB5CBE"/>
    <w:rsid w:val="00DB6946"/>
    <w:rsid w:val="00DD0111"/>
    <w:rsid w:val="00DD05C7"/>
    <w:rsid w:val="00DD4D0C"/>
    <w:rsid w:val="00DD7CD7"/>
    <w:rsid w:val="00DE02DE"/>
    <w:rsid w:val="00DE3726"/>
    <w:rsid w:val="00DE5517"/>
    <w:rsid w:val="00E03974"/>
    <w:rsid w:val="00E0532A"/>
    <w:rsid w:val="00E10558"/>
    <w:rsid w:val="00E25B12"/>
    <w:rsid w:val="00E319C3"/>
    <w:rsid w:val="00E32C70"/>
    <w:rsid w:val="00E32EB1"/>
    <w:rsid w:val="00E4384F"/>
    <w:rsid w:val="00E536DC"/>
    <w:rsid w:val="00E60706"/>
    <w:rsid w:val="00E651F6"/>
    <w:rsid w:val="00E662D4"/>
    <w:rsid w:val="00E77D18"/>
    <w:rsid w:val="00E932B9"/>
    <w:rsid w:val="00E972C6"/>
    <w:rsid w:val="00EA1146"/>
    <w:rsid w:val="00EA1592"/>
    <w:rsid w:val="00EB0AC2"/>
    <w:rsid w:val="00EB4DBC"/>
    <w:rsid w:val="00EB5D25"/>
    <w:rsid w:val="00EC2623"/>
    <w:rsid w:val="00EC7757"/>
    <w:rsid w:val="00EC7FAD"/>
    <w:rsid w:val="00ED0173"/>
    <w:rsid w:val="00ED2952"/>
    <w:rsid w:val="00ED5004"/>
    <w:rsid w:val="00EE3EA1"/>
    <w:rsid w:val="00EE51EB"/>
    <w:rsid w:val="00EF31BA"/>
    <w:rsid w:val="00EF41E9"/>
    <w:rsid w:val="00EF6447"/>
    <w:rsid w:val="00EF7C4C"/>
    <w:rsid w:val="00F05F72"/>
    <w:rsid w:val="00F108B0"/>
    <w:rsid w:val="00F16FB0"/>
    <w:rsid w:val="00F22FDE"/>
    <w:rsid w:val="00F41BAB"/>
    <w:rsid w:val="00F42491"/>
    <w:rsid w:val="00F44B4C"/>
    <w:rsid w:val="00F4643A"/>
    <w:rsid w:val="00F4689C"/>
    <w:rsid w:val="00F61480"/>
    <w:rsid w:val="00F64743"/>
    <w:rsid w:val="00F658F1"/>
    <w:rsid w:val="00F6624A"/>
    <w:rsid w:val="00F77109"/>
    <w:rsid w:val="00F81461"/>
    <w:rsid w:val="00F94D48"/>
    <w:rsid w:val="00FA1F6C"/>
    <w:rsid w:val="00FB1A40"/>
    <w:rsid w:val="00FE08EF"/>
    <w:rsid w:val="00FF2B3B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7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7442D"/>
  </w:style>
  <w:style w:type="paragraph" w:styleId="a8">
    <w:name w:val="footer"/>
    <w:basedOn w:val="a"/>
    <w:link w:val="a9"/>
    <w:uiPriority w:val="99"/>
    <w:unhideWhenUsed/>
    <w:rsid w:val="0007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42D"/>
  </w:style>
  <w:style w:type="paragraph" w:styleId="aa">
    <w:name w:val="List Paragraph"/>
    <w:basedOn w:val="a"/>
    <w:uiPriority w:val="34"/>
    <w:qFormat/>
    <w:rsid w:val="00B93FE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839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42D"/>
  </w:style>
  <w:style w:type="paragraph" w:styleId="a8">
    <w:name w:val="footer"/>
    <w:basedOn w:val="a"/>
    <w:link w:val="a9"/>
    <w:uiPriority w:val="99"/>
    <w:unhideWhenUsed/>
    <w:rsid w:val="0007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42D"/>
  </w:style>
  <w:style w:type="paragraph" w:styleId="aa">
    <w:name w:val="List Paragraph"/>
    <w:basedOn w:val="a"/>
    <w:uiPriority w:val="34"/>
    <w:qFormat/>
    <w:rsid w:val="00B93FE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839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BDA1-2CA0-403D-91E4-EF744D8E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Илья</cp:lastModifiedBy>
  <cp:revision>22</cp:revision>
  <cp:lastPrinted>2017-02-21T16:56:00Z</cp:lastPrinted>
  <dcterms:created xsi:type="dcterms:W3CDTF">2016-10-11T17:52:00Z</dcterms:created>
  <dcterms:modified xsi:type="dcterms:W3CDTF">2019-09-30T13:57:00Z</dcterms:modified>
</cp:coreProperties>
</file>