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0" w:rsidRDefault="00D52590" w:rsidP="00BA4532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pt;margin-top:-55pt;width:594.3pt;height:841.4pt;z-index:251658240">
            <v:imagedata r:id="rId7" o:title=""/>
            <w10:wrap type="square"/>
          </v:shape>
        </w:pict>
      </w:r>
      <w:r>
        <w:rPr>
          <w:sz w:val="28"/>
          <w:szCs w:val="28"/>
        </w:rPr>
        <w:t xml:space="preserve">          </w:t>
      </w:r>
    </w:p>
    <w:p w:rsidR="00D52590" w:rsidRDefault="00D52590" w:rsidP="00BA4532">
      <w:r>
        <w:rPr>
          <w:b/>
          <w:bCs/>
          <w:sz w:val="28"/>
          <w:szCs w:val="28"/>
        </w:rPr>
        <w:t xml:space="preserve"> Пояснительная записка</w:t>
      </w:r>
    </w:p>
    <w:p w:rsidR="00D52590" w:rsidRDefault="00D52590" w:rsidP="00BA4532">
      <w:pPr>
        <w:jc w:val="both"/>
      </w:pPr>
      <w:r>
        <w:t xml:space="preserve">     </w:t>
      </w:r>
    </w:p>
    <w:p w:rsidR="00D52590" w:rsidRDefault="00D52590" w:rsidP="00CE1ACC">
      <w:pPr>
        <w:jc w:val="both"/>
        <w:rPr>
          <w:b/>
          <w:bCs/>
        </w:rPr>
      </w:pPr>
      <w:r>
        <w:t xml:space="preserve">     Рабочая программа по предмету «Математика(углубленный уровень)» (10 класс) раздел «Геометрия»  разработана на основе Федерального государственного образовательного стандарта основного общего образования,  является частью  Основной образовательной программы основного общего образования МАОУ «Гимназия № 9» г.о.Королев Московской области .</w:t>
      </w:r>
    </w:p>
    <w:p w:rsidR="00D52590" w:rsidRDefault="00D52590" w:rsidP="00BA4532">
      <w:pPr>
        <w:ind w:firstLine="709"/>
        <w:jc w:val="both"/>
        <w:rPr>
          <w:b/>
          <w:bCs/>
        </w:rPr>
      </w:pPr>
    </w:p>
    <w:p w:rsidR="00D52590" w:rsidRDefault="00D52590" w:rsidP="00BA4532">
      <w:pPr>
        <w:ind w:firstLine="709"/>
        <w:jc w:val="both"/>
      </w:pPr>
      <w:r>
        <w:rPr>
          <w:b/>
          <w:bCs/>
        </w:rPr>
        <w:t xml:space="preserve">1. Вклад учебного предмета в ООП СОО: </w:t>
      </w:r>
      <w:r>
        <w:t xml:space="preserve">на изучение учебного предмета «Математика (углубленный уровень)» раздел геометрия на уровне среднего общего образования на </w:t>
      </w:r>
      <w:r>
        <w:rPr>
          <w:b/>
        </w:rPr>
        <w:t>базовом  </w:t>
      </w:r>
      <w:r>
        <w:t xml:space="preserve"> уровне в  10  классе отводится  2 часа в неделю, 70 часов в год. </w:t>
      </w:r>
    </w:p>
    <w:p w:rsidR="00D52590" w:rsidRDefault="00D52590" w:rsidP="00BA4532">
      <w:pPr>
        <w:jc w:val="both"/>
      </w:pPr>
    </w:p>
    <w:p w:rsidR="00D52590" w:rsidRDefault="00D52590" w:rsidP="00BA4532">
      <w:pPr>
        <w:jc w:val="both"/>
      </w:pPr>
      <w:r>
        <w:rPr>
          <w:b/>
          <w:bCs/>
        </w:rPr>
        <w:t>2. Особенности рабочей программы по предмету «Математика (углубленный уровень)»раздел «Геометрия»</w:t>
      </w:r>
    </w:p>
    <w:p w:rsidR="00D52590" w:rsidRDefault="00D52590" w:rsidP="00BA4532">
      <w:pPr>
        <w:jc w:val="both"/>
      </w:pPr>
      <w:r>
        <w:t>Предмет «Математика»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предмета вносит вклад в развитие логического мышления, в формирование понятия доказательства. В процессе изучения предмета формируются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классификацию, абстрагирование и аналогию.</w:t>
      </w:r>
    </w:p>
    <w:p w:rsidR="00D52590" w:rsidRDefault="00D52590" w:rsidP="00BA4532">
      <w:pPr>
        <w:pStyle w:val="BodyText"/>
        <w:jc w:val="both"/>
      </w:pPr>
      <w:r>
        <w:t>Обучение предмету «Математика(геометрия)» в 10 классе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D52590" w:rsidRDefault="00D52590" w:rsidP="00BA4532">
      <w:pPr>
        <w:pStyle w:val="BodyText"/>
        <w:jc w:val="both"/>
      </w:pPr>
      <w:r>
        <w:t xml:space="preserve">Реализация данной программы осуществляется с помощью </w:t>
      </w:r>
      <w:r>
        <w:rPr>
          <w:b/>
          <w:bCs/>
        </w:rPr>
        <w:t>УМК : Геометрия 10-11 классы: учебник для общеобразовательных учреждений/ Л.С. Атанасян, В.Ф.Бутузов, С.Б. Кадомцев и др.- М.: Просвещение, 2016г.</w:t>
      </w:r>
      <w:r>
        <w:t xml:space="preserve">  </w:t>
      </w:r>
    </w:p>
    <w:p w:rsidR="00D52590" w:rsidRDefault="00D52590" w:rsidP="00BA4532">
      <w:pPr>
        <w:jc w:val="both"/>
      </w:pPr>
      <w:r>
        <w:t xml:space="preserve"> В соответствии с новым образовательным стандартом по математике в данный учебник внесены существенные дополнения, подготовленные С. Б. Кадомцевым и В. Ф. Бутузовым. Книга содержит 8 глав и 2 приложения, посвященные изображению пространственных фигур и  об аксиомах геометрии. В изложении материала учебника сочетаются наглядность и строгая логика. Основные геометрические понятия вводятся на основе наглядных представлений, что делает учебник доступным для самостоятельного изучения школьниками. В учебнике содержится богатый задачный материал. </w:t>
      </w:r>
    </w:p>
    <w:p w:rsidR="00D52590" w:rsidRDefault="00D52590" w:rsidP="00BA4532">
      <w:pPr>
        <w:jc w:val="both"/>
      </w:pPr>
    </w:p>
    <w:p w:rsidR="00D52590" w:rsidRDefault="00D52590" w:rsidP="00BA4532">
      <w:pPr>
        <w:jc w:val="both"/>
        <w:rPr>
          <w:b/>
        </w:rPr>
      </w:pPr>
      <w:r>
        <w:rPr>
          <w:b/>
          <w:bCs/>
        </w:rPr>
        <w:t>3. Цель и задачи  учебного предмета для уровня образования:</w:t>
      </w:r>
    </w:p>
    <w:p w:rsidR="00D52590" w:rsidRDefault="00D52590" w:rsidP="00BA4532">
      <w:pPr>
        <w:jc w:val="both"/>
        <w:rPr>
          <w:b/>
        </w:rPr>
      </w:pPr>
    </w:p>
    <w:p w:rsidR="00D52590" w:rsidRDefault="00D52590" w:rsidP="00BA4532">
      <w:pPr>
        <w:jc w:val="both"/>
      </w:pPr>
      <w:r>
        <w:rPr>
          <w:b/>
        </w:rPr>
        <w:t>Цель программы обучения:</w:t>
      </w:r>
    </w:p>
    <w:p w:rsidR="00D52590" w:rsidRDefault="00D52590" w:rsidP="00BA4532">
      <w:pPr>
        <w:pStyle w:val="BodyText"/>
        <w:spacing w:before="36" w:after="0" w:line="276" w:lineRule="auto"/>
        <w:ind w:right="847"/>
        <w:rPr>
          <w:b/>
          <w:i/>
        </w:rPr>
      </w:pPr>
      <w:r>
        <w:t>Создание образовательной среды, обеспечивающей условия для развития и воспитания личности школьника, получения качественного образования для достижения планируемых результатов в соответствии с  потребностями и возможностями обучающегося, индивидуальными особенностями его развития и состоянием здоровья.</w:t>
      </w:r>
    </w:p>
    <w:p w:rsidR="00D52590" w:rsidRDefault="00D52590" w:rsidP="00BA4532">
      <w:pPr>
        <w:jc w:val="both"/>
      </w:pPr>
      <w:r>
        <w:rPr>
          <w:b/>
          <w:i/>
        </w:rPr>
        <w:t>Задачи программы обучения: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изучение свойств геометрических фигур в пространстве, формирование пространственных представлений;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формирование умения применять полученные знания для решения практических задач;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приобретение опыта построения и исследования математических моделей для описания и решения прикладных задач, задач из смежных дисциплин;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выполнение и самостоятельное составление алгоритмических предписаний и инструкций на математическом материале;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выполнение расчетов практического характера;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обобщение и систематизация полученной информации. Самостоятельной работы с источниками информации, интегрирования ее в личный опыт;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</w:pPr>
      <w:r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D52590" w:rsidRDefault="00D52590" w:rsidP="00BA4532">
      <w:pPr>
        <w:pStyle w:val="ListParagraph"/>
        <w:numPr>
          <w:ilvl w:val="0"/>
          <w:numId w:val="1"/>
        </w:numPr>
        <w:tabs>
          <w:tab w:val="left" w:pos="-1260"/>
        </w:tabs>
        <w:ind w:left="360"/>
        <w:jc w:val="both"/>
        <w:rPr>
          <w:b/>
          <w:u w:val="single"/>
        </w:rPr>
      </w:pPr>
      <w:r>
        <w:t>развитие самостоятельной и коллективной деятельности, включение своих результатов в результат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D52590" w:rsidRDefault="00D52590" w:rsidP="00BA4532">
      <w:pPr>
        <w:jc w:val="both"/>
        <w:rPr>
          <w:b/>
          <w:u w:val="single"/>
        </w:rPr>
      </w:pPr>
    </w:p>
    <w:p w:rsidR="00D52590" w:rsidRDefault="00D52590" w:rsidP="00BA4532">
      <w:pPr>
        <w:jc w:val="both"/>
      </w:pPr>
      <w:r>
        <w:rPr>
          <w:b/>
          <w:u w:val="single"/>
        </w:rPr>
        <w:t>4. Приоритетные формы и методы работы с обучающимися</w:t>
      </w:r>
      <w:r>
        <w:t>:</w:t>
      </w:r>
    </w:p>
    <w:p w:rsidR="00D52590" w:rsidRDefault="00D52590" w:rsidP="00BA4532">
      <w:pPr>
        <w:jc w:val="both"/>
      </w:pPr>
    </w:p>
    <w:p w:rsidR="00D52590" w:rsidRDefault="00D52590" w:rsidP="00BA4532">
      <w:pPr>
        <w:pStyle w:val="BodyText"/>
        <w:spacing w:line="240" w:lineRule="auto"/>
        <w:jc w:val="both"/>
      </w:pPr>
      <w:r>
        <w:t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В поддержку современному уроку выступает система консультаций, а также самостоятельная работа учащихся с использованием современных компьютерных технологий.</w:t>
      </w:r>
    </w:p>
    <w:p w:rsidR="00D52590" w:rsidRDefault="00D52590" w:rsidP="00BA4532">
      <w:pPr>
        <w:pStyle w:val="BodyText"/>
        <w:spacing w:after="283" w:line="240" w:lineRule="auto"/>
        <w:jc w:val="both"/>
        <w:rPr>
          <w:b/>
          <w:bCs/>
        </w:rPr>
      </w:pPr>
      <w:r>
        <w:t xml:space="preserve">Осуществление целей данной программы обусловлено использованием в образовательном процессе информационных технологий,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D52590" w:rsidRDefault="00D52590" w:rsidP="00BA4532">
      <w:pPr>
        <w:jc w:val="both"/>
      </w:pPr>
      <w:r>
        <w:rPr>
          <w:b/>
          <w:bCs/>
        </w:rPr>
        <w:t>5. Приоритетные виды и формы контроля</w:t>
      </w:r>
    </w:p>
    <w:p w:rsidR="00D52590" w:rsidRDefault="00D52590" w:rsidP="00BA4532">
      <w:pPr>
        <w:pStyle w:val="BodyText"/>
        <w:spacing w:line="240" w:lineRule="auto"/>
        <w:jc w:val="both"/>
        <w:rPr>
          <w:b/>
          <w:bCs/>
          <w:color w:val="000000"/>
        </w:rPr>
      </w:pPr>
      <w: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10 класса в овладении предметом «Математика(геометрия)» являются предметные результаты обучения. Рабочая программа предусматривает выполнение 5 контрольных работ, самостоятельные и проверочные работы, в том числе тестовые. </w:t>
      </w:r>
      <w:r>
        <w:rPr>
          <w:color w:val="000000"/>
        </w:rPr>
        <w:t>Разделы геометрии входят в содержание ЕГЭ по математике.</w:t>
      </w:r>
    </w:p>
    <w:p w:rsidR="00D52590" w:rsidRDefault="00D52590" w:rsidP="00BA4532">
      <w:pPr>
        <w:jc w:val="both"/>
      </w:pPr>
      <w:r>
        <w:rPr>
          <w:b/>
          <w:bCs/>
          <w:color w:val="000000"/>
        </w:rPr>
        <w:t>6. Сроки реализации программы</w:t>
      </w:r>
    </w:p>
    <w:p w:rsidR="00D52590" w:rsidRDefault="00D52590" w:rsidP="00BA4532">
      <w:pPr>
        <w:pStyle w:val="BodyText"/>
        <w:spacing w:after="283" w:line="240" w:lineRule="auto"/>
        <w:jc w:val="both"/>
        <w:rPr>
          <w:b/>
          <w:bCs/>
          <w:color w:val="000000"/>
        </w:rPr>
      </w:pPr>
      <w:r>
        <w:t xml:space="preserve">            Срок реализации рабочей учебной программы – один учебный год, 2 часа в неделю, 70 часов в год..</w:t>
      </w:r>
    </w:p>
    <w:p w:rsidR="00D52590" w:rsidRDefault="00D52590">
      <w:pPr>
        <w:sectPr w:rsidR="00D52590" w:rsidSect="00BA45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52590" w:rsidRDefault="00D52590" w:rsidP="00BA4532">
      <w:pPr>
        <w:pStyle w:val="Heading6"/>
        <w:keepNext w:val="0"/>
        <w:widowControl w:val="0"/>
        <w:numPr>
          <w:ilvl w:val="0"/>
          <w:numId w:val="0"/>
        </w:numPr>
        <w:spacing w:before="0" w:line="240" w:lineRule="atLeast"/>
        <w:ind w:left="1152" w:hanging="1152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2. Планируемые  образовательные  результаты освоения  предмета Математика, раздел  (геометрия) 10 класс</w:t>
      </w:r>
    </w:p>
    <w:p w:rsidR="00D52590" w:rsidRDefault="00D52590" w:rsidP="00BA4532">
      <w:pPr>
        <w:widowControl w:val="0"/>
        <w:spacing w:line="240" w:lineRule="atLeast"/>
        <w:ind w:firstLine="567"/>
      </w:pPr>
    </w:p>
    <w:p w:rsidR="00D52590" w:rsidRDefault="00D52590" w:rsidP="00BA4532">
      <w:pPr>
        <w:widowControl w:val="0"/>
        <w:spacing w:before="1" w:line="240" w:lineRule="atLeast"/>
        <w:ind w:right="4437"/>
      </w:pPr>
      <w:r>
        <w:rPr>
          <w:b/>
        </w:rPr>
        <w:t>1. ПРЕДМЕТНЫЕ  РЕЗУЛЬТАТЫ</w:t>
      </w:r>
    </w:p>
    <w:tbl>
      <w:tblPr>
        <w:tblW w:w="0" w:type="auto"/>
        <w:tblInd w:w="-2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744"/>
        <w:gridCol w:w="6177"/>
        <w:gridCol w:w="5954"/>
      </w:tblGrid>
      <w:tr w:rsidR="00D52590" w:rsidTr="002F5B4D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2590" w:rsidRDefault="00D52590" w:rsidP="002F5B4D">
            <w:pPr>
              <w:snapToGrid w:val="0"/>
            </w:pPr>
          </w:p>
        </w:tc>
        <w:tc>
          <w:tcPr>
            <w:tcW w:w="1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2F5B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Базовый уровень</w:t>
            </w:r>
          </w:p>
          <w:p w:rsidR="00D52590" w:rsidRDefault="00D52590" w:rsidP="002F5B4D">
            <w:pPr>
              <w:jc w:val="center"/>
              <w:rPr>
                <w:b/>
                <w:szCs w:val="28"/>
              </w:rPr>
            </w:pPr>
          </w:p>
        </w:tc>
      </w:tr>
      <w:tr w:rsidR="00D52590" w:rsidTr="002F5B4D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b/>
                <w:szCs w:val="28"/>
                <w:lang w:val="en-US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jc w:val="center"/>
              <w:rPr>
                <w:b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b/>
                  <w:szCs w:val="28"/>
                  <w:lang w:val="en-US"/>
                </w:rPr>
                <w:t>I.</w:t>
              </w:r>
            </w:smartTag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Выпускник научится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2F5B4D">
            <w:pPr>
              <w:jc w:val="center"/>
            </w:pP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Выпускник получит возможность научиться</w:t>
            </w:r>
          </w:p>
        </w:tc>
      </w:tr>
      <w:tr w:rsidR="00D52590" w:rsidTr="002F5B4D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szCs w:val="28"/>
              </w:rPr>
            </w:pPr>
            <w:r>
              <w:rPr>
                <w:b/>
              </w:rPr>
              <w:t>Цели освоения предмета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b/>
                <w:szCs w:val="28"/>
              </w:rPr>
            </w:pPr>
            <w:r>
              <w:rPr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D52590" w:rsidRDefault="00D52590" w:rsidP="002F5B4D">
            <w:pPr>
              <w:rPr>
                <w:b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2F5B4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Для развития мышления, использования в повседневной жизни</w:t>
            </w:r>
          </w:p>
          <w:p w:rsidR="00D52590" w:rsidRDefault="00D52590" w:rsidP="002F5B4D">
            <w:r>
              <w:rPr>
                <w:i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D52590" w:rsidTr="002F5B4D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snapToGrid w:val="0"/>
              <w:rPr>
                <w:b/>
              </w:rPr>
            </w:pP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spacing w:before="60" w:after="60"/>
              <w:ind w:left="357" w:hanging="357"/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Требования к результатам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2F5B4D">
            <w:pPr>
              <w:snapToGrid w:val="0"/>
              <w:rPr>
                <w:i/>
                <w:szCs w:val="28"/>
              </w:rPr>
            </w:pPr>
          </w:p>
        </w:tc>
      </w:tr>
      <w:tr w:rsidR="00D52590" w:rsidTr="002F5B4D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r>
              <w:rPr>
                <w:b/>
                <w:i/>
              </w:rPr>
              <w:t>Геометрия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D52590" w:rsidRDefault="00D52590" w:rsidP="002F5B4D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590" w:rsidRDefault="00D52590" w:rsidP="002F5B4D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доказывать геометрические утверждения</w:t>
            </w:r>
            <w:r>
              <w:rPr>
                <w:i/>
                <w:color w:val="FF0000"/>
                <w:sz w:val="24"/>
                <w:szCs w:val="24"/>
              </w:rPr>
              <w:t>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D52590" w:rsidRDefault="00D52590" w:rsidP="002F5B4D">
            <w:pPr>
              <w:ind w:left="357" w:hanging="357"/>
              <w:rPr>
                <w:i/>
              </w:rPr>
            </w:pPr>
          </w:p>
          <w:p w:rsidR="00D52590" w:rsidRDefault="00D52590" w:rsidP="002F5B4D">
            <w:pPr>
              <w:ind w:left="357" w:hanging="357"/>
              <w:rPr>
                <w:i/>
              </w:rPr>
            </w:pPr>
            <w:r>
              <w:rPr>
                <w:i/>
              </w:rPr>
              <w:t>В повседневной жизни и при изучении других предметов:</w:t>
            </w:r>
          </w:p>
          <w:p w:rsidR="00D52590" w:rsidRDefault="00D52590" w:rsidP="00BA4532">
            <w:pPr>
              <w:pStyle w:val="a"/>
              <w:numPr>
                <w:ilvl w:val="0"/>
                <w:numId w:val="4"/>
              </w:numPr>
              <w:spacing w:after="0"/>
              <w:ind w:left="357" w:hanging="357"/>
            </w:pPr>
            <w:r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>
              <w:rPr>
                <w:rStyle w:val="dash041e0431044b0447043d044b0439char1"/>
                <w:i/>
                <w:szCs w:val="24"/>
              </w:rPr>
              <w:t>задач практического характера и задач из других областей знаний</w:t>
            </w:r>
          </w:p>
        </w:tc>
      </w:tr>
      <w:tr w:rsidR="00D52590" w:rsidTr="002F5B4D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szCs w:val="28"/>
              </w:rPr>
            </w:pPr>
            <w:r>
              <w:rPr>
                <w:b/>
                <w:i/>
              </w:rPr>
              <w:t>Векторы и координаты в пространстве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BA4532">
            <w:pPr>
              <w:numPr>
                <w:ilvl w:val="0"/>
                <w:numId w:val="6"/>
              </w:numPr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Оперировать на базовом уровне понятием декартовы координаты в пространстве</w:t>
            </w:r>
            <w:r>
              <w:rPr>
                <w:color w:val="FF0000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D52590" w:rsidRDefault="00D52590" w:rsidP="00BA4532">
            <w:pPr>
              <w:numPr>
                <w:ilvl w:val="0"/>
                <w:numId w:val="6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BA4532">
            <w:pPr>
              <w:pStyle w:val="-31"/>
              <w:numPr>
                <w:ilvl w:val="0"/>
                <w:numId w:val="3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D52590" w:rsidRDefault="00D52590" w:rsidP="00BA4532">
            <w:pPr>
              <w:pStyle w:val="-31"/>
              <w:numPr>
                <w:ilvl w:val="0"/>
                <w:numId w:val="3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D52590" w:rsidRDefault="00D52590" w:rsidP="00BA4532">
            <w:pPr>
              <w:pStyle w:val="-31"/>
              <w:numPr>
                <w:ilvl w:val="0"/>
                <w:numId w:val="3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задавать плоскость уравнением в декартовой системе координат;</w:t>
            </w:r>
          </w:p>
          <w:p w:rsidR="00D52590" w:rsidRDefault="00D52590" w:rsidP="00BA4532">
            <w:pPr>
              <w:pStyle w:val="-31"/>
              <w:numPr>
                <w:ilvl w:val="0"/>
                <w:numId w:val="3"/>
              </w:numPr>
              <w:suppressAutoHyphens w:val="0"/>
              <w:ind w:left="357" w:hanging="357"/>
            </w:pPr>
            <w:r>
              <w:rPr>
                <w:i/>
                <w:szCs w:val="28"/>
              </w:rPr>
              <w:t>решать простейшие задачи введением векторного базиса</w:t>
            </w:r>
          </w:p>
        </w:tc>
      </w:tr>
      <w:tr w:rsidR="00D52590" w:rsidTr="002F5B4D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История математики</w:t>
            </w:r>
          </w:p>
          <w:p w:rsidR="00D52590" w:rsidRDefault="00D52590" w:rsidP="002F5B4D">
            <w:pPr>
              <w:rPr>
                <w:b/>
                <w:bCs/>
                <w:i/>
              </w:rPr>
            </w:pP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BA4532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понимать роль математики в развитии России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</w:pPr>
            <w:r>
              <w:rPr>
                <w:i/>
                <w:szCs w:val="28"/>
              </w:rPr>
              <w:t>понимать роль математики в развитии России</w:t>
            </w:r>
          </w:p>
        </w:tc>
      </w:tr>
      <w:tr w:rsidR="00D52590" w:rsidTr="002F5B4D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2F5B4D">
            <w:pPr>
              <w:rPr>
                <w:szCs w:val="28"/>
              </w:rPr>
            </w:pPr>
            <w:r>
              <w:rPr>
                <w:b/>
                <w:bCs/>
                <w:i/>
              </w:rPr>
              <w:t>Методы математики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</w:tcPr>
          <w:p w:rsidR="00D52590" w:rsidRDefault="00D52590" w:rsidP="00BA4532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Применять известные методы при решении стандартных математических задач;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применять основные методы решения математических задач;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D52590" w:rsidRDefault="00D52590" w:rsidP="00BA4532">
            <w:pPr>
              <w:numPr>
                <w:ilvl w:val="0"/>
                <w:numId w:val="7"/>
              </w:numPr>
              <w:suppressAutoHyphens w:val="0"/>
              <w:ind w:left="357" w:hanging="357"/>
            </w:pPr>
            <w:r>
              <w:rPr>
                <w:i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D52590" w:rsidRDefault="00D52590" w:rsidP="00BA4532">
      <w:pPr>
        <w:widowControl w:val="0"/>
        <w:spacing w:line="240" w:lineRule="atLeast"/>
      </w:pPr>
    </w:p>
    <w:p w:rsidR="00D52590" w:rsidRDefault="00D52590" w:rsidP="00BA4532">
      <w:pPr>
        <w:spacing w:before="1"/>
        <w:ind w:left="5163" w:right="4437"/>
        <w:jc w:val="center"/>
      </w:pP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3. Содержание учебного предмета с указанием форм организации учебных занятий, основных видов учебной деятельности.</w:t>
      </w:r>
    </w:p>
    <w:p w:rsidR="00D52590" w:rsidRDefault="00D52590" w:rsidP="00BA4532">
      <w:pPr>
        <w:rPr>
          <w:b/>
          <w:bCs/>
        </w:rPr>
      </w:pP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Учебный предмет  - Математика , раздел «Геометрия».</w:t>
      </w:r>
    </w:p>
    <w:p w:rsidR="00D52590" w:rsidRDefault="00D52590" w:rsidP="00BA4532">
      <w:pPr>
        <w:rPr>
          <w:b/>
          <w:bCs/>
        </w:rPr>
      </w:pPr>
      <w:r>
        <w:rPr>
          <w:b/>
          <w:bCs/>
        </w:rPr>
        <w:t xml:space="preserve">Класс  - 10 класс </w:t>
      </w: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Количество часов в неделю  -  2 часа в неделю, всего 70 часов.</w:t>
      </w: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Количество учебных недель — 35</w:t>
      </w: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Контрольных работ — 5.</w:t>
      </w:r>
    </w:p>
    <w:p w:rsidR="00D52590" w:rsidRDefault="00D52590" w:rsidP="00BA4532">
      <w:pPr>
        <w:rPr>
          <w:b/>
          <w:bCs/>
        </w:rPr>
      </w:pPr>
      <w:r>
        <w:rPr>
          <w:b/>
          <w:bCs/>
        </w:rPr>
        <w:t>Практикумы — 4.</w:t>
      </w:r>
    </w:p>
    <w:p w:rsidR="00D52590" w:rsidRDefault="00D52590" w:rsidP="00BA4532"/>
    <w:p w:rsidR="00D52590" w:rsidRDefault="00D52590" w:rsidP="00BA4532"/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5"/>
        <w:gridCol w:w="4193"/>
        <w:gridCol w:w="5433"/>
        <w:gridCol w:w="2790"/>
      </w:tblGrid>
      <w:tr w:rsidR="00D52590" w:rsidTr="00580EBD">
        <w:trPr>
          <w:trHeight w:val="553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52590" w:rsidTr="00580EBD">
        <w:trPr>
          <w:trHeight w:val="148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r>
              <w:t>Введение. Аксиомы стереометрии и их следствия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spacing w:before="60"/>
            </w:pPr>
            <w:r>
              <w:t>Предмет стереометрии . Аксиомы стереометрии. Некоторые свойства из аксиом. Решение задач на применение аксиом стереометрии и их следствий.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5</w:t>
            </w:r>
          </w:p>
        </w:tc>
      </w:tr>
      <w:tr w:rsidR="00D52590" w:rsidTr="00580EBD">
        <w:trPr>
          <w:trHeight w:val="382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Параллельность прямых и плоскостей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spacing w:before="60"/>
            </w:pPr>
            <w:r>
              <w:t>Параллельность прямых и плоскостей. Взаимное расположение прямых в пространстве. Угол между двумя прямыми. Параллельность плоскостей. Тетраэдр и параллелепипед.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17</w:t>
            </w:r>
          </w:p>
        </w:tc>
      </w:tr>
      <w:tr w:rsidR="00D52590" w:rsidTr="00580EBD">
        <w:trPr>
          <w:trHeight w:val="1942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Перпендикулярность прямых и плоскостей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1"/>
            </w:pPr>
            <w:r>
      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19</w:t>
            </w:r>
          </w:p>
        </w:tc>
      </w:tr>
      <w:tr w:rsidR="00D52590" w:rsidTr="00580EBD">
        <w:trPr>
          <w:trHeight w:val="837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shd w:val="clear" w:color="auto" w:fill="FFFFFF"/>
              <w:autoSpaceDE w:val="0"/>
              <w:jc w:val="center"/>
            </w:pPr>
            <w:r>
              <w:rPr>
                <w:color w:val="333333"/>
              </w:rPr>
              <w:t>Многогранники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1"/>
            </w:pPr>
            <w:r>
              <w:t>Понятие многогранника. Призма. Пирамида. Правильные многогранники.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11</w:t>
            </w:r>
          </w:p>
        </w:tc>
      </w:tr>
      <w:tr w:rsidR="00D52590" w:rsidTr="00580EBD">
        <w:trPr>
          <w:trHeight w:val="1390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rPr>
                <w:color w:val="333333"/>
              </w:rPr>
              <w:t>Векторы в пространстве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1"/>
            </w:pPr>
            <w:r>
              <w:t>Понятие вектора в пространстве. Сложение и вычитание векторов. Умножение вектора на число. Компланарные векторы.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7</w:t>
            </w:r>
          </w:p>
        </w:tc>
      </w:tr>
      <w:tr w:rsidR="00D52590" w:rsidTr="00580EBD">
        <w:trPr>
          <w:trHeight w:val="837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pacing w:line="240" w:lineRule="atLeast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</w:rPr>
              <w:t>Заключительное повторение курса геометрии 10 класса.</w:t>
            </w: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1"/>
              <w:snapToGrid w:val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590" w:rsidRDefault="00D52590" w:rsidP="002F5B4D">
            <w:pPr>
              <w:jc w:val="center"/>
            </w:pPr>
            <w:r>
              <w:t>11</w:t>
            </w:r>
          </w:p>
        </w:tc>
      </w:tr>
      <w:tr w:rsidR="00D52590" w:rsidTr="00580EBD">
        <w:trPr>
          <w:trHeight w:val="352"/>
        </w:trPr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a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590" w:rsidRDefault="00D52590" w:rsidP="002F5B4D">
            <w:pPr>
              <w:snapToGrid w:val="0"/>
              <w:jc w:val="both"/>
              <w:rPr>
                <w:color w:val="333333"/>
              </w:rPr>
            </w:pPr>
          </w:p>
        </w:tc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 w:rsidR="00D52590" w:rsidRDefault="00D52590" w:rsidP="002F5B4D">
            <w:pPr>
              <w:pStyle w:val="1"/>
              <w:snapToGrid w:val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590" w:rsidRDefault="00D52590" w:rsidP="002F5B4D">
            <w:pPr>
              <w:jc w:val="center"/>
            </w:pPr>
            <w:r>
              <w:t>70</w:t>
            </w:r>
          </w:p>
        </w:tc>
      </w:tr>
    </w:tbl>
    <w:p w:rsidR="00D52590" w:rsidRDefault="00D52590" w:rsidP="00BA4532">
      <w:pPr>
        <w:widowControl w:val="0"/>
        <w:jc w:val="both"/>
      </w:pPr>
    </w:p>
    <w:p w:rsidR="00D52590" w:rsidRDefault="00D52590" w:rsidP="00BA4532">
      <w:pPr>
        <w:widowControl w:val="0"/>
        <w:jc w:val="both"/>
      </w:pPr>
    </w:p>
    <w:p w:rsidR="00D52590" w:rsidRDefault="00D52590" w:rsidP="00BA4532">
      <w:pPr>
        <w:widowControl w:val="0"/>
        <w:jc w:val="both"/>
      </w:pPr>
    </w:p>
    <w:p w:rsidR="00D52590" w:rsidRDefault="00D52590" w:rsidP="00BA4532">
      <w:pPr>
        <w:tabs>
          <w:tab w:val="left" w:pos="3060"/>
        </w:tabs>
        <w:spacing w:line="220" w:lineRule="atLeast"/>
        <w:ind w:left="720"/>
        <w:rPr>
          <w:b/>
          <w:bCs/>
          <w:i/>
          <w:iCs/>
          <w:sz w:val="16"/>
          <w:szCs w:val="16"/>
        </w:rPr>
      </w:pPr>
      <w:r>
        <w:rPr>
          <w:b/>
          <w:bCs/>
        </w:rPr>
        <w:t>5.Календарно-тематическое планирование учебного предмета «Математика (геометрия)»</w:t>
      </w:r>
    </w:p>
    <w:tbl>
      <w:tblPr>
        <w:tblW w:w="0" w:type="auto"/>
        <w:tblInd w:w="-50" w:type="dxa"/>
        <w:tblLayout w:type="fixed"/>
        <w:tblLook w:val="0000"/>
      </w:tblPr>
      <w:tblGrid>
        <w:gridCol w:w="511"/>
        <w:gridCol w:w="9026"/>
        <w:gridCol w:w="690"/>
        <w:gridCol w:w="1394"/>
        <w:gridCol w:w="2239"/>
      </w:tblGrid>
      <w:tr w:rsidR="00D52590" w:rsidTr="002F5B4D">
        <w:trPr>
          <w:trHeight w:val="594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52590" w:rsidRDefault="00D52590" w:rsidP="002F5B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90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Разделы и темы уроков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Число уроков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Сроки проведения по неделям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корректировка</w:t>
            </w: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Введение 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Предмет стереометрии. Аксиомы стереометрии.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 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Некоторые следствия из аксиом.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Некоторые следствия из аксиом.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применение аксиом стереометрии  и их следствий.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применение аксиом стереометрии и их следствий.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Параллельность прямых и плоскостей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spacing w:before="120"/>
            </w:pPr>
            <w:r>
              <w:rPr>
                <w:b/>
                <w:bCs/>
                <w:i/>
                <w:iCs/>
              </w:rPr>
              <w:t xml:space="preserve">17 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Параллельные прямые в пространстве. Параллельность трех прямых.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7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Параллельность прямой и плоскости.  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Параллельность прямой и плоскости.  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Практикум. Решение задач на параллельность прямой и плоскости.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5неделя сентября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Взаимное расположение прямых в пространстве.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 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Скрещивающиеся прямые.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Углы с сонаправленными сторонами. Угол между прямыми.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Решение задач на взаимное расположение прямых, прямой и плоскости  в пространстве.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b/>
                <w:bCs/>
              </w:rPr>
            </w:pPr>
            <w:r>
              <w:t>14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rPr>
                <w:b/>
                <w:bCs/>
              </w:rPr>
              <w:t>Контрольная работа № 1</w:t>
            </w:r>
            <w:r>
              <w:t xml:space="preserve"> по теме «Аксиомы стереометрии. Взаимное расположение прямых, прямой и плоскости»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rPr>
                <w:b/>
                <w:bCs/>
                <w:i/>
                <w:iCs/>
              </w:rPr>
            </w:pPr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3неделя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Параллельные плоскости.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16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Свойства параллельных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Тетраэдр.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октября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Параллелепипед.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19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Практикум.Задачи на построение сечений.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Задачи на построение сечений.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 ноября 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Решение задач по теме «Тетраэдр. Параллелепипед».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rPr>
                <w:b/>
                <w:bCs/>
              </w:rPr>
            </w:pPr>
            <w:r>
              <w:t>22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rPr>
                <w:b/>
                <w:bCs/>
              </w:rPr>
              <w:t>Контрольная работа № 2</w:t>
            </w:r>
            <w:r>
              <w:t xml:space="preserve"> по теме «Параллельность плоскостей»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Перпендикулярность прямых и плоскостей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spacing w:before="120"/>
            </w:pPr>
            <w:r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Перпендикулярные прямые в пространстве.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4недели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Параллельные прямые, перпендикулярные к плоскости.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5неделя ноября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Признак перпендикулярности прямой и плоскости.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 xml:space="preserve">5неделя ноября 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Теорема о прямой, перпендикулярной к плоскости.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 неделя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перпендикулярность прямой и плоскости.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1неделя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Практикум.Решение задач на перпендикулярность прямой и плоскости.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декабря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29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Перпендикуляр и наклонные к плоскости.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декабря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31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rPr>
                <w:b/>
                <w:bCs/>
                <w:i/>
                <w:iCs/>
              </w:rPr>
            </w:pPr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3неделя</w:t>
            </w:r>
            <w:r>
              <w:t xml:space="preserve">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Угол между прямой и плоскостью.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Решение задач на применение теоремы о трех перпендикулярах, на угол между прямой и плоскостью.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4неделя декабря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34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Решение задач на применение теоремы о трех перпендикулярах, на угол между прямой и плоскостью.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3неделя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Двугранный угол. Признак перпендикулярности двух плоскостей.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3неделя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Двугранный угол. Признак перпендикулярности двух плоскостей.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4неделя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Прямоугольный параллелепипед.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4неделя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38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Прямоугольный параллелепипед.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5неделя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39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перпендикулярность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5неделя января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перпендикулярность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1 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rPr>
                <w:b/>
                <w:bCs/>
              </w:rPr>
            </w:pPr>
            <w:r>
              <w:t>41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rPr>
                <w:b/>
                <w:bCs/>
              </w:rPr>
              <w:t>Контрольная работа № 3</w:t>
            </w:r>
            <w:r>
              <w:t xml:space="preserve"> по теме «Перпендикулярность прямых и плоскостей»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1неделя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Многогранники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center"/>
            </w:pPr>
            <w:r>
              <w:rPr>
                <w:b/>
                <w:bCs/>
                <w:i/>
                <w:iCs/>
              </w:rPr>
              <w:t xml:space="preserve">11 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Понятие многогранника. Призма.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2неделя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Площадь поверхности призмы.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2неделя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на вычисление площади поверхности призмы.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45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Практикум.Решение задач на вычисление площади поверхности призмы.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3неделя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Пирамида. Правильная пирамида. 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4неделя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Пирамида. Правильная пирамида. 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4неделя февраля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Решение задач по теме   «Пирамида».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1неделя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49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Решение задач по теме   «Пирамида».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1неделя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Усеченная пирамида.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2неделя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Симметрия в пространстве. Понятие правильного многогранника.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  <w:r>
              <w:t>2неделя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rPr>
                <w:b/>
                <w:bCs/>
              </w:rPr>
            </w:pPr>
            <w:r>
              <w:t>52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rPr>
                <w:b/>
                <w:bCs/>
              </w:rPr>
              <w:t>Контрольная работа №  4</w:t>
            </w:r>
            <w:r>
              <w:t xml:space="preserve"> по теме «Многогранники»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center"/>
            </w:pPr>
            <w:r>
              <w:rPr>
                <w:b/>
                <w:bCs/>
                <w:i/>
                <w:iCs/>
              </w:rPr>
              <w:t xml:space="preserve">Векторы в пространстве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t>7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Понятие вектора. Равенство векторов. 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марта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54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Сложение и вычитание векторов. Сумма нескольких векторов.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 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Умножение вектора на число.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Компланарные  векторы. Правило параллелепипеда.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57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Компланарные  векторы. Правило параллелепипеда.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 xml:space="preserve">Компланарные  векторы. Правило параллелепипеда. 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59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Разложение вектора по трем некомпланарным векторам.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Итоговое повторение курса геометрии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pacing w:line="240" w:lineRule="atLeast"/>
              <w:jc w:val="center"/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Аксиомы стереометрии и их следствия.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Аксиомы стереометрии и их следствия.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4неделя апреля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Параллельность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 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63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Параллельность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1неделя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Перпендикулярность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</w:pPr>
            <w:r>
              <w:t>65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Перпендикулярность прямых и плоскостей.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2неделя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b/>
                <w:bCs/>
              </w:rPr>
            </w:pPr>
            <w:r>
              <w:t>66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rPr>
                <w:b/>
                <w:bCs/>
              </w:rPr>
              <w:t>Контрольная работа № 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rPr>
                <w:sz w:val="22"/>
                <w:szCs w:val="22"/>
              </w:rPr>
            </w:pPr>
            <w:r>
              <w:t>3неделя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67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Повторение</w:t>
            </w:r>
            <w:bookmarkStart w:id="0" w:name="_GoBack2"/>
            <w:bookmarkEnd w:id="0"/>
            <w:r>
              <w:t>. Векторы в пространстве, их применение к решению задач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3неделя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68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Повторение. Векторы в пространстве, их применение к решению задач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4неделя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69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Повторение</w:t>
            </w:r>
            <w:bookmarkStart w:id="1" w:name="_GoBack6"/>
            <w:bookmarkEnd w:id="1"/>
            <w:r>
              <w:t>. Векторы в пространстве, их применение к решению задач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4неделя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70</w:t>
            </w: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r>
              <w:t>Итоговый урок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  <w:r>
              <w:t>5неделя мая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pacing w:line="240" w:lineRule="atLeast"/>
              <w:jc w:val="right"/>
            </w:pPr>
            <w:r>
              <w:t>ИТОГО: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pacing w:line="240" w:lineRule="atLeast"/>
            </w:pPr>
            <w:r>
              <w:t>70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  <w:tr w:rsidR="00D52590" w:rsidTr="002F5B4D">
        <w:trPr>
          <w:trHeight w:val="61"/>
        </w:trPr>
        <w:tc>
          <w:tcPr>
            <w:tcW w:w="5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590" w:rsidRDefault="00D52590" w:rsidP="002F5B4D">
            <w:pPr>
              <w:snapToGrid w:val="0"/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snapToGrid w:val="0"/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590" w:rsidRDefault="00D52590" w:rsidP="002F5B4D">
            <w:pPr>
              <w:pStyle w:val="1"/>
              <w:snapToGrid w:val="0"/>
              <w:spacing w:line="240" w:lineRule="atLeast"/>
              <w:jc w:val="center"/>
            </w:pPr>
          </w:p>
        </w:tc>
      </w:tr>
    </w:tbl>
    <w:p w:rsidR="00D52590" w:rsidRDefault="00D52590" w:rsidP="00BA4532">
      <w:pPr>
        <w:widowControl w:val="0"/>
        <w:jc w:val="both"/>
      </w:pPr>
    </w:p>
    <w:p w:rsidR="00D52590" w:rsidRDefault="00D52590" w:rsidP="00BA4532">
      <w:pPr>
        <w:widowControl w:val="0"/>
        <w:jc w:val="both"/>
      </w:pPr>
    </w:p>
    <w:p w:rsidR="00D52590" w:rsidRDefault="00D52590"/>
    <w:sectPr w:rsidR="00D52590" w:rsidSect="00BA7EE5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90" w:rsidRDefault="00D52590" w:rsidP="00BA4532">
      <w:r>
        <w:separator/>
      </w:r>
    </w:p>
  </w:endnote>
  <w:endnote w:type="continuationSeparator" w:id="0">
    <w:p w:rsidR="00D52590" w:rsidRDefault="00D52590" w:rsidP="00BA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90" w:rsidRDefault="00D5259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52590" w:rsidRDefault="00D52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90" w:rsidRDefault="00D52590" w:rsidP="00BA4532">
      <w:r>
        <w:separator/>
      </w:r>
    </w:p>
  </w:footnote>
  <w:footnote w:type="continuationSeparator" w:id="0">
    <w:p w:rsidR="00D52590" w:rsidRDefault="00D52590" w:rsidP="00BA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32"/>
    <w:rsid w:val="0004361C"/>
    <w:rsid w:val="00161841"/>
    <w:rsid w:val="002D0869"/>
    <w:rsid w:val="002F5B4D"/>
    <w:rsid w:val="00471EAE"/>
    <w:rsid w:val="00580EBD"/>
    <w:rsid w:val="00635AC0"/>
    <w:rsid w:val="006C57A5"/>
    <w:rsid w:val="007A191E"/>
    <w:rsid w:val="008C291C"/>
    <w:rsid w:val="00B544A4"/>
    <w:rsid w:val="00BA4532"/>
    <w:rsid w:val="00BA7EE5"/>
    <w:rsid w:val="00CE1ACC"/>
    <w:rsid w:val="00D52590"/>
    <w:rsid w:val="00D76EE7"/>
    <w:rsid w:val="00D97308"/>
    <w:rsid w:val="00E0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32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4532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A4532"/>
    <w:rPr>
      <w:rFonts w:ascii="Cambria" w:hAnsi="Cambria" w:cs="Cambria"/>
      <w:i/>
      <w:iCs/>
      <w:color w:val="243F60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BA4532"/>
    <w:pPr>
      <w:spacing w:after="140" w:line="288" w:lineRule="auto"/>
    </w:pPr>
    <w:rPr>
      <w:color w:val="auto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4532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A4532"/>
    <w:pPr>
      <w:ind w:left="720"/>
      <w:contextualSpacing/>
    </w:pPr>
    <w:rPr>
      <w:color w:val="auto"/>
      <w:lang w:eastAsia="zh-CN"/>
    </w:rPr>
  </w:style>
  <w:style w:type="character" w:customStyle="1" w:styleId="dash041e0431044b0447043d044b0439char1">
    <w:name w:val="dash041e_0431_044b_0447_043d_044b_0439__char1"/>
    <w:uiPriority w:val="99"/>
    <w:rsid w:val="00BA4532"/>
    <w:rPr>
      <w:rFonts w:ascii="Times New Roman" w:hAnsi="Times New Roman"/>
      <w:sz w:val="24"/>
      <w:u w:val="none"/>
    </w:rPr>
  </w:style>
  <w:style w:type="paragraph" w:customStyle="1" w:styleId="1">
    <w:name w:val="Без интервала1"/>
    <w:uiPriority w:val="99"/>
    <w:rsid w:val="00BA45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1">
    <w:name w:val="Содержимое таблицы"/>
    <w:basedOn w:val="Normal"/>
    <w:uiPriority w:val="99"/>
    <w:rsid w:val="00BA4532"/>
    <w:pPr>
      <w:widowControl w:val="0"/>
      <w:suppressLineNumbers/>
    </w:pPr>
    <w:rPr>
      <w:rFonts w:ascii="Arial" w:eastAsia="Arial Unicode MS" w:hAnsi="Arial" w:cs="Arial"/>
      <w:color w:val="auto"/>
      <w:kern w:val="1"/>
      <w:sz w:val="20"/>
      <w:szCs w:val="20"/>
      <w:lang w:eastAsia="zh-CN"/>
    </w:rPr>
  </w:style>
  <w:style w:type="paragraph" w:customStyle="1" w:styleId="-31">
    <w:name w:val="Светлая сетка - Акцент 31"/>
    <w:basedOn w:val="Normal"/>
    <w:uiPriority w:val="99"/>
    <w:rsid w:val="00BA4532"/>
    <w:pPr>
      <w:ind w:left="720" w:firstLine="709"/>
      <w:contextualSpacing/>
    </w:pPr>
    <w:rPr>
      <w:color w:val="auto"/>
      <w:lang w:eastAsia="zh-CN"/>
    </w:rPr>
  </w:style>
  <w:style w:type="paragraph" w:customStyle="1" w:styleId="a">
    <w:name w:val="Перечисление"/>
    <w:basedOn w:val="-31"/>
    <w:uiPriority w:val="99"/>
    <w:rsid w:val="00BA4532"/>
    <w:pPr>
      <w:numPr>
        <w:numId w:val="5"/>
      </w:numPr>
      <w:suppressAutoHyphens w:val="0"/>
      <w:spacing w:after="60"/>
    </w:pPr>
    <w:rPr>
      <w:rFonts w:eastAsia="Calibri"/>
      <w:sz w:val="20"/>
      <w:szCs w:val="20"/>
    </w:rPr>
  </w:style>
  <w:style w:type="paragraph" w:customStyle="1" w:styleId="a0">
    <w:name w:val="НОМЕРА"/>
    <w:basedOn w:val="NormalWeb"/>
    <w:uiPriority w:val="99"/>
    <w:rsid w:val="00BA4532"/>
    <w:pPr>
      <w:numPr>
        <w:numId w:val="6"/>
      </w:numPr>
      <w:jc w:val="both"/>
    </w:pPr>
    <w:rPr>
      <w:rFonts w:ascii="Arial Narrow" w:eastAsia="Calibri" w:hAnsi="Arial Narrow" w:cs="Arial Narrow"/>
      <w:color w:val="auto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rsid w:val="00BA4532"/>
  </w:style>
  <w:style w:type="paragraph" w:styleId="Header">
    <w:name w:val="header"/>
    <w:basedOn w:val="Normal"/>
    <w:link w:val="HeaderChar"/>
    <w:uiPriority w:val="99"/>
    <w:semiHidden/>
    <w:rsid w:val="00BA45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4532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45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532"/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12</Pages>
  <Words>2612</Words>
  <Characters>14895</Characters>
  <Application>Microsoft Office Outlook</Application>
  <DocSecurity>0</DocSecurity>
  <Lines>0</Lines>
  <Paragraphs>0</Paragraphs>
  <ScaleCrop>false</ScaleCrop>
  <Company>school9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Чинилова</dc:creator>
  <cp:keywords/>
  <dc:description/>
  <cp:lastModifiedBy>Администратор</cp:lastModifiedBy>
  <cp:revision>6</cp:revision>
  <dcterms:created xsi:type="dcterms:W3CDTF">2018-04-16T10:57:00Z</dcterms:created>
  <dcterms:modified xsi:type="dcterms:W3CDTF">2019-09-10T11:23:00Z</dcterms:modified>
</cp:coreProperties>
</file>