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59" w:rsidRPr="00954259" w:rsidRDefault="00954259" w:rsidP="00954259">
      <w:pPr>
        <w:jc w:val="center"/>
      </w:pPr>
      <w:bookmarkStart w:id="0" w:name="_GoBack"/>
      <w:r w:rsidRPr="00954259">
        <w:rPr>
          <w:b/>
          <w:bCs/>
        </w:rPr>
        <w:t>ПРОГРАММА</w:t>
      </w:r>
    </w:p>
    <w:p w:rsidR="00954259" w:rsidRPr="00954259" w:rsidRDefault="00954259" w:rsidP="00954259">
      <w:pPr>
        <w:jc w:val="center"/>
      </w:pPr>
      <w:r w:rsidRPr="00954259">
        <w:rPr>
          <w:b/>
          <w:bCs/>
        </w:rPr>
        <w:t>факультативного курса </w:t>
      </w:r>
      <w:r w:rsidRPr="00954259">
        <w:t>для 9 класса</w:t>
      </w:r>
    </w:p>
    <w:p w:rsidR="00954259" w:rsidRPr="00954259" w:rsidRDefault="00954259" w:rsidP="00954259">
      <w:pPr>
        <w:jc w:val="center"/>
      </w:pPr>
      <w:r w:rsidRPr="00954259">
        <w:t>«Деловой английский»</w:t>
      </w:r>
    </w:p>
    <w:p w:rsidR="00954259" w:rsidRPr="00954259" w:rsidRDefault="00954259" w:rsidP="00954259">
      <w:pPr>
        <w:jc w:val="center"/>
      </w:pPr>
      <w:r w:rsidRPr="00954259">
        <w:t xml:space="preserve">Учитель английского языка </w:t>
      </w:r>
      <w:proofErr w:type="spellStart"/>
      <w:r w:rsidRPr="00954259">
        <w:t>Тренцова</w:t>
      </w:r>
      <w:proofErr w:type="spellEnd"/>
      <w:r w:rsidRPr="00954259">
        <w:t xml:space="preserve"> И.В.</w:t>
      </w:r>
    </w:p>
    <w:bookmarkEnd w:id="0"/>
    <w:p w:rsidR="00954259" w:rsidRPr="00954259" w:rsidRDefault="00954259" w:rsidP="00954259">
      <w:r w:rsidRPr="00954259">
        <w:rPr>
          <w:u w:val="single"/>
        </w:rPr>
        <w:t>Пояснительная записка.</w:t>
      </w:r>
    </w:p>
    <w:p w:rsidR="00954259" w:rsidRPr="00954259" w:rsidRDefault="00954259" w:rsidP="00954259">
      <w:r w:rsidRPr="00954259">
        <w:t> Современный мир — это мир деловых людей. Необходимость изучать английский язык с ориентацией на практическое использование его в сфере делового общения усиливается. Следует отметить, что учащиеся старших классов осознают значимость самореализации и социокультурной компетенции в современном деловом мире.</w:t>
      </w:r>
    </w:p>
    <w:p w:rsidR="00954259" w:rsidRPr="00954259" w:rsidRDefault="00954259" w:rsidP="00954259">
      <w:r w:rsidRPr="00954259">
        <w:t xml:space="preserve">       Данный курс ориентирован для проведения факультативных занятий в 9 классе. Предполагается, что учащиеся владеют английским языком в объеме базовой программы средней образовательной школы. Данный курс является </w:t>
      </w:r>
      <w:proofErr w:type="spellStart"/>
      <w:r w:rsidRPr="00954259">
        <w:t>преподготовкой</w:t>
      </w:r>
      <w:proofErr w:type="spellEnd"/>
      <w:r w:rsidRPr="00954259">
        <w:t xml:space="preserve"> профильного обучения и ориентирует на дальнейший выбор профессии.</w:t>
      </w:r>
    </w:p>
    <w:p w:rsidR="00954259" w:rsidRPr="00954259" w:rsidRDefault="00954259" w:rsidP="00954259">
      <w:r w:rsidRPr="00954259">
        <w:t xml:space="preserve">        Курс «Деловой английский» направлен на развитие способностей, обучающихся использовать английский язык, как средство образования и самообразования в области делового английского языка, а </w:t>
      </w:r>
      <w:proofErr w:type="gramStart"/>
      <w:r w:rsidRPr="00954259">
        <w:t>так же</w:t>
      </w:r>
      <w:proofErr w:type="gramEnd"/>
      <w:r w:rsidRPr="00954259">
        <w:t xml:space="preserve"> на удовлетворение современных познавательных интересов школьников в деловом общении и на повышение уровня практического владения иностранным языком.</w:t>
      </w:r>
    </w:p>
    <w:p w:rsidR="00954259" w:rsidRPr="00954259" w:rsidRDefault="00954259" w:rsidP="00954259">
      <w:r w:rsidRPr="00954259">
        <w:t>         Этот курс построен на обучении устным и письменным формам обучения. Во время освоения курса формируются умения в следующих видах речевой деятельности: аудировании, говорении, чтении, письме и переводе. </w:t>
      </w:r>
    </w:p>
    <w:p w:rsidR="00954259" w:rsidRPr="00954259" w:rsidRDefault="00954259" w:rsidP="00954259">
      <w:r w:rsidRPr="00954259">
        <w:t>Курс рассчитан на 16 часов.</w:t>
      </w:r>
    </w:p>
    <w:p w:rsidR="00954259" w:rsidRPr="00954259" w:rsidRDefault="00954259" w:rsidP="00954259"/>
    <w:p w:rsidR="00954259" w:rsidRPr="00954259" w:rsidRDefault="00954259" w:rsidP="00954259"/>
    <w:p w:rsidR="00954259" w:rsidRPr="00954259" w:rsidRDefault="00954259" w:rsidP="00954259">
      <w:r w:rsidRPr="00954259">
        <w:rPr>
          <w:u w:val="single"/>
        </w:rPr>
        <w:lastRenderedPageBreak/>
        <w:t>Цель курса:</w:t>
      </w:r>
    </w:p>
    <w:p w:rsidR="00954259" w:rsidRPr="00954259" w:rsidRDefault="00954259" w:rsidP="00954259">
      <w:r w:rsidRPr="00954259">
        <w:t>создание условий для учащихся, обеспечивающих развитие и совершенствование знаний и умений в области делового общения и ориентация на будущую профессиональную деятельность.</w:t>
      </w:r>
    </w:p>
    <w:p w:rsidR="00954259" w:rsidRPr="00954259" w:rsidRDefault="00954259" w:rsidP="00954259">
      <w:r w:rsidRPr="00954259">
        <w:rPr>
          <w:u w:val="single"/>
        </w:rPr>
        <w:t>Задачи курса:</w:t>
      </w:r>
    </w:p>
    <w:p w:rsidR="00954259" w:rsidRPr="00954259" w:rsidRDefault="00954259" w:rsidP="00954259">
      <w:pPr>
        <w:numPr>
          <w:ilvl w:val="0"/>
          <w:numId w:val="1"/>
        </w:numPr>
      </w:pPr>
      <w:r w:rsidRPr="00954259">
        <w:t>познакомить учащихся с основами делового общения в устных и письменных формах;</w:t>
      </w:r>
    </w:p>
    <w:p w:rsidR="00954259" w:rsidRPr="00954259" w:rsidRDefault="00954259" w:rsidP="00954259">
      <w:pPr>
        <w:numPr>
          <w:ilvl w:val="0"/>
          <w:numId w:val="1"/>
        </w:numPr>
      </w:pPr>
      <w:r w:rsidRPr="00954259">
        <w:t>организовать работу по совершенствованию языковых умений и навыков, учащихся во всех видах речевой деятельности (А.Г.Ч.П.);</w:t>
      </w:r>
    </w:p>
    <w:p w:rsidR="00954259" w:rsidRPr="00954259" w:rsidRDefault="00954259" w:rsidP="00954259">
      <w:pPr>
        <w:numPr>
          <w:ilvl w:val="0"/>
          <w:numId w:val="1"/>
        </w:numPr>
      </w:pPr>
      <w:r w:rsidRPr="00954259">
        <w:t>обучить техникой работы со справочной литературой и словарями;</w:t>
      </w:r>
    </w:p>
    <w:p w:rsidR="00954259" w:rsidRPr="00954259" w:rsidRDefault="00954259" w:rsidP="00954259">
      <w:pPr>
        <w:numPr>
          <w:ilvl w:val="0"/>
          <w:numId w:val="1"/>
        </w:numPr>
      </w:pPr>
      <w:r w:rsidRPr="00954259">
        <w:t>воспитание культуры общения, создание положительной мотивацией к дальнейшему изучению языка;</w:t>
      </w:r>
    </w:p>
    <w:p w:rsidR="00954259" w:rsidRPr="00954259" w:rsidRDefault="00954259" w:rsidP="00954259">
      <w:pPr>
        <w:numPr>
          <w:ilvl w:val="0"/>
          <w:numId w:val="1"/>
        </w:numPr>
      </w:pPr>
      <w:r w:rsidRPr="00954259">
        <w:t>развитие языковых, интеллектуальных и познавательных способностей учащихся;</w:t>
      </w:r>
    </w:p>
    <w:p w:rsidR="00954259" w:rsidRPr="00954259" w:rsidRDefault="00954259" w:rsidP="00954259">
      <w:pPr>
        <w:numPr>
          <w:ilvl w:val="0"/>
          <w:numId w:val="1"/>
        </w:numPr>
      </w:pPr>
      <w:r w:rsidRPr="00954259">
        <w:t>расширение лингвистического и общего кругозора.  </w:t>
      </w:r>
      <w:r w:rsidRPr="00954259">
        <w:br/>
        <w:t> </w:t>
      </w:r>
    </w:p>
    <w:p w:rsidR="00954259" w:rsidRPr="00954259" w:rsidRDefault="00954259" w:rsidP="00954259">
      <w:r w:rsidRPr="00954259">
        <w:rPr>
          <w:u w:val="single"/>
        </w:rPr>
        <w:t>Тематическое планирование:</w:t>
      </w:r>
      <w:r w:rsidRPr="00954259">
        <w:t>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4455"/>
        <w:gridCol w:w="1790"/>
        <w:gridCol w:w="2015"/>
      </w:tblGrid>
      <w:tr w:rsidR="00954259" w:rsidRPr="00954259" w:rsidTr="00954259">
        <w:trPr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bookmarkStart w:id="1" w:name="table01"/>
            <w:bookmarkEnd w:id="1"/>
            <w:r w:rsidRPr="00954259">
              <w:t>№</w:t>
            </w:r>
          </w:p>
          <w:p w:rsidR="00954259" w:rsidRPr="00954259" w:rsidRDefault="00954259" w:rsidP="00954259">
            <w:r w:rsidRPr="00954259">
              <w:t>П/П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Тема</w:t>
            </w:r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Количество</w:t>
            </w:r>
          </w:p>
          <w:p w:rsidR="00954259" w:rsidRPr="00954259" w:rsidRDefault="00954259" w:rsidP="00954259">
            <w:r w:rsidRPr="00954259">
              <w:t>часов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Формы деятельности</w:t>
            </w:r>
          </w:p>
          <w:p w:rsidR="00954259" w:rsidRPr="00954259" w:rsidRDefault="00954259" w:rsidP="00954259">
            <w:r w:rsidRPr="00954259">
              <w:t>учащихся</w:t>
            </w:r>
          </w:p>
        </w:tc>
      </w:tr>
      <w:tr w:rsidR="00954259" w:rsidRPr="00954259" w:rsidTr="00954259">
        <w:trPr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1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Визитная карточка</w:t>
            </w:r>
          </w:p>
          <w:p w:rsidR="00954259" w:rsidRPr="00954259" w:rsidRDefault="00954259" w:rsidP="00954259">
            <w:proofErr w:type="spellStart"/>
            <w:r w:rsidRPr="00954259">
              <w:t>Visiting</w:t>
            </w:r>
            <w:proofErr w:type="spellEnd"/>
            <w:r w:rsidRPr="00954259">
              <w:t xml:space="preserve"> </w:t>
            </w:r>
            <w:proofErr w:type="spellStart"/>
            <w:r w:rsidRPr="00954259">
              <w:t>Card</w:t>
            </w:r>
            <w:proofErr w:type="spellEnd"/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Практическая работа</w:t>
            </w:r>
          </w:p>
        </w:tc>
      </w:tr>
      <w:tr w:rsidR="00954259" w:rsidRPr="00954259" w:rsidTr="00954259">
        <w:trPr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pPr>
              <w:rPr>
                <w:lang w:val="en-US"/>
              </w:rPr>
            </w:pPr>
            <w:proofErr w:type="spellStart"/>
            <w:r w:rsidRPr="00954259">
              <w:t>Анкетныеданные</w:t>
            </w:r>
            <w:proofErr w:type="spellEnd"/>
          </w:p>
          <w:p w:rsidR="00954259" w:rsidRPr="00954259" w:rsidRDefault="00954259" w:rsidP="00954259">
            <w:pPr>
              <w:rPr>
                <w:lang w:val="en-US"/>
              </w:rPr>
            </w:pPr>
            <w:r w:rsidRPr="00954259">
              <w:rPr>
                <w:lang w:val="en-US"/>
              </w:rPr>
              <w:t>Personal Particulars (Forms,</w:t>
            </w:r>
          </w:p>
          <w:p w:rsidR="00954259" w:rsidRPr="00954259" w:rsidRDefault="00954259" w:rsidP="00954259">
            <w:pPr>
              <w:rPr>
                <w:lang w:val="en-US"/>
              </w:rPr>
            </w:pPr>
            <w:r w:rsidRPr="00954259">
              <w:rPr>
                <w:lang w:val="en-US"/>
              </w:rPr>
              <w:lastRenderedPageBreak/>
              <w:t>Application Forms)</w:t>
            </w:r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lastRenderedPageBreak/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Практическая работа</w:t>
            </w:r>
          </w:p>
        </w:tc>
      </w:tr>
      <w:tr w:rsidR="00954259" w:rsidRPr="00954259" w:rsidTr="00954259">
        <w:trPr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3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Резюме</w:t>
            </w:r>
          </w:p>
          <w:p w:rsidR="00954259" w:rsidRPr="00954259" w:rsidRDefault="00954259" w:rsidP="00954259">
            <w:proofErr w:type="spellStart"/>
            <w:r w:rsidRPr="00954259">
              <w:t>Resume</w:t>
            </w:r>
            <w:proofErr w:type="spellEnd"/>
            <w:r w:rsidRPr="00954259">
              <w:t xml:space="preserve"> (</w:t>
            </w:r>
            <w:proofErr w:type="spellStart"/>
            <w:r w:rsidRPr="00954259">
              <w:t>Curriculum</w:t>
            </w:r>
            <w:proofErr w:type="spellEnd"/>
            <w:r w:rsidRPr="00954259">
              <w:t xml:space="preserve"> </w:t>
            </w:r>
            <w:proofErr w:type="spellStart"/>
            <w:r w:rsidRPr="00954259">
              <w:t>Vitae</w:t>
            </w:r>
            <w:proofErr w:type="spellEnd"/>
            <w:r w:rsidRPr="00954259"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Практическая работа</w:t>
            </w:r>
          </w:p>
        </w:tc>
      </w:tr>
      <w:tr w:rsidR="00954259" w:rsidRPr="00954259" w:rsidTr="00954259">
        <w:trPr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4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pPr>
              <w:rPr>
                <w:lang w:val="en-US"/>
              </w:rPr>
            </w:pPr>
            <w:r w:rsidRPr="00954259">
              <w:t>Открытки</w:t>
            </w:r>
            <w:r w:rsidRPr="00954259">
              <w:rPr>
                <w:lang w:val="en-US"/>
              </w:rPr>
              <w:t>, </w:t>
            </w:r>
            <w:proofErr w:type="spellStart"/>
            <w:r w:rsidRPr="00954259">
              <w:t>телеграммыи</w:t>
            </w:r>
            <w:proofErr w:type="spellEnd"/>
            <w:r w:rsidRPr="00954259">
              <w:rPr>
                <w:lang w:val="en-US"/>
              </w:rPr>
              <w:t> </w:t>
            </w:r>
            <w:proofErr w:type="spellStart"/>
            <w:r w:rsidRPr="00954259">
              <w:t>личныеписьма</w:t>
            </w:r>
            <w:proofErr w:type="spellEnd"/>
          </w:p>
          <w:p w:rsidR="00954259" w:rsidRPr="00954259" w:rsidRDefault="00954259" w:rsidP="00954259">
            <w:pPr>
              <w:rPr>
                <w:lang w:val="en-US"/>
              </w:rPr>
            </w:pPr>
            <w:r w:rsidRPr="00954259">
              <w:rPr>
                <w:lang w:val="en-US"/>
              </w:rPr>
              <w:t>Postcards, Telegrams and Personal Letters</w:t>
            </w:r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Практическая работа</w:t>
            </w:r>
          </w:p>
        </w:tc>
      </w:tr>
      <w:tr w:rsidR="00954259" w:rsidRPr="00954259" w:rsidTr="00954259">
        <w:trPr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5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Деловые письма</w:t>
            </w:r>
          </w:p>
          <w:p w:rsidR="00954259" w:rsidRPr="00954259" w:rsidRDefault="00954259" w:rsidP="00954259">
            <w:proofErr w:type="spellStart"/>
            <w:r w:rsidRPr="00954259">
              <w:t>Business</w:t>
            </w:r>
            <w:proofErr w:type="spellEnd"/>
            <w:r w:rsidRPr="00954259">
              <w:t xml:space="preserve"> </w:t>
            </w:r>
            <w:proofErr w:type="spellStart"/>
            <w:r w:rsidRPr="00954259">
              <w:t>Letters</w:t>
            </w:r>
            <w:proofErr w:type="spellEnd"/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Практическая работа</w:t>
            </w:r>
          </w:p>
        </w:tc>
      </w:tr>
      <w:tr w:rsidR="00954259" w:rsidRPr="00954259" w:rsidTr="00954259">
        <w:trPr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6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Благодарственные письма</w:t>
            </w:r>
          </w:p>
          <w:p w:rsidR="00954259" w:rsidRPr="00954259" w:rsidRDefault="00954259" w:rsidP="00954259">
            <w:proofErr w:type="spellStart"/>
            <w:r w:rsidRPr="00954259">
              <w:t>Thank-You</w:t>
            </w:r>
            <w:proofErr w:type="spellEnd"/>
            <w:r w:rsidRPr="00954259">
              <w:t xml:space="preserve"> </w:t>
            </w:r>
            <w:proofErr w:type="spellStart"/>
            <w:r w:rsidRPr="00954259">
              <w:t>Letters</w:t>
            </w:r>
            <w:proofErr w:type="spellEnd"/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Тест</w:t>
            </w:r>
          </w:p>
        </w:tc>
      </w:tr>
      <w:tr w:rsidR="00954259" w:rsidRPr="00954259" w:rsidTr="00954259">
        <w:trPr>
          <w:trHeight w:val="195"/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7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proofErr w:type="spellStart"/>
            <w:r w:rsidRPr="00954259">
              <w:t>Вофисе</w:t>
            </w:r>
            <w:proofErr w:type="spellEnd"/>
          </w:p>
          <w:p w:rsidR="00954259" w:rsidRPr="00954259" w:rsidRDefault="00954259" w:rsidP="00954259">
            <w:pPr>
              <w:rPr>
                <w:lang w:val="en-US"/>
              </w:rPr>
            </w:pPr>
            <w:r w:rsidRPr="00954259">
              <w:rPr>
                <w:lang w:val="en-US"/>
              </w:rPr>
              <w:t>In an Office</w:t>
            </w:r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Проектная работа</w:t>
            </w:r>
          </w:p>
        </w:tc>
      </w:tr>
      <w:tr w:rsidR="00954259" w:rsidRPr="00954259" w:rsidTr="00954259">
        <w:trPr>
          <w:trHeight w:val="165"/>
          <w:tblCellSpacing w:w="22" w:type="dxa"/>
        </w:trPr>
        <w:tc>
          <w:tcPr>
            <w:tcW w:w="52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8</w:t>
            </w:r>
          </w:p>
        </w:tc>
        <w:tc>
          <w:tcPr>
            <w:tcW w:w="486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Деловой разговор по телефону</w:t>
            </w:r>
          </w:p>
          <w:p w:rsidR="00954259" w:rsidRPr="00954259" w:rsidRDefault="00954259" w:rsidP="00954259">
            <w:proofErr w:type="spellStart"/>
            <w:r w:rsidRPr="00954259">
              <w:t>Business</w:t>
            </w:r>
            <w:proofErr w:type="spellEnd"/>
            <w:r w:rsidRPr="00954259">
              <w:t xml:space="preserve"> </w:t>
            </w:r>
            <w:proofErr w:type="spellStart"/>
            <w:r w:rsidRPr="00954259">
              <w:t>Calls</w:t>
            </w:r>
            <w:proofErr w:type="spellEnd"/>
          </w:p>
        </w:tc>
        <w:tc>
          <w:tcPr>
            <w:tcW w:w="1380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2</w:t>
            </w:r>
          </w:p>
        </w:tc>
        <w:tc>
          <w:tcPr>
            <w:tcW w:w="2475" w:type="dxa"/>
            <w:shd w:val="clear" w:color="auto" w:fill="auto"/>
            <w:hideMark/>
          </w:tcPr>
          <w:p w:rsidR="00954259" w:rsidRPr="00954259" w:rsidRDefault="00954259" w:rsidP="00954259">
            <w:r w:rsidRPr="00954259">
              <w:t>Ролевая игра</w:t>
            </w:r>
          </w:p>
        </w:tc>
      </w:tr>
    </w:tbl>
    <w:p w:rsidR="00954259" w:rsidRPr="00954259" w:rsidRDefault="00954259" w:rsidP="00954259">
      <w:r w:rsidRPr="00954259">
        <w:t> </w:t>
      </w:r>
    </w:p>
    <w:p w:rsidR="00954259" w:rsidRPr="00954259" w:rsidRDefault="00954259" w:rsidP="00954259">
      <w:r w:rsidRPr="00954259">
        <w:rPr>
          <w:u w:val="single"/>
        </w:rPr>
        <w:t>Предполагаемый результат:</w:t>
      </w:r>
    </w:p>
    <w:p w:rsidR="00954259" w:rsidRPr="00954259" w:rsidRDefault="00954259" w:rsidP="00954259">
      <w:pPr>
        <w:numPr>
          <w:ilvl w:val="0"/>
          <w:numId w:val="2"/>
        </w:numPr>
      </w:pPr>
      <w:r w:rsidRPr="00954259">
        <w:t>учащиеся должны понимать на слух английскую речь в нормальном темпе, в объеме 200 лексических знаков;</w:t>
      </w:r>
    </w:p>
    <w:p w:rsidR="00954259" w:rsidRPr="00954259" w:rsidRDefault="00954259" w:rsidP="00954259">
      <w:pPr>
        <w:numPr>
          <w:ilvl w:val="0"/>
          <w:numId w:val="2"/>
        </w:numPr>
      </w:pPr>
      <w:r w:rsidRPr="00954259">
        <w:t>учащиеся должны уметь делать деловые сообщения, вести деловую беседу (10 реплик);</w:t>
      </w:r>
    </w:p>
    <w:p w:rsidR="00954259" w:rsidRPr="00954259" w:rsidRDefault="00954259" w:rsidP="00954259">
      <w:pPr>
        <w:numPr>
          <w:ilvl w:val="0"/>
          <w:numId w:val="2"/>
        </w:numPr>
      </w:pPr>
      <w:r w:rsidRPr="00954259">
        <w:lastRenderedPageBreak/>
        <w:t>учащиеся должны уметь читать учебные тексты с использованием словаря и точным пониманием содержания, а также извлекать из текста информацию, которая необходима для выполнения поставленных задач;</w:t>
      </w:r>
    </w:p>
    <w:p w:rsidR="00954259" w:rsidRPr="00954259" w:rsidRDefault="00954259" w:rsidP="00954259">
      <w:pPr>
        <w:numPr>
          <w:ilvl w:val="0"/>
          <w:numId w:val="2"/>
        </w:numPr>
      </w:pPr>
      <w:r w:rsidRPr="00954259">
        <w:t>учащиеся должны уметь писать письма (деловые, благодарственные, личные), заполнять анкеты, составлять визитные карточки и резюме;</w:t>
      </w:r>
    </w:p>
    <w:p w:rsidR="00954259" w:rsidRPr="00954259" w:rsidRDefault="00954259" w:rsidP="00954259">
      <w:r w:rsidRPr="00954259">
        <w:rPr>
          <w:b/>
          <w:bCs/>
        </w:rPr>
        <w:t>Содержание курса:</w:t>
      </w:r>
    </w:p>
    <w:p w:rsidR="00954259" w:rsidRPr="00954259" w:rsidRDefault="00954259" w:rsidP="00954259">
      <w:r w:rsidRPr="00954259">
        <w:rPr>
          <w:u w:val="single"/>
        </w:rPr>
        <w:t>Тема: Визитная карточка  (</w:t>
      </w:r>
      <w:proofErr w:type="spellStart"/>
      <w:r w:rsidRPr="00954259">
        <w:rPr>
          <w:u w:val="single"/>
        </w:rPr>
        <w:t>Visiting</w:t>
      </w:r>
      <w:proofErr w:type="spellEnd"/>
      <w:r w:rsidRPr="00954259">
        <w:rPr>
          <w:u w:val="single"/>
        </w:rPr>
        <w:t xml:space="preserve"> </w:t>
      </w:r>
      <w:proofErr w:type="spellStart"/>
      <w:r w:rsidRPr="00954259">
        <w:rPr>
          <w:u w:val="single"/>
        </w:rPr>
        <w:t>Cards</w:t>
      </w:r>
      <w:proofErr w:type="spellEnd"/>
      <w:r w:rsidRPr="00954259">
        <w:rPr>
          <w:u w:val="single"/>
        </w:rPr>
        <w:t>)</w:t>
      </w:r>
    </w:p>
    <w:p w:rsidR="00954259" w:rsidRPr="00954259" w:rsidRDefault="00954259" w:rsidP="00954259">
      <w:pPr>
        <w:numPr>
          <w:ilvl w:val="0"/>
          <w:numId w:val="3"/>
        </w:numPr>
      </w:pPr>
      <w:r w:rsidRPr="00954259">
        <w:t>Составление визитных карточек;</w:t>
      </w:r>
    </w:p>
    <w:p w:rsidR="00954259" w:rsidRPr="00954259" w:rsidRDefault="00954259" w:rsidP="00954259">
      <w:pPr>
        <w:numPr>
          <w:ilvl w:val="0"/>
          <w:numId w:val="3"/>
        </w:numPr>
      </w:pPr>
      <w:r w:rsidRPr="00954259">
        <w:t>Ответы на вопросы по предложенной чужой визитной карточки: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Whose card is this?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What is he?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What company is he from?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What city is he from?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What is his telephone number?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What is the address of his com</w:t>
      </w:r>
    </w:p>
    <w:p w:rsidR="00954259" w:rsidRPr="00954259" w:rsidRDefault="00954259" w:rsidP="00954259">
      <w:pPr>
        <w:numPr>
          <w:ilvl w:val="0"/>
          <w:numId w:val="4"/>
        </w:numPr>
      </w:pPr>
      <w:r w:rsidRPr="00954259">
        <w:t>Знакомство с формами обращения (</w:t>
      </w:r>
      <w:proofErr w:type="spellStart"/>
      <w:r w:rsidRPr="00954259">
        <w:t>Forms</w:t>
      </w:r>
      <w:proofErr w:type="spellEnd"/>
      <w:r w:rsidRPr="00954259">
        <w:t xml:space="preserve"> </w:t>
      </w:r>
      <w:proofErr w:type="spellStart"/>
      <w:r w:rsidRPr="00954259">
        <w:t>of</w:t>
      </w:r>
      <w:proofErr w:type="spellEnd"/>
      <w:r w:rsidRPr="00954259">
        <w:t xml:space="preserve"> </w:t>
      </w:r>
      <w:proofErr w:type="spellStart"/>
      <w:r w:rsidRPr="00954259">
        <w:t>Address</w:t>
      </w:r>
      <w:proofErr w:type="spellEnd"/>
      <w:r w:rsidRPr="00954259">
        <w:t>)</w:t>
      </w:r>
    </w:p>
    <w:p w:rsidR="00954259" w:rsidRPr="00954259" w:rsidRDefault="00954259" w:rsidP="00954259">
      <w:r w:rsidRPr="00954259">
        <w:t>(к мужчине; замужней женщине; незамужней девушке; человеку, имеющему ученую степень; клиенту в офисе) 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u w:val="single"/>
        </w:rPr>
        <w:t>Тема</w:t>
      </w:r>
      <w:r w:rsidRPr="00954259">
        <w:rPr>
          <w:u w:val="single"/>
          <w:lang w:val="en-US"/>
        </w:rPr>
        <w:t>: </w:t>
      </w:r>
      <w:proofErr w:type="spellStart"/>
      <w:r w:rsidRPr="00954259">
        <w:rPr>
          <w:u w:val="single"/>
        </w:rPr>
        <w:t>Анкетныеданные</w:t>
      </w:r>
      <w:proofErr w:type="spellEnd"/>
      <w:r w:rsidRPr="00954259">
        <w:rPr>
          <w:u w:val="single"/>
          <w:lang w:val="en-US"/>
        </w:rPr>
        <w:t> (Personal Particulars-Forms, Applications Forms)</w:t>
      </w:r>
    </w:p>
    <w:p w:rsidR="00954259" w:rsidRPr="00954259" w:rsidRDefault="00954259" w:rsidP="00954259">
      <w:r w:rsidRPr="00954259">
        <w:t>Заполнение анкет по следующим разделам:</w:t>
      </w:r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name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surname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patronymic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address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telephone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lastRenderedPageBreak/>
        <w:t>sex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date</w:t>
      </w:r>
      <w:proofErr w:type="spellEnd"/>
      <w:r w:rsidRPr="00954259">
        <w:t xml:space="preserve"> </w:t>
      </w:r>
      <w:proofErr w:type="spellStart"/>
      <w:r w:rsidRPr="00954259">
        <w:t>and</w:t>
      </w:r>
      <w:proofErr w:type="spellEnd"/>
      <w:r w:rsidRPr="00954259">
        <w:t xml:space="preserve"> </w:t>
      </w:r>
      <w:proofErr w:type="spellStart"/>
      <w:r w:rsidRPr="00954259">
        <w:t>place</w:t>
      </w:r>
      <w:proofErr w:type="spellEnd"/>
      <w:r w:rsidRPr="00954259">
        <w:t xml:space="preserve"> </w:t>
      </w:r>
      <w:proofErr w:type="spellStart"/>
      <w:r w:rsidRPr="00954259">
        <w:t>of</w:t>
      </w:r>
      <w:proofErr w:type="spellEnd"/>
      <w:r w:rsidRPr="00954259">
        <w:t xml:space="preserve"> </w:t>
      </w:r>
      <w:proofErr w:type="spellStart"/>
      <w:r w:rsidRPr="00954259">
        <w:t>birth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occupation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qualification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marital</w:t>
      </w:r>
      <w:proofErr w:type="spellEnd"/>
      <w:r w:rsidRPr="00954259">
        <w:t xml:space="preserve"> </w:t>
      </w:r>
      <w:proofErr w:type="spellStart"/>
      <w:r w:rsidRPr="00954259">
        <w:t>status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languages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likes</w:t>
      </w:r>
      <w:proofErr w:type="spellEnd"/>
    </w:p>
    <w:p w:rsidR="00954259" w:rsidRPr="00954259" w:rsidRDefault="00954259" w:rsidP="00954259">
      <w:pPr>
        <w:numPr>
          <w:ilvl w:val="0"/>
          <w:numId w:val="5"/>
        </w:numPr>
      </w:pPr>
      <w:proofErr w:type="spellStart"/>
      <w:r w:rsidRPr="00954259">
        <w:t>dislikes</w:t>
      </w:r>
      <w:proofErr w:type="spellEnd"/>
      <w:r w:rsidRPr="00954259">
        <w:t xml:space="preserve">  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u w:val="single"/>
        </w:rPr>
        <w:t>Тема</w:t>
      </w:r>
      <w:r w:rsidRPr="00954259">
        <w:rPr>
          <w:u w:val="single"/>
          <w:lang w:val="en-US"/>
        </w:rPr>
        <w:t>: </w:t>
      </w:r>
      <w:r w:rsidRPr="00954259">
        <w:rPr>
          <w:u w:val="single"/>
        </w:rPr>
        <w:t>Резюме</w:t>
      </w:r>
      <w:r w:rsidRPr="00954259">
        <w:rPr>
          <w:u w:val="single"/>
          <w:lang w:val="en-US"/>
        </w:rPr>
        <w:t>. Resume. Curriculum Vitae)</w:t>
      </w:r>
    </w:p>
    <w:p w:rsidR="00954259" w:rsidRPr="00954259" w:rsidRDefault="00954259" w:rsidP="00954259">
      <w:r w:rsidRPr="00954259">
        <w:rPr>
          <w:lang w:val="en-US"/>
        </w:rPr>
        <w:t>        </w:t>
      </w:r>
      <w:r w:rsidRPr="00954259">
        <w:t>Письменное изложение личных, образовательных и профессиональных данных (подробно, но кратко) по следующим рубрикам:</w:t>
      </w:r>
    </w:p>
    <w:p w:rsidR="00954259" w:rsidRPr="00954259" w:rsidRDefault="00954259" w:rsidP="00954259">
      <w:pPr>
        <w:numPr>
          <w:ilvl w:val="0"/>
          <w:numId w:val="6"/>
        </w:numPr>
      </w:pPr>
      <w:proofErr w:type="spellStart"/>
      <w:r w:rsidRPr="00954259">
        <w:t>Objective</w:t>
      </w:r>
      <w:proofErr w:type="spellEnd"/>
    </w:p>
    <w:p w:rsidR="00954259" w:rsidRPr="00954259" w:rsidRDefault="00954259" w:rsidP="00954259">
      <w:pPr>
        <w:numPr>
          <w:ilvl w:val="0"/>
          <w:numId w:val="6"/>
        </w:numPr>
      </w:pPr>
      <w:proofErr w:type="spellStart"/>
      <w:r w:rsidRPr="00954259">
        <w:t>Qualifications</w:t>
      </w:r>
      <w:proofErr w:type="spellEnd"/>
    </w:p>
    <w:p w:rsidR="00954259" w:rsidRPr="00954259" w:rsidRDefault="00954259" w:rsidP="00954259">
      <w:pPr>
        <w:numPr>
          <w:ilvl w:val="0"/>
          <w:numId w:val="6"/>
        </w:numPr>
      </w:pPr>
      <w:proofErr w:type="spellStart"/>
      <w:r w:rsidRPr="00954259">
        <w:t>Education</w:t>
      </w:r>
      <w:proofErr w:type="spellEnd"/>
    </w:p>
    <w:p w:rsidR="00954259" w:rsidRPr="00954259" w:rsidRDefault="00954259" w:rsidP="00954259">
      <w:pPr>
        <w:numPr>
          <w:ilvl w:val="0"/>
          <w:numId w:val="6"/>
        </w:numPr>
      </w:pPr>
      <w:proofErr w:type="spellStart"/>
      <w:r w:rsidRPr="00954259">
        <w:t>Languages</w:t>
      </w:r>
      <w:proofErr w:type="spellEnd"/>
    </w:p>
    <w:p w:rsidR="00954259" w:rsidRPr="00954259" w:rsidRDefault="00954259" w:rsidP="00954259">
      <w:pPr>
        <w:numPr>
          <w:ilvl w:val="0"/>
          <w:numId w:val="6"/>
        </w:numPr>
      </w:pPr>
      <w:proofErr w:type="spellStart"/>
      <w:r w:rsidRPr="00954259">
        <w:t>Work</w:t>
      </w:r>
      <w:proofErr w:type="spellEnd"/>
      <w:r w:rsidRPr="00954259">
        <w:t xml:space="preserve"> </w:t>
      </w:r>
      <w:proofErr w:type="spellStart"/>
      <w:r w:rsidRPr="00954259">
        <w:t>History</w:t>
      </w:r>
      <w:proofErr w:type="spellEnd"/>
    </w:p>
    <w:p w:rsidR="00954259" w:rsidRPr="00954259" w:rsidRDefault="00954259" w:rsidP="00954259">
      <w:pPr>
        <w:numPr>
          <w:ilvl w:val="0"/>
          <w:numId w:val="6"/>
        </w:numPr>
      </w:pPr>
      <w:proofErr w:type="spellStart"/>
      <w:r w:rsidRPr="00954259">
        <w:t>Personal</w:t>
      </w:r>
      <w:proofErr w:type="spellEnd"/>
    </w:p>
    <w:p w:rsidR="00954259" w:rsidRPr="00954259" w:rsidRDefault="00954259" w:rsidP="00954259">
      <w:pPr>
        <w:rPr>
          <w:lang w:val="en-US"/>
        </w:rPr>
      </w:pPr>
      <w:r w:rsidRPr="00954259">
        <w:t> Тема: Открытки, телеграммы и личные письма. </w:t>
      </w:r>
      <w:r w:rsidRPr="00954259">
        <w:rPr>
          <w:lang w:val="en-US"/>
        </w:rPr>
        <w:t>(Postcards, Telegrams and Personal Letters)</w:t>
      </w:r>
    </w:p>
    <w:p w:rsidR="00954259" w:rsidRPr="00954259" w:rsidRDefault="00954259" w:rsidP="00954259">
      <w:r w:rsidRPr="00954259">
        <w:t>Ознакомление с лексическими единицами и выражениями: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(Ever) yours...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With friendly regards...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Love...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Best wishes...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As always...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lastRenderedPageBreak/>
        <w:t>Keep in touch...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Yours as ever...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Yours affectionately...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Thanks for your congratulations and present.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I am looking forward to meeting you.</w:t>
      </w:r>
    </w:p>
    <w:p w:rsidR="00954259" w:rsidRPr="00954259" w:rsidRDefault="00954259" w:rsidP="00954259">
      <w:pPr>
        <w:rPr>
          <w:lang w:val="en-US"/>
        </w:rPr>
      </w:pPr>
      <w:r w:rsidRPr="00954259">
        <w:rPr>
          <w:lang w:val="en-US"/>
        </w:rPr>
        <w:t>I am glad to receive a letter from you. </w:t>
      </w:r>
      <w:r w:rsidRPr="00954259">
        <w:rPr>
          <w:lang w:val="en-US"/>
        </w:rPr>
        <w:br/>
        <w:t> </w:t>
      </w:r>
      <w:r w:rsidRPr="00954259">
        <w:rPr>
          <w:lang w:val="en-US"/>
        </w:rPr>
        <w:br/>
        <w:t> </w:t>
      </w:r>
    </w:p>
    <w:p w:rsidR="00954259" w:rsidRPr="00954259" w:rsidRDefault="00954259" w:rsidP="00954259">
      <w:r w:rsidRPr="00954259">
        <w:rPr>
          <w:u w:val="single"/>
        </w:rPr>
        <w:t>Тема «Деловое письмо»</w:t>
      </w:r>
      <w:r w:rsidRPr="00954259">
        <w:t>:</w:t>
      </w:r>
    </w:p>
    <w:p w:rsidR="00954259" w:rsidRPr="00954259" w:rsidRDefault="00954259" w:rsidP="00954259">
      <w:r w:rsidRPr="00954259">
        <w:t>Ознакомление с лексическими опорами, используемыми для написания деловых писем:                                                                    </w:t>
      </w:r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(</w:t>
      </w:r>
      <w:proofErr w:type="spellStart"/>
      <w:r w:rsidRPr="00954259">
        <w:t>to</w:t>
      </w:r>
      <w:proofErr w:type="spellEnd"/>
      <w:r w:rsidRPr="00954259">
        <w:t xml:space="preserve">) </w:t>
      </w:r>
      <w:proofErr w:type="spellStart"/>
      <w:r w:rsidRPr="00954259">
        <w:t>answer</w:t>
      </w:r>
      <w:proofErr w:type="spellEnd"/>
      <w:r w:rsidRPr="00954259">
        <w:t xml:space="preserve"> </w:t>
      </w:r>
      <w:proofErr w:type="spellStart"/>
      <w:r w:rsidRPr="00954259">
        <w:t>positively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(</w:t>
      </w:r>
      <w:proofErr w:type="spellStart"/>
      <w:r w:rsidRPr="00954259">
        <w:t>to</w:t>
      </w:r>
      <w:proofErr w:type="spellEnd"/>
      <w:r w:rsidRPr="00954259">
        <w:t xml:space="preserve">) </w:t>
      </w:r>
      <w:proofErr w:type="spellStart"/>
      <w:r w:rsidRPr="00954259">
        <w:t>approach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(</w:t>
      </w:r>
      <w:proofErr w:type="spellStart"/>
      <w:r w:rsidRPr="00954259">
        <w:t>to</w:t>
      </w:r>
      <w:proofErr w:type="spellEnd"/>
      <w:r w:rsidRPr="00954259">
        <w:t xml:space="preserve">) </w:t>
      </w:r>
      <w:proofErr w:type="spellStart"/>
      <w:r w:rsidRPr="00954259">
        <w:t>apologize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business</w:t>
      </w:r>
      <w:proofErr w:type="spellEnd"/>
      <w:r w:rsidRPr="00954259">
        <w:t xml:space="preserve"> </w:t>
      </w:r>
      <w:proofErr w:type="spellStart"/>
      <w:r w:rsidRPr="00954259">
        <w:t>letter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colon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comma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contraction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due</w:t>
      </w:r>
      <w:proofErr w:type="spellEnd"/>
      <w:r w:rsidRPr="00954259">
        <w:t xml:space="preserve"> </w:t>
      </w:r>
      <w:proofErr w:type="spellStart"/>
      <w:r w:rsidRPr="00954259">
        <w:t>to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E-</w:t>
      </w:r>
      <w:proofErr w:type="spellStart"/>
      <w:r w:rsidRPr="00954259">
        <w:t>mail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express</w:t>
      </w:r>
      <w:proofErr w:type="spellEnd"/>
      <w:r w:rsidRPr="00954259">
        <w:t xml:space="preserve"> </w:t>
      </w:r>
      <w:proofErr w:type="spellStart"/>
      <w:r w:rsidRPr="00954259">
        <w:t>mail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faxes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(</w:t>
      </w:r>
      <w:proofErr w:type="spellStart"/>
      <w:r w:rsidRPr="00954259">
        <w:t>to</w:t>
      </w:r>
      <w:proofErr w:type="spellEnd"/>
      <w:r w:rsidRPr="00954259">
        <w:t xml:space="preserve">) </w:t>
      </w:r>
      <w:proofErr w:type="spellStart"/>
      <w:r w:rsidRPr="00954259">
        <w:t>forward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general</w:t>
      </w:r>
      <w:proofErr w:type="spellEnd"/>
      <w:r w:rsidRPr="00954259">
        <w:t xml:space="preserve"> </w:t>
      </w:r>
      <w:proofErr w:type="spellStart"/>
      <w:r w:rsidRPr="00954259">
        <w:t>delivery</w:t>
      </w:r>
      <w:proofErr w:type="spellEnd"/>
      <w:r w:rsidRPr="00954259">
        <w:t xml:space="preserve"> (</w:t>
      </w:r>
      <w:proofErr w:type="spellStart"/>
      <w:r w:rsidRPr="00954259">
        <w:t>Am</w:t>
      </w:r>
      <w:proofErr w:type="spellEnd"/>
      <w:r w:rsidRPr="00954259">
        <w:t>)</w:t>
      </w:r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(</w:t>
      </w:r>
      <w:proofErr w:type="spellStart"/>
      <w:r w:rsidRPr="00954259">
        <w:t>to</w:t>
      </w:r>
      <w:proofErr w:type="spellEnd"/>
      <w:r w:rsidRPr="00954259">
        <w:t xml:space="preserve">) </w:t>
      </w:r>
      <w:proofErr w:type="spellStart"/>
      <w:r w:rsidRPr="00954259">
        <w:t>insure</w:t>
      </w:r>
      <w:proofErr w:type="spellEnd"/>
      <w:r w:rsidRPr="00954259">
        <w:t xml:space="preserve"> a </w:t>
      </w:r>
      <w:proofErr w:type="spellStart"/>
      <w:r w:rsidRPr="00954259">
        <w:t>package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lastRenderedPageBreak/>
        <w:t>Notepaper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(</w:t>
      </w:r>
      <w:proofErr w:type="spellStart"/>
      <w:r w:rsidRPr="00954259">
        <w:t>to</w:t>
      </w:r>
      <w:proofErr w:type="spellEnd"/>
      <w:r w:rsidRPr="00954259">
        <w:t xml:space="preserve">) </w:t>
      </w:r>
      <w:proofErr w:type="spellStart"/>
      <w:r w:rsidRPr="00954259">
        <w:t>notify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Postpone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poste</w:t>
      </w:r>
      <w:proofErr w:type="spellEnd"/>
      <w:r w:rsidRPr="00954259">
        <w:t xml:space="preserve"> </w:t>
      </w:r>
      <w:proofErr w:type="spellStart"/>
      <w:r w:rsidRPr="00954259">
        <w:t>restante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promptly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r w:rsidRPr="00954259">
        <w:t>(</w:t>
      </w:r>
      <w:proofErr w:type="spellStart"/>
      <w:r w:rsidRPr="00954259">
        <w:t>to</w:t>
      </w:r>
      <w:proofErr w:type="spellEnd"/>
      <w:r w:rsidRPr="00954259">
        <w:t xml:space="preserve">) </w:t>
      </w:r>
      <w:proofErr w:type="spellStart"/>
      <w:r w:rsidRPr="00954259">
        <w:t>regret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Sender</w:t>
      </w:r>
      <w:proofErr w:type="spellEnd"/>
    </w:p>
    <w:p w:rsidR="00954259" w:rsidRPr="00954259" w:rsidRDefault="00954259" w:rsidP="00954259">
      <w:pPr>
        <w:numPr>
          <w:ilvl w:val="0"/>
          <w:numId w:val="7"/>
        </w:numPr>
      </w:pPr>
      <w:proofErr w:type="spellStart"/>
      <w:r w:rsidRPr="00954259">
        <w:t>Unfortunately</w:t>
      </w:r>
      <w:proofErr w:type="spellEnd"/>
    </w:p>
    <w:p w:rsidR="00954259" w:rsidRPr="00954259" w:rsidRDefault="00954259" w:rsidP="00954259"/>
    <w:p w:rsidR="00954259" w:rsidRPr="00954259" w:rsidRDefault="00954259" w:rsidP="00954259">
      <w:pPr>
        <w:numPr>
          <w:ilvl w:val="0"/>
          <w:numId w:val="8"/>
        </w:numPr>
      </w:pPr>
      <w:r w:rsidRPr="00954259">
        <w:t>Для подтверждения получения корреспонденции (</w:t>
      </w:r>
      <w:proofErr w:type="spellStart"/>
      <w:r w:rsidRPr="00954259">
        <w:t>We</w:t>
      </w:r>
      <w:proofErr w:type="spellEnd"/>
      <w:r w:rsidRPr="00954259">
        <w:t xml:space="preserve"> </w:t>
      </w:r>
      <w:proofErr w:type="spellStart"/>
      <w:r w:rsidRPr="00954259">
        <w:t>have</w:t>
      </w:r>
      <w:proofErr w:type="spellEnd"/>
      <w:r w:rsidRPr="00954259">
        <w:t xml:space="preserve"> </w:t>
      </w:r>
      <w:proofErr w:type="spellStart"/>
      <w:r w:rsidRPr="00954259">
        <w:t>received</w:t>
      </w:r>
      <w:proofErr w:type="spellEnd"/>
      <w:r w:rsidRPr="00954259">
        <w:t xml:space="preserve"> </w:t>
      </w:r>
      <w:proofErr w:type="spellStart"/>
      <w:r w:rsidRPr="00954259">
        <w:t>your</w:t>
      </w:r>
      <w:proofErr w:type="spellEnd"/>
      <w:r w:rsidRPr="00954259">
        <w:t xml:space="preserve"> </w:t>
      </w:r>
      <w:proofErr w:type="spellStart"/>
      <w:r w:rsidRPr="00954259">
        <w:t>letter</w:t>
      </w:r>
      <w:proofErr w:type="spellEnd"/>
      <w:r w:rsidRPr="00954259">
        <w:t xml:space="preserve"> </w:t>
      </w:r>
      <w:proofErr w:type="spellStart"/>
      <w:r w:rsidRPr="00954259">
        <w:t>of</w:t>
      </w:r>
      <w:proofErr w:type="spellEnd"/>
      <w:r w:rsidRPr="00954259">
        <w:t>…);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proofErr w:type="spellStart"/>
      <w:r w:rsidRPr="00954259">
        <w:t>Ссылкинапоступившуюкорреспонденцию</w:t>
      </w:r>
      <w:proofErr w:type="spellEnd"/>
      <w:r w:rsidRPr="00954259">
        <w:rPr>
          <w:lang w:val="en-US"/>
        </w:rPr>
        <w:t xml:space="preserve"> (In reply to your letter of…we are </w:t>
      </w:r>
      <w:proofErr w:type="spellStart"/>
      <w:r w:rsidRPr="00954259">
        <w:rPr>
          <w:lang w:val="en-US"/>
        </w:rPr>
        <w:t>please</w:t>
      </w:r>
      <w:proofErr w:type="spellEnd"/>
      <w:r w:rsidRPr="00954259">
        <w:rPr>
          <w:lang w:val="en-US"/>
        </w:rPr>
        <w:t xml:space="preserve"> to…);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proofErr w:type="spellStart"/>
      <w:r w:rsidRPr="00954259">
        <w:t>Передачановойинформации</w:t>
      </w:r>
      <w:proofErr w:type="spellEnd"/>
      <w:r w:rsidRPr="00954259">
        <w:rPr>
          <w:lang w:val="en-US"/>
        </w:rPr>
        <w:t> (We would like to inform you…)</w:t>
      </w:r>
    </w:p>
    <w:p w:rsidR="00954259" w:rsidRPr="00954259" w:rsidRDefault="00954259" w:rsidP="00954259">
      <w:pPr>
        <w:numPr>
          <w:ilvl w:val="0"/>
          <w:numId w:val="8"/>
        </w:numPr>
      </w:pPr>
      <w:r w:rsidRPr="00954259">
        <w:t>Извинения в деловом письме (</w:t>
      </w:r>
      <w:proofErr w:type="spellStart"/>
      <w:r w:rsidRPr="00954259">
        <w:t>We</w:t>
      </w:r>
      <w:proofErr w:type="spellEnd"/>
      <w:r w:rsidRPr="00954259">
        <w:t xml:space="preserve"> </w:t>
      </w:r>
      <w:proofErr w:type="spellStart"/>
      <w:r w:rsidRPr="00954259">
        <w:t>apologize</w:t>
      </w:r>
      <w:proofErr w:type="spellEnd"/>
      <w:r w:rsidRPr="00954259">
        <w:t xml:space="preserve"> </w:t>
      </w:r>
      <w:proofErr w:type="spellStart"/>
      <w:r w:rsidRPr="00954259">
        <w:t>for</w:t>
      </w:r>
      <w:proofErr w:type="spellEnd"/>
      <w:r w:rsidRPr="00954259">
        <w:t>…)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proofErr w:type="spellStart"/>
      <w:r w:rsidRPr="00954259">
        <w:t>Просьбывписьме</w:t>
      </w:r>
      <w:proofErr w:type="spellEnd"/>
      <w:r w:rsidRPr="00954259">
        <w:rPr>
          <w:lang w:val="en-US"/>
        </w:rPr>
        <w:t> (We should be glad if you would…)</w:t>
      </w:r>
    </w:p>
    <w:p w:rsidR="00954259" w:rsidRPr="00954259" w:rsidRDefault="00954259" w:rsidP="00954259">
      <w:pPr>
        <w:numPr>
          <w:ilvl w:val="0"/>
          <w:numId w:val="8"/>
        </w:numPr>
      </w:pPr>
      <w:r w:rsidRPr="00954259">
        <w:t>Выражение благодарности в конце письма (</w:t>
      </w:r>
      <w:proofErr w:type="spellStart"/>
      <w:r w:rsidRPr="00954259">
        <w:t>We</w:t>
      </w:r>
      <w:proofErr w:type="spellEnd"/>
      <w:r w:rsidRPr="00954259">
        <w:t xml:space="preserve"> </w:t>
      </w:r>
      <w:proofErr w:type="spellStart"/>
      <w:r w:rsidRPr="00954259">
        <w:t>look</w:t>
      </w:r>
      <w:proofErr w:type="spellEnd"/>
      <w:r w:rsidRPr="00954259">
        <w:t xml:space="preserve"> </w:t>
      </w:r>
      <w:proofErr w:type="spellStart"/>
      <w:r w:rsidRPr="00954259">
        <w:t>forward</w:t>
      </w:r>
      <w:proofErr w:type="spellEnd"/>
      <w:r w:rsidRPr="00954259">
        <w:t xml:space="preserve"> </w:t>
      </w:r>
      <w:proofErr w:type="spellStart"/>
      <w:r w:rsidRPr="00954259">
        <w:t>to</w:t>
      </w:r>
      <w:proofErr w:type="spellEnd"/>
      <w:r w:rsidRPr="00954259">
        <w:t xml:space="preserve"> </w:t>
      </w:r>
      <w:proofErr w:type="spellStart"/>
      <w:r w:rsidRPr="00954259">
        <w:t>hear</w:t>
      </w:r>
      <w:proofErr w:type="spellEnd"/>
      <w:r w:rsidRPr="00954259">
        <w:t xml:space="preserve"> </w:t>
      </w:r>
      <w:proofErr w:type="spellStart"/>
      <w:r w:rsidRPr="00954259">
        <w:t>from</w:t>
      </w:r>
      <w:proofErr w:type="spellEnd"/>
      <w:r w:rsidRPr="00954259">
        <w:t xml:space="preserve"> </w:t>
      </w:r>
      <w:proofErr w:type="spellStart"/>
      <w:r w:rsidRPr="00954259">
        <w:t>you</w:t>
      </w:r>
      <w:proofErr w:type="spellEnd"/>
      <w:r w:rsidRPr="00954259">
        <w:t xml:space="preserve"> </w:t>
      </w:r>
      <w:proofErr w:type="spellStart"/>
      <w:r w:rsidRPr="00954259">
        <w:t>soon</w:t>
      </w:r>
      <w:proofErr w:type="spellEnd"/>
      <w:r w:rsidRPr="00954259">
        <w:t>…)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 xml:space="preserve">We thank you for your letter/ inquiry of... 2 </w:t>
      </w:r>
      <w:proofErr w:type="spellStart"/>
      <w:r w:rsidRPr="00954259">
        <w:rPr>
          <w:lang w:val="en-US"/>
        </w:rPr>
        <w:t>nd</w:t>
      </w:r>
      <w:proofErr w:type="spellEnd"/>
      <w:r w:rsidRPr="00954259">
        <w:rPr>
          <w:lang w:val="en-US"/>
        </w:rPr>
        <w:t xml:space="preserve"> May 1998</w:t>
      </w:r>
    </w:p>
    <w:p w:rsidR="00954259" w:rsidRPr="00954259" w:rsidRDefault="00954259" w:rsidP="00954259">
      <w:pPr>
        <w:numPr>
          <w:ilvl w:val="0"/>
          <w:numId w:val="8"/>
        </w:numPr>
      </w:pPr>
      <w:r w:rsidRPr="00954259">
        <w:rPr>
          <w:lang w:val="en-US"/>
        </w:rPr>
        <w:t>We are pleased to have your inquiry dated... </w:t>
      </w:r>
      <w:proofErr w:type="spellStart"/>
      <w:r w:rsidRPr="00954259">
        <w:t>May</w:t>
      </w:r>
      <w:proofErr w:type="spellEnd"/>
      <w:r w:rsidRPr="00954259">
        <w:t xml:space="preserve"> 2 </w:t>
      </w:r>
      <w:proofErr w:type="spellStart"/>
      <w:r w:rsidRPr="00954259">
        <w:t>nd</w:t>
      </w:r>
      <w:proofErr w:type="spellEnd"/>
      <w:r w:rsidRPr="00954259">
        <w:t>, 1998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Thank you for your letter of... regarding/ concerning for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We are pleased to inform you.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We regret to inform you.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We wish to point out that.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We wish do draw your attention to.</w:t>
      </w:r>
    </w:p>
    <w:p w:rsidR="00954259" w:rsidRPr="00954259" w:rsidRDefault="00954259" w:rsidP="00954259">
      <w:pPr>
        <w:numPr>
          <w:ilvl w:val="0"/>
          <w:numId w:val="8"/>
        </w:numPr>
      </w:pPr>
      <w:proofErr w:type="spellStart"/>
      <w:r w:rsidRPr="00954259">
        <w:lastRenderedPageBreak/>
        <w:t>Unfortunately</w:t>
      </w:r>
      <w:proofErr w:type="spellEnd"/>
      <w:r w:rsidRPr="00954259">
        <w:t xml:space="preserve"> </w:t>
      </w:r>
      <w:proofErr w:type="spellStart"/>
      <w:r w:rsidRPr="00954259">
        <w:t>we</w:t>
      </w:r>
      <w:proofErr w:type="spellEnd"/>
      <w:r w:rsidRPr="00954259">
        <w:t xml:space="preserve"> </w:t>
      </w:r>
      <w:proofErr w:type="spellStart"/>
      <w:r w:rsidRPr="00954259">
        <w:t>cannot</w:t>
      </w:r>
      <w:proofErr w:type="spellEnd"/>
      <w:r w:rsidRPr="00954259">
        <w:t>.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Please send us.../ Please let us have...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We would appreciate.../ We would be very grateful for</w:t>
      </w:r>
    </w:p>
    <w:p w:rsidR="00954259" w:rsidRPr="00954259" w:rsidRDefault="00954259" w:rsidP="00954259">
      <w:pPr>
        <w:numPr>
          <w:ilvl w:val="0"/>
          <w:numId w:val="8"/>
        </w:numPr>
      </w:pPr>
      <w:proofErr w:type="spellStart"/>
      <w:r w:rsidRPr="00954259">
        <w:t>Please</w:t>
      </w:r>
      <w:proofErr w:type="spellEnd"/>
      <w:r w:rsidRPr="00954259">
        <w:t xml:space="preserve"> </w:t>
      </w:r>
      <w:proofErr w:type="spellStart"/>
      <w:r w:rsidRPr="00954259">
        <w:t>let</w:t>
      </w:r>
      <w:proofErr w:type="spellEnd"/>
      <w:r w:rsidRPr="00954259">
        <w:t xml:space="preserve"> </w:t>
      </w:r>
      <w:proofErr w:type="spellStart"/>
      <w:r w:rsidRPr="00954259">
        <w:t>us</w:t>
      </w:r>
      <w:proofErr w:type="spellEnd"/>
      <w:r w:rsidRPr="00954259">
        <w:t xml:space="preserve"> </w:t>
      </w:r>
      <w:proofErr w:type="spellStart"/>
      <w:r w:rsidRPr="00954259">
        <w:t>know</w:t>
      </w:r>
      <w:proofErr w:type="spellEnd"/>
      <w:r w:rsidRPr="00954259">
        <w:t>.../                                                </w:t>
      </w:r>
    </w:p>
    <w:p w:rsidR="00954259" w:rsidRPr="00954259" w:rsidRDefault="00954259" w:rsidP="00954259">
      <w:pPr>
        <w:numPr>
          <w:ilvl w:val="0"/>
          <w:numId w:val="8"/>
        </w:numPr>
      </w:pPr>
      <w:proofErr w:type="spellStart"/>
      <w:r w:rsidRPr="00954259">
        <w:t>Please</w:t>
      </w:r>
      <w:proofErr w:type="spellEnd"/>
      <w:r w:rsidRPr="00954259">
        <w:t xml:space="preserve"> </w:t>
      </w:r>
      <w:proofErr w:type="spellStart"/>
      <w:r w:rsidRPr="00954259">
        <w:t>inform</w:t>
      </w:r>
      <w:proofErr w:type="spellEnd"/>
      <w:r w:rsidRPr="00954259">
        <w:t xml:space="preserve"> </w:t>
      </w:r>
      <w:proofErr w:type="spellStart"/>
      <w:r w:rsidRPr="00954259">
        <w:t>us</w:t>
      </w:r>
      <w:proofErr w:type="spellEnd"/>
      <w:r w:rsidRPr="00954259">
        <w:t>.../</w:t>
      </w:r>
    </w:p>
    <w:p w:rsidR="00954259" w:rsidRPr="00954259" w:rsidRDefault="00954259" w:rsidP="00954259">
      <w:pPr>
        <w:numPr>
          <w:ilvl w:val="0"/>
          <w:numId w:val="8"/>
        </w:numPr>
      </w:pPr>
      <w:proofErr w:type="spellStart"/>
      <w:r w:rsidRPr="00954259">
        <w:t>Please</w:t>
      </w:r>
      <w:proofErr w:type="spellEnd"/>
      <w:r w:rsidRPr="00954259">
        <w:t xml:space="preserve"> </w:t>
      </w:r>
      <w:proofErr w:type="spellStart"/>
      <w:r w:rsidRPr="00954259">
        <w:t>state</w:t>
      </w:r>
      <w:proofErr w:type="spellEnd"/>
      <w:r w:rsidRPr="00954259">
        <w:t xml:space="preserve">/ </w:t>
      </w:r>
      <w:proofErr w:type="spellStart"/>
      <w:r w:rsidRPr="00954259">
        <w:t>indicate</w:t>
      </w:r>
      <w:proofErr w:type="spellEnd"/>
      <w:r w:rsidRPr="00954259">
        <w:t>...</w:t>
      </w:r>
    </w:p>
    <w:p w:rsidR="00954259" w:rsidRPr="00954259" w:rsidRDefault="00954259" w:rsidP="00954259">
      <w:pPr>
        <w:numPr>
          <w:ilvl w:val="0"/>
          <w:numId w:val="8"/>
        </w:numPr>
        <w:rPr>
          <w:lang w:val="en-US"/>
        </w:rPr>
      </w:pPr>
      <w:r w:rsidRPr="00954259">
        <w:rPr>
          <w:lang w:val="en-US"/>
        </w:rPr>
        <w:t>Please notify us of/ about...</w:t>
      </w:r>
    </w:p>
    <w:p w:rsidR="00954259" w:rsidRPr="00954259" w:rsidRDefault="00954259" w:rsidP="00954259">
      <w:r w:rsidRPr="00954259">
        <w:t>Составление плана письма, тон письма, структура письма, размещение основного текста письма, надпись конверта.</w:t>
      </w:r>
    </w:p>
    <w:p w:rsidR="00954259" w:rsidRPr="00954259" w:rsidRDefault="00954259" w:rsidP="00954259">
      <w:pPr>
        <w:numPr>
          <w:ilvl w:val="0"/>
          <w:numId w:val="9"/>
        </w:numPr>
      </w:pPr>
      <w:r w:rsidRPr="00954259">
        <w:t>Сокращение слов в деловом письме.  </w:t>
      </w:r>
    </w:p>
    <w:p w:rsidR="00954259" w:rsidRPr="00954259" w:rsidRDefault="00954259" w:rsidP="00954259">
      <w:r w:rsidRPr="00954259">
        <w:rPr>
          <w:u w:val="single"/>
        </w:rPr>
        <w:t>Тема «Благодарственное письмо»:</w:t>
      </w:r>
    </w:p>
    <w:p w:rsidR="00954259" w:rsidRPr="00954259" w:rsidRDefault="00954259" w:rsidP="00954259">
      <w:pPr>
        <w:numPr>
          <w:ilvl w:val="0"/>
          <w:numId w:val="10"/>
        </w:numPr>
      </w:pPr>
      <w:r w:rsidRPr="00954259">
        <w:t>Ознакомление с лексическими опорами, используемыми для написания благодарственных писем:</w:t>
      </w:r>
    </w:p>
    <w:p w:rsidR="00954259" w:rsidRPr="00954259" w:rsidRDefault="00954259" w:rsidP="00954259">
      <w:pPr>
        <w:numPr>
          <w:ilvl w:val="0"/>
          <w:numId w:val="10"/>
        </w:numPr>
        <w:rPr>
          <w:lang w:val="en-US"/>
        </w:rPr>
      </w:pPr>
      <w:r w:rsidRPr="00954259">
        <w:rPr>
          <w:lang w:val="en-US"/>
        </w:rPr>
        <w:t>Thank you for your time and attention…</w:t>
      </w:r>
    </w:p>
    <w:p w:rsidR="00954259" w:rsidRPr="00954259" w:rsidRDefault="00954259" w:rsidP="00954259">
      <w:pPr>
        <w:numPr>
          <w:ilvl w:val="0"/>
          <w:numId w:val="10"/>
        </w:numPr>
        <w:rPr>
          <w:lang w:val="en-US"/>
        </w:rPr>
      </w:pPr>
      <w:r w:rsidRPr="00954259">
        <w:rPr>
          <w:lang w:val="en-US"/>
        </w:rPr>
        <w:t>I appreciated the opportunity…</w:t>
      </w:r>
    </w:p>
    <w:p w:rsidR="00954259" w:rsidRPr="00954259" w:rsidRDefault="00954259" w:rsidP="00954259">
      <w:pPr>
        <w:numPr>
          <w:ilvl w:val="0"/>
          <w:numId w:val="10"/>
        </w:numPr>
        <w:rPr>
          <w:lang w:val="en-US"/>
        </w:rPr>
      </w:pPr>
      <w:r w:rsidRPr="00954259">
        <w:rPr>
          <w:lang w:val="en-US"/>
        </w:rPr>
        <w:t>I hope that all questions were answered satisfaction…</w:t>
      </w:r>
    </w:p>
    <w:p w:rsidR="00954259" w:rsidRPr="00954259" w:rsidRDefault="00954259" w:rsidP="00954259">
      <w:pPr>
        <w:numPr>
          <w:ilvl w:val="0"/>
          <w:numId w:val="10"/>
        </w:numPr>
        <w:rPr>
          <w:lang w:val="en-US"/>
        </w:rPr>
      </w:pPr>
      <w:r w:rsidRPr="00954259">
        <w:rPr>
          <w:lang w:val="en-US"/>
        </w:rPr>
        <w:t>I would be happy to supply…</w:t>
      </w:r>
    </w:p>
    <w:p w:rsidR="00954259" w:rsidRPr="00954259" w:rsidRDefault="00954259" w:rsidP="00954259">
      <w:r w:rsidRPr="00954259">
        <w:t>Выполнение тестового задания по структуре письма.</w:t>
      </w:r>
    </w:p>
    <w:p w:rsidR="00954259" w:rsidRPr="00954259" w:rsidRDefault="00954259" w:rsidP="00954259">
      <w:r w:rsidRPr="00954259">
        <w:t> </w:t>
      </w:r>
    </w:p>
    <w:p w:rsidR="00954259" w:rsidRPr="00954259" w:rsidRDefault="00954259" w:rsidP="00954259">
      <w:r w:rsidRPr="00954259">
        <w:rPr>
          <w:u w:val="single"/>
        </w:rPr>
        <w:t>Тема «Телефонный разговор с деловым партнером»:</w:t>
      </w:r>
    </w:p>
    <w:p w:rsidR="00954259" w:rsidRPr="00954259" w:rsidRDefault="00954259" w:rsidP="00954259">
      <w:pPr>
        <w:numPr>
          <w:ilvl w:val="0"/>
          <w:numId w:val="11"/>
        </w:numPr>
      </w:pPr>
      <w:r w:rsidRPr="00954259">
        <w:t>Ознакомление с лексическими опорами, используемыми при телефонном разговоре с деловым партнером:</w:t>
      </w:r>
    </w:p>
    <w:p w:rsidR="00954259" w:rsidRPr="00954259" w:rsidRDefault="00954259" w:rsidP="00954259">
      <w:pPr>
        <w:numPr>
          <w:ilvl w:val="0"/>
          <w:numId w:val="11"/>
        </w:numPr>
        <w:rPr>
          <w:lang w:val="en-US"/>
        </w:rPr>
      </w:pPr>
      <w:r w:rsidRPr="00954259">
        <w:rPr>
          <w:lang w:val="en-US"/>
        </w:rPr>
        <w:t>Can I help you?</w:t>
      </w:r>
    </w:p>
    <w:p w:rsidR="00954259" w:rsidRPr="00954259" w:rsidRDefault="00954259" w:rsidP="00954259">
      <w:pPr>
        <w:numPr>
          <w:ilvl w:val="0"/>
          <w:numId w:val="11"/>
        </w:numPr>
        <w:rPr>
          <w:lang w:val="en-US"/>
        </w:rPr>
      </w:pPr>
      <w:r w:rsidRPr="00954259">
        <w:rPr>
          <w:lang w:val="en-US"/>
        </w:rPr>
        <w:t>I’d like to speak to Mr. White, please.</w:t>
      </w:r>
    </w:p>
    <w:p w:rsidR="00954259" w:rsidRPr="00954259" w:rsidRDefault="00954259" w:rsidP="00954259">
      <w:pPr>
        <w:numPr>
          <w:ilvl w:val="0"/>
          <w:numId w:val="11"/>
        </w:numPr>
        <w:rPr>
          <w:lang w:val="en-US"/>
        </w:rPr>
      </w:pPr>
      <w:r w:rsidRPr="00954259">
        <w:rPr>
          <w:lang w:val="en-US"/>
        </w:rPr>
        <w:t>This is Mr. White speaking.</w:t>
      </w:r>
    </w:p>
    <w:p w:rsidR="00954259" w:rsidRPr="00954259" w:rsidRDefault="00954259" w:rsidP="00954259">
      <w:pPr>
        <w:numPr>
          <w:ilvl w:val="0"/>
          <w:numId w:val="11"/>
        </w:numPr>
        <w:rPr>
          <w:lang w:val="en-US"/>
        </w:rPr>
      </w:pPr>
      <w:r w:rsidRPr="00954259">
        <w:rPr>
          <w:lang w:val="en-US"/>
        </w:rPr>
        <w:lastRenderedPageBreak/>
        <w:t>If it isn’t too much trouble.</w:t>
      </w:r>
    </w:p>
    <w:p w:rsidR="00954259" w:rsidRPr="00954259" w:rsidRDefault="00954259" w:rsidP="00954259">
      <w:pPr>
        <w:numPr>
          <w:ilvl w:val="0"/>
          <w:numId w:val="11"/>
        </w:numPr>
        <w:rPr>
          <w:lang w:val="en-US"/>
        </w:rPr>
      </w:pPr>
      <w:r w:rsidRPr="00954259">
        <w:rPr>
          <w:lang w:val="en-US"/>
        </w:rPr>
        <w:t>As far as I know…</w:t>
      </w:r>
    </w:p>
    <w:p w:rsidR="00954259" w:rsidRPr="00954259" w:rsidRDefault="00954259" w:rsidP="00954259">
      <w:r w:rsidRPr="00954259">
        <w:t>Составление диалогов по телефону с деловыми партнерами (работа в парах). </w:t>
      </w:r>
    </w:p>
    <w:p w:rsidR="00954259" w:rsidRPr="00954259" w:rsidRDefault="00954259" w:rsidP="00954259">
      <w:r w:rsidRPr="00954259">
        <w:rPr>
          <w:u w:val="single"/>
        </w:rPr>
        <w:t>Тема «Структура офиса»:</w:t>
      </w:r>
    </w:p>
    <w:p w:rsidR="00954259" w:rsidRPr="00954259" w:rsidRDefault="00954259" w:rsidP="00954259">
      <w:pPr>
        <w:numPr>
          <w:ilvl w:val="0"/>
          <w:numId w:val="12"/>
        </w:numPr>
      </w:pPr>
      <w:r w:rsidRPr="00954259">
        <w:t>Ознакомление с лексическими единицами, используемыми при работе в офисе:</w:t>
      </w:r>
    </w:p>
    <w:p w:rsidR="00954259" w:rsidRPr="00954259" w:rsidRDefault="00954259" w:rsidP="00954259">
      <w:r w:rsidRPr="00954259">
        <w:t>Выполнение проектной работы по теме.</w:t>
      </w:r>
    </w:p>
    <w:p w:rsidR="00DC3DEB" w:rsidRDefault="00DC3DEB"/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C8A"/>
    <w:multiLevelType w:val="multilevel"/>
    <w:tmpl w:val="E0E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A79C2"/>
    <w:multiLevelType w:val="multilevel"/>
    <w:tmpl w:val="C212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F71"/>
    <w:multiLevelType w:val="multilevel"/>
    <w:tmpl w:val="8B2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13ED5"/>
    <w:multiLevelType w:val="multilevel"/>
    <w:tmpl w:val="5D6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1EBA"/>
    <w:multiLevelType w:val="multilevel"/>
    <w:tmpl w:val="FB1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6322F"/>
    <w:multiLevelType w:val="multilevel"/>
    <w:tmpl w:val="CFC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671B"/>
    <w:multiLevelType w:val="multilevel"/>
    <w:tmpl w:val="854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91CC8"/>
    <w:multiLevelType w:val="multilevel"/>
    <w:tmpl w:val="B70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425BB"/>
    <w:multiLevelType w:val="multilevel"/>
    <w:tmpl w:val="6AF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D3E76"/>
    <w:multiLevelType w:val="multilevel"/>
    <w:tmpl w:val="084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971C5"/>
    <w:multiLevelType w:val="multilevel"/>
    <w:tmpl w:val="B84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6C4A46"/>
    <w:multiLevelType w:val="multilevel"/>
    <w:tmpl w:val="24E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59"/>
    <w:rsid w:val="0031222C"/>
    <w:rsid w:val="004A7721"/>
    <w:rsid w:val="00954259"/>
    <w:rsid w:val="00C0119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F904-5598-4D0E-AA73-C877281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2019-04-03T16:35:00Z</dcterms:created>
  <dcterms:modified xsi:type="dcterms:W3CDTF">2019-04-03T16:36:00Z</dcterms:modified>
</cp:coreProperties>
</file>