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5D" w:rsidRDefault="00C10926" w:rsidP="004A4807">
      <w:pPr>
        <w:jc w:val="center"/>
        <w:rPr>
          <w:rFonts w:ascii="Times New Roman" w:hAnsi="Times New Roman" w:cs="Times New Roman"/>
          <w:b/>
          <w:sz w:val="24"/>
          <w:szCs w:val="24"/>
        </w:rPr>
      </w:pPr>
      <w:bookmarkStart w:id="0" w:name="_GoBack"/>
      <w:r w:rsidRPr="00C10926">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-1007894</wp:posOffset>
            </wp:positionH>
            <wp:positionV relativeFrom="paragraph">
              <wp:posOffset>-74034</wp:posOffset>
            </wp:positionV>
            <wp:extent cx="7422777" cy="10483465"/>
            <wp:effectExtent l="0" t="0" r="0" b="0"/>
            <wp:wrapNone/>
            <wp:docPr id="1" name="Рисунок 1" descr="C:\Users\Ирина\Desktop\обложка\биология\обложка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обложка\биология\обложка0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2777" cy="104834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C10926" w:rsidRDefault="00C10926" w:rsidP="004A4807">
      <w:pPr>
        <w:jc w:val="center"/>
        <w:rPr>
          <w:rFonts w:ascii="Times New Roman" w:hAnsi="Times New Roman" w:cs="Times New Roman"/>
          <w:b/>
          <w:sz w:val="24"/>
          <w:szCs w:val="24"/>
        </w:rPr>
      </w:pPr>
    </w:p>
    <w:p w:rsidR="00FF255D" w:rsidRPr="0060093A" w:rsidRDefault="00FF255D" w:rsidP="004A4807">
      <w:pPr>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4A4807" w:rsidRPr="00FF255D" w:rsidRDefault="00FF255D" w:rsidP="000B1626">
      <w:pPr>
        <w:spacing w:after="0" w:line="240" w:lineRule="auto"/>
        <w:ind w:firstLine="709"/>
        <w:jc w:val="both"/>
        <w:rPr>
          <w:rFonts w:ascii="Times New Roman" w:hAnsi="Times New Roman" w:cs="Times New Roman"/>
          <w:color w:val="FF0000"/>
          <w:sz w:val="24"/>
          <w:szCs w:val="24"/>
        </w:rPr>
      </w:pPr>
      <w:r w:rsidRPr="00FF255D">
        <w:rPr>
          <w:rFonts w:ascii="Times New Roman" w:hAnsi="Times New Roman" w:cs="Times New Roman"/>
          <w:color w:val="000000"/>
          <w:sz w:val="24"/>
          <w:szCs w:val="24"/>
        </w:rPr>
        <w:t>Рабочая программа по биологии составлена на основе федерального компонента государственного образовательного стандарта основного общего образования на базовом уровне, утвержденного 5 марта 2004 года приказ № 1089, на основе примерной программы по биологии для основной школы. В соответствии с федеральным базисным учебным планом в рамках основного общего образования и в соответствии с учебным планом</w:t>
      </w:r>
      <w:r>
        <w:rPr>
          <w:rFonts w:ascii="Times New Roman" w:hAnsi="Times New Roman" w:cs="Times New Roman"/>
          <w:color w:val="000000"/>
          <w:sz w:val="24"/>
          <w:szCs w:val="24"/>
        </w:rPr>
        <w:t xml:space="preserve"> </w:t>
      </w:r>
      <w:r w:rsidRPr="00FF255D">
        <w:rPr>
          <w:rFonts w:ascii="Times New Roman" w:hAnsi="Times New Roman" w:cs="Times New Roman"/>
          <w:color w:val="000000"/>
          <w:sz w:val="24"/>
          <w:szCs w:val="24"/>
        </w:rPr>
        <w:t xml:space="preserve"> </w:t>
      </w:r>
      <w:r w:rsidRPr="00FF255D">
        <w:rPr>
          <w:rFonts w:ascii="Times New Roman" w:hAnsi="Times New Roman" w:cs="Times New Roman"/>
          <w:sz w:val="24"/>
          <w:szCs w:val="24"/>
        </w:rPr>
        <w:t xml:space="preserve"> МАОУ</w:t>
      </w:r>
      <w:r>
        <w:rPr>
          <w:rFonts w:ascii="Times New Roman" w:hAnsi="Times New Roman" w:cs="Times New Roman"/>
          <w:sz w:val="24"/>
          <w:szCs w:val="24"/>
        </w:rPr>
        <w:t xml:space="preserve"> </w:t>
      </w:r>
      <w:r w:rsidR="004A4807" w:rsidRPr="00FF255D">
        <w:rPr>
          <w:rFonts w:ascii="Times New Roman" w:hAnsi="Times New Roman" w:cs="Times New Roman"/>
          <w:sz w:val="24"/>
          <w:szCs w:val="24"/>
        </w:rPr>
        <w:t>«Гимназия № 9».</w:t>
      </w:r>
    </w:p>
    <w:p w:rsidR="004A4807" w:rsidRPr="00B83EE3" w:rsidRDefault="004A4807" w:rsidP="000B1626">
      <w:pPr>
        <w:spacing w:after="0" w:line="240" w:lineRule="auto"/>
        <w:ind w:firstLine="709"/>
        <w:jc w:val="both"/>
        <w:rPr>
          <w:rFonts w:ascii="Times New Roman" w:hAnsi="Times New Roman" w:cs="Times New Roman"/>
          <w:sz w:val="24"/>
          <w:szCs w:val="24"/>
        </w:rPr>
      </w:pPr>
      <w:r w:rsidRPr="00FF255D">
        <w:rPr>
          <w:rFonts w:ascii="Times New Roman" w:hAnsi="Times New Roman" w:cs="Times New Roman"/>
          <w:sz w:val="24"/>
          <w:szCs w:val="24"/>
        </w:rPr>
        <w:t xml:space="preserve">Рабочая программа по биологии ориентирована </w:t>
      </w:r>
      <w:r w:rsidRPr="00FF255D">
        <w:rPr>
          <w:rFonts w:ascii="Times New Roman" w:hAnsi="Times New Roman" w:cs="Times New Roman"/>
          <w:b/>
          <w:sz w:val="24"/>
          <w:szCs w:val="24"/>
        </w:rPr>
        <w:t>на учащихся 9х классов.</w:t>
      </w:r>
      <w:r w:rsidRPr="00B83EE3">
        <w:rPr>
          <w:rFonts w:ascii="Times New Roman" w:hAnsi="Times New Roman" w:cs="Times New Roman"/>
          <w:b/>
          <w:sz w:val="24"/>
          <w:szCs w:val="24"/>
        </w:rPr>
        <w:t xml:space="preserve"> Уровень изучения предмета – базовый.</w:t>
      </w:r>
      <w:r w:rsidRPr="00B83EE3">
        <w:rPr>
          <w:rFonts w:ascii="Times New Roman" w:hAnsi="Times New Roman" w:cs="Times New Roman"/>
          <w:color w:val="0070C0"/>
          <w:sz w:val="24"/>
          <w:szCs w:val="24"/>
        </w:rPr>
        <w:t xml:space="preserve"> </w:t>
      </w:r>
      <w:r w:rsidRPr="00B83EE3">
        <w:rPr>
          <w:rFonts w:ascii="Times New Roman" w:hAnsi="Times New Roman" w:cs="Times New Roman"/>
          <w:sz w:val="24"/>
          <w:szCs w:val="24"/>
        </w:rPr>
        <w:t xml:space="preserve">Тематическое планирование в 9-х классах рассчитано                 на </w:t>
      </w:r>
      <w:r w:rsidRPr="00B83EE3">
        <w:rPr>
          <w:rFonts w:ascii="Times New Roman" w:hAnsi="Times New Roman" w:cs="Times New Roman"/>
          <w:b/>
          <w:sz w:val="24"/>
          <w:szCs w:val="24"/>
        </w:rPr>
        <w:t>2 учебный часа в неделю</w:t>
      </w:r>
      <w:r w:rsidRPr="00B83EE3">
        <w:rPr>
          <w:rFonts w:ascii="Times New Roman" w:hAnsi="Times New Roman" w:cs="Times New Roman"/>
          <w:sz w:val="24"/>
          <w:szCs w:val="24"/>
        </w:rPr>
        <w:t>, что составляет</w:t>
      </w:r>
      <w:r w:rsidR="0030511D">
        <w:rPr>
          <w:rFonts w:ascii="Times New Roman" w:hAnsi="Times New Roman" w:cs="Times New Roman"/>
          <w:b/>
          <w:sz w:val="24"/>
          <w:szCs w:val="24"/>
        </w:rPr>
        <w:t xml:space="preserve"> 68</w:t>
      </w:r>
      <w:r w:rsidRPr="00B83EE3">
        <w:rPr>
          <w:rFonts w:ascii="Times New Roman" w:hAnsi="Times New Roman" w:cs="Times New Roman"/>
          <w:b/>
          <w:color w:val="FF0000"/>
          <w:sz w:val="24"/>
          <w:szCs w:val="24"/>
        </w:rPr>
        <w:t xml:space="preserve"> </w:t>
      </w:r>
      <w:r w:rsidRPr="00B83EE3">
        <w:rPr>
          <w:rFonts w:ascii="Times New Roman" w:hAnsi="Times New Roman" w:cs="Times New Roman"/>
          <w:b/>
          <w:sz w:val="24"/>
          <w:szCs w:val="24"/>
        </w:rPr>
        <w:t xml:space="preserve">учебных часов в год. </w:t>
      </w:r>
    </w:p>
    <w:p w:rsidR="004A4807" w:rsidRPr="00640435" w:rsidRDefault="004A4807" w:rsidP="000B1626">
      <w:pPr>
        <w:spacing w:after="0" w:line="240" w:lineRule="auto"/>
        <w:ind w:firstLine="709"/>
        <w:jc w:val="both"/>
        <w:rPr>
          <w:rFonts w:ascii="Times New Roman" w:hAnsi="Times New Roman" w:cs="Times New Roman"/>
          <w:sz w:val="24"/>
          <w:szCs w:val="24"/>
        </w:rPr>
      </w:pPr>
      <w:r w:rsidRPr="00B83EE3">
        <w:rPr>
          <w:rFonts w:ascii="Times New Roman" w:hAnsi="Times New Roman" w:cs="Times New Roman"/>
          <w:sz w:val="24"/>
          <w:szCs w:val="24"/>
        </w:rPr>
        <w:t>В системе предметов общеобразовательной школы курс биологии представлен в предметной области «Естественно научные предметы»</w:t>
      </w:r>
      <w:r w:rsidRPr="00B83EE3">
        <w:rPr>
          <w:rFonts w:ascii="Times New Roman" w:hAnsi="Times New Roman" w:cs="Times New Roman"/>
          <w:color w:val="FF0000"/>
          <w:sz w:val="24"/>
          <w:szCs w:val="24"/>
        </w:rPr>
        <w:t xml:space="preserve">. </w:t>
      </w:r>
      <w:r w:rsidRPr="00B83EE3">
        <w:rPr>
          <w:rFonts w:ascii="Times New Roman" w:hAnsi="Times New Roman" w:cs="Times New Roman"/>
          <w:b/>
          <w:sz w:val="24"/>
          <w:szCs w:val="24"/>
        </w:rPr>
        <w:t>Назначение предмета «Биология»</w:t>
      </w:r>
      <w:r w:rsidRPr="00B83EE3">
        <w:rPr>
          <w:rFonts w:ascii="Times New Roman" w:hAnsi="Times New Roman" w:cs="Times New Roman"/>
          <w:sz w:val="24"/>
          <w:szCs w:val="24"/>
        </w:rPr>
        <w:t xml:space="preserve"> на уровне основного общего образования состоит в том, чтобы </w:t>
      </w:r>
      <w:r w:rsidRPr="00B83EE3">
        <w:rPr>
          <w:rStyle w:val="dash0410043104370430044600200441043f04380441043a0430char1"/>
          <w:rFonts w:cs="Times New Roman"/>
          <w:szCs w:val="24"/>
        </w:rPr>
        <w:t xml:space="preserve">обеспечить </w:t>
      </w:r>
      <w:r w:rsidRPr="00B83EE3">
        <w:rPr>
          <w:rFonts w:ascii="Times New Roman" w:hAnsi="Times New Roman" w:cs="Times New Roman"/>
          <w:sz w:val="24"/>
          <w:szCs w:val="24"/>
        </w:rPr>
        <w:t>формирование и развитие у подрастающего поколения о ценности здоровья и культуре поведения; позволяет осознать тесную взаимосвязь природы и общества.</w:t>
      </w:r>
    </w:p>
    <w:p w:rsidR="004A4807" w:rsidRPr="00B83EE3" w:rsidRDefault="004A4807" w:rsidP="000B1626">
      <w:pPr>
        <w:spacing w:after="0" w:line="240" w:lineRule="auto"/>
        <w:ind w:firstLine="709"/>
        <w:jc w:val="both"/>
        <w:rPr>
          <w:rFonts w:ascii="Times New Roman" w:eastAsia="Times New Roman" w:hAnsi="Times New Roman" w:cs="Times New Roman"/>
          <w:color w:val="000000"/>
          <w:sz w:val="24"/>
          <w:szCs w:val="24"/>
          <w:lang w:eastAsia="ru-RU"/>
        </w:rPr>
      </w:pPr>
      <w:r w:rsidRPr="00640435">
        <w:rPr>
          <w:rFonts w:ascii="Times New Roman" w:eastAsia="Times New Roman" w:hAnsi="Times New Roman" w:cs="Times New Roman"/>
          <w:color w:val="000000"/>
          <w:sz w:val="24"/>
          <w:szCs w:val="24"/>
          <w:lang w:eastAsia="ru-RU"/>
        </w:rPr>
        <w:t xml:space="preserve">Программа конкретизирует содержание тем по курсу биологии, перечисленных в образовательном стандарте, рекомендует последовательность их изучения с учетом </w:t>
      </w:r>
      <w:proofErr w:type="spellStart"/>
      <w:r w:rsidRPr="00640435">
        <w:rPr>
          <w:rFonts w:ascii="Times New Roman" w:eastAsia="Times New Roman" w:hAnsi="Times New Roman" w:cs="Times New Roman"/>
          <w:color w:val="000000"/>
          <w:sz w:val="24"/>
          <w:szCs w:val="24"/>
          <w:lang w:eastAsia="ru-RU"/>
        </w:rPr>
        <w:t>метапредметных</w:t>
      </w:r>
      <w:proofErr w:type="spellEnd"/>
      <w:r w:rsidRPr="00640435">
        <w:rPr>
          <w:rFonts w:ascii="Times New Roman" w:eastAsia="Times New Roman" w:hAnsi="Times New Roman" w:cs="Times New Roman"/>
          <w:color w:val="000000"/>
          <w:sz w:val="24"/>
          <w:szCs w:val="24"/>
          <w:lang w:eastAsia="ru-RU"/>
        </w:rPr>
        <w:t xml:space="preserve"> и </w:t>
      </w:r>
      <w:proofErr w:type="spellStart"/>
      <w:r w:rsidRPr="00640435">
        <w:rPr>
          <w:rFonts w:ascii="Times New Roman" w:eastAsia="Times New Roman" w:hAnsi="Times New Roman" w:cs="Times New Roman"/>
          <w:color w:val="000000"/>
          <w:sz w:val="24"/>
          <w:szCs w:val="24"/>
          <w:lang w:eastAsia="ru-RU"/>
        </w:rPr>
        <w:t>внутрипредметных</w:t>
      </w:r>
      <w:proofErr w:type="spellEnd"/>
      <w:r w:rsidRPr="00B83EE3">
        <w:rPr>
          <w:rFonts w:ascii="Times New Roman" w:eastAsia="Times New Roman" w:hAnsi="Times New Roman" w:cs="Times New Roman"/>
          <w:color w:val="000000"/>
          <w:sz w:val="24"/>
          <w:szCs w:val="24"/>
          <w:lang w:eastAsia="ru-RU"/>
        </w:rPr>
        <w:t xml:space="preserve"> связей, логики учебного процесса, возрастных особенностей учащихся и приводит распределение учебных часов на изучение каждого раздела курса. В рабочей программе определен перечень демонстраций, лабораторных и практических работ, их распределение по разделам.</w:t>
      </w:r>
    </w:p>
    <w:p w:rsidR="004A4807" w:rsidRPr="00B83EE3" w:rsidRDefault="004A4807" w:rsidP="000B1626">
      <w:pPr>
        <w:spacing w:after="0" w:line="240" w:lineRule="auto"/>
        <w:ind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 xml:space="preserve">Особое внимание уделено содержанию, способствующему формированию современной естественнонаучной картины мира, практическому применению биологических знаний. Содержание учитывает </w:t>
      </w:r>
      <w:proofErr w:type="spellStart"/>
      <w:r w:rsidRPr="00B83EE3">
        <w:rPr>
          <w:rFonts w:ascii="Times New Roman" w:eastAsia="Times New Roman" w:hAnsi="Times New Roman" w:cs="Times New Roman"/>
          <w:color w:val="000000"/>
          <w:sz w:val="24"/>
          <w:szCs w:val="24"/>
          <w:lang w:eastAsia="ru-RU"/>
        </w:rPr>
        <w:t>культуросообразный</w:t>
      </w:r>
      <w:proofErr w:type="spellEnd"/>
      <w:r w:rsidRPr="00B83EE3">
        <w:rPr>
          <w:rFonts w:ascii="Times New Roman" w:eastAsia="Times New Roman" w:hAnsi="Times New Roman" w:cs="Times New Roman"/>
          <w:color w:val="000000"/>
          <w:sz w:val="24"/>
          <w:szCs w:val="24"/>
          <w:lang w:eastAsia="ru-RU"/>
        </w:rPr>
        <w:t xml:space="preserve"> подход, в соответствии с которым учащиеся должны освоить материал, значимый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4A4807" w:rsidRPr="00B83EE3" w:rsidRDefault="004A4807" w:rsidP="000B1626">
      <w:pPr>
        <w:spacing w:after="0" w:line="240" w:lineRule="auto"/>
        <w:ind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на ступени основного общего образования главное внимание уделяется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 Изучение биологии в основном направлено на формирование у учащихся представлений об отличительных особенностях объектов живой природы, их многообразия и эволюции; о человеке как биосоциальном существе.</w:t>
      </w:r>
    </w:p>
    <w:p w:rsidR="004A4807" w:rsidRPr="00B83EE3" w:rsidRDefault="004A4807" w:rsidP="000B1626">
      <w:pPr>
        <w:spacing w:after="0" w:line="240" w:lineRule="auto"/>
        <w:ind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 xml:space="preserve">Построение учебного содержания курса осуществляется последовательно от общего к частному с учетом реализации </w:t>
      </w:r>
      <w:proofErr w:type="spellStart"/>
      <w:r w:rsidRPr="00B83EE3">
        <w:rPr>
          <w:rFonts w:ascii="Times New Roman" w:eastAsia="Times New Roman" w:hAnsi="Times New Roman" w:cs="Times New Roman"/>
          <w:color w:val="000000"/>
          <w:sz w:val="24"/>
          <w:szCs w:val="24"/>
          <w:lang w:eastAsia="ru-RU"/>
        </w:rPr>
        <w:t>внутрипредметных</w:t>
      </w:r>
      <w:proofErr w:type="spellEnd"/>
      <w:r w:rsidRPr="00B83EE3">
        <w:rPr>
          <w:rFonts w:ascii="Times New Roman" w:eastAsia="Times New Roman" w:hAnsi="Times New Roman" w:cs="Times New Roman"/>
          <w:color w:val="000000"/>
          <w:sz w:val="24"/>
          <w:szCs w:val="24"/>
          <w:lang w:eastAsia="ru-RU"/>
        </w:rPr>
        <w:t xml:space="preserve"> и </w:t>
      </w:r>
      <w:proofErr w:type="spellStart"/>
      <w:r w:rsidRPr="00B83EE3">
        <w:rPr>
          <w:rFonts w:ascii="Times New Roman" w:eastAsia="Times New Roman" w:hAnsi="Times New Roman" w:cs="Times New Roman"/>
          <w:color w:val="000000"/>
          <w:sz w:val="24"/>
          <w:szCs w:val="24"/>
          <w:lang w:eastAsia="ru-RU"/>
        </w:rPr>
        <w:t>метапредметных</w:t>
      </w:r>
      <w:proofErr w:type="spellEnd"/>
      <w:r w:rsidRPr="00B83EE3">
        <w:rPr>
          <w:rFonts w:ascii="Times New Roman" w:eastAsia="Times New Roman" w:hAnsi="Times New Roman" w:cs="Times New Roman"/>
          <w:color w:val="000000"/>
          <w:sz w:val="24"/>
          <w:szCs w:val="24"/>
          <w:lang w:eastAsia="ru-RU"/>
        </w:rPr>
        <w:t xml:space="preserve"> связей. В основу положено взаимодействие научного, гуманистического, культурологического, личностно-</w:t>
      </w:r>
      <w:proofErr w:type="spellStart"/>
      <w:r w:rsidRPr="00B83EE3">
        <w:rPr>
          <w:rFonts w:ascii="Times New Roman" w:eastAsia="Times New Roman" w:hAnsi="Times New Roman" w:cs="Times New Roman"/>
          <w:color w:val="000000"/>
          <w:sz w:val="24"/>
          <w:szCs w:val="24"/>
          <w:lang w:eastAsia="ru-RU"/>
        </w:rPr>
        <w:t>деятельностного</w:t>
      </w:r>
      <w:proofErr w:type="spellEnd"/>
      <w:r w:rsidRPr="00B83EE3">
        <w:rPr>
          <w:rFonts w:ascii="Times New Roman" w:eastAsia="Times New Roman" w:hAnsi="Times New Roman" w:cs="Times New Roman"/>
          <w:color w:val="000000"/>
          <w:sz w:val="24"/>
          <w:szCs w:val="24"/>
          <w:lang w:eastAsia="ru-RU"/>
        </w:rPr>
        <w:t xml:space="preserve">, историко-проблемного, </w:t>
      </w:r>
      <w:proofErr w:type="spellStart"/>
      <w:r w:rsidRPr="00B83EE3">
        <w:rPr>
          <w:rFonts w:ascii="Times New Roman" w:eastAsia="Times New Roman" w:hAnsi="Times New Roman" w:cs="Times New Roman"/>
          <w:color w:val="000000"/>
          <w:sz w:val="24"/>
          <w:szCs w:val="24"/>
          <w:lang w:eastAsia="ru-RU"/>
        </w:rPr>
        <w:t>компетентностного</w:t>
      </w:r>
      <w:proofErr w:type="spellEnd"/>
      <w:r w:rsidRPr="00B83EE3">
        <w:rPr>
          <w:rFonts w:ascii="Times New Roman" w:eastAsia="Times New Roman" w:hAnsi="Times New Roman" w:cs="Times New Roman"/>
          <w:color w:val="000000"/>
          <w:sz w:val="24"/>
          <w:szCs w:val="24"/>
          <w:lang w:eastAsia="ru-RU"/>
        </w:rPr>
        <w:t xml:space="preserve"> подходов.</w:t>
      </w:r>
    </w:p>
    <w:p w:rsidR="004A4807" w:rsidRPr="00B83EE3" w:rsidRDefault="004A4807" w:rsidP="000B1626">
      <w:pPr>
        <w:spacing w:after="0" w:line="240" w:lineRule="auto"/>
        <w:ind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В процессе изучения теоретического материала курса биологии 5 класса учащиеся узнают, чем живая природа отличается от неживой; получают общие представления о структуре биологической науки, её истории и методах исследования, царствах живых организмов, средах обитания организмов, нравственных нормах и принципах отношения к природе. Учащиеся получают сведения о клетке, тканях и органах живых организмов, углубляются их знания об условиях жизни и разнообразии, распространении и значении бактерий, грибов и растений, о значении этих организмов в природе и жизни человека. Такое построение программы дает возможность развивать полученные в начальной школе теоретические сведения на богатом фактическом материале биологии растений, грибов и бактерий. В результате выигрывают обе составляющие курса: и теория, и факты.</w:t>
      </w:r>
    </w:p>
    <w:p w:rsidR="001D640F" w:rsidRPr="00B83EE3" w:rsidRDefault="004A4807" w:rsidP="000B16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lastRenderedPageBreak/>
        <w:t xml:space="preserve">Особенности содержания обучения предмета биологии в основной школе обусловлены спецификой биологии как науки и поставленными задачами. Основными проблемами биологии являются изучение строения живых организмов, их роли в природе и жизни человека, практического использования и защиты. </w:t>
      </w:r>
      <w:r w:rsidR="001D640F" w:rsidRPr="00B83EE3">
        <w:rPr>
          <w:rFonts w:ascii="Times New Roman" w:eastAsia="Times New Roman" w:hAnsi="Times New Roman" w:cs="Times New Roman"/>
          <w:color w:val="000000"/>
          <w:sz w:val="24"/>
          <w:szCs w:val="24"/>
          <w:lang w:eastAsia="ru-RU"/>
        </w:rPr>
        <w:t>В 9 классе обобщаются знания о жизни и уровнях её организации, раскрываются мировоззренческие вопросы о происхождении и развитии жизни на Земле, углубляются понятия об эволюции. Учащиеся получают знания основ цитологии, генетики, селекции, теории эволюции, что позволит им понять и рассмотреть экологию организмов, популяции, биоценоза, биосферы, ответственность человека за жизнь на Земле.</w:t>
      </w:r>
    </w:p>
    <w:p w:rsidR="001D640F" w:rsidRPr="00B83EE3" w:rsidRDefault="001D640F" w:rsidP="000B16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Для понимания сущности биологических явлений в программу введены лабораторные работы, демонстрации опытов, проведение наблюдений, экскурсии.</w:t>
      </w:r>
    </w:p>
    <w:p w:rsidR="001D640F" w:rsidRPr="00B83EE3" w:rsidRDefault="001D640F" w:rsidP="000B16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Данная программа реализуется в учебниках биологии и учебно-методических пособиях, созданных коллективом авторов под руководством В.В.Пасечника.</w:t>
      </w:r>
    </w:p>
    <w:p w:rsidR="004A4807" w:rsidRPr="00B83EE3" w:rsidRDefault="004A4807" w:rsidP="000B1626">
      <w:pPr>
        <w:spacing w:after="0" w:line="240" w:lineRule="auto"/>
        <w:ind w:firstLine="709"/>
        <w:jc w:val="both"/>
        <w:rPr>
          <w:rFonts w:ascii="Times New Roman" w:eastAsia="Times New Roman" w:hAnsi="Times New Roman" w:cs="Times New Roman"/>
          <w:color w:val="000000"/>
          <w:sz w:val="24"/>
          <w:szCs w:val="24"/>
          <w:lang w:eastAsia="ru-RU"/>
        </w:rPr>
      </w:pPr>
    </w:p>
    <w:p w:rsidR="004A4807" w:rsidRPr="00B83EE3" w:rsidRDefault="004A4807" w:rsidP="000B1626">
      <w:pPr>
        <w:spacing w:after="0" w:line="240" w:lineRule="auto"/>
        <w:ind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Рабочая программа выполняет следующие основные </w:t>
      </w:r>
      <w:r w:rsidRPr="00B83EE3">
        <w:rPr>
          <w:rFonts w:ascii="Times New Roman" w:eastAsia="Times New Roman" w:hAnsi="Times New Roman" w:cs="Times New Roman"/>
          <w:b/>
          <w:bCs/>
          <w:color w:val="000000"/>
          <w:sz w:val="24"/>
          <w:szCs w:val="24"/>
          <w:lang w:eastAsia="ru-RU"/>
        </w:rPr>
        <w:t>функции:</w:t>
      </w:r>
    </w:p>
    <w:p w:rsidR="004A4807" w:rsidRPr="00B83EE3" w:rsidRDefault="004A4807" w:rsidP="000B1626">
      <w:pPr>
        <w:spacing w:after="0" w:line="240" w:lineRule="auto"/>
        <w:ind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1.Нормативная функция определяет объем и порядок преподавания учебной дисциплины.</w:t>
      </w:r>
    </w:p>
    <w:p w:rsidR="004A4807" w:rsidRPr="00B83EE3" w:rsidRDefault="004A4807" w:rsidP="000B1626">
      <w:pPr>
        <w:spacing w:after="0" w:line="240" w:lineRule="auto"/>
        <w:ind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2. Информационно-методическая функция позволяет всем участникам образовательного</w:t>
      </w:r>
    </w:p>
    <w:p w:rsidR="004A4807" w:rsidRPr="00B83EE3" w:rsidRDefault="004A4807" w:rsidP="000B1626">
      <w:pPr>
        <w:spacing w:after="0" w:line="240" w:lineRule="auto"/>
        <w:ind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4A4807" w:rsidRPr="00B83EE3" w:rsidRDefault="004A4807" w:rsidP="000B1626">
      <w:pPr>
        <w:spacing w:after="0" w:line="240" w:lineRule="auto"/>
        <w:ind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3. Организационно-планирующая функция предусматривает выделение этапов обучения,</w:t>
      </w:r>
    </w:p>
    <w:p w:rsidR="004A4807" w:rsidRPr="00B83EE3" w:rsidRDefault="004A4807" w:rsidP="000B1626">
      <w:pPr>
        <w:spacing w:after="0" w:line="240" w:lineRule="auto"/>
        <w:ind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структурирование учебного материала, определение его количественных и качественных</w:t>
      </w:r>
    </w:p>
    <w:p w:rsidR="004A4807" w:rsidRPr="00B83EE3" w:rsidRDefault="004A4807" w:rsidP="000B1626">
      <w:pPr>
        <w:spacing w:after="0" w:line="240" w:lineRule="auto"/>
        <w:ind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характеристик на каждом из этапов.</w:t>
      </w:r>
    </w:p>
    <w:p w:rsidR="004A4807" w:rsidRPr="00B83EE3" w:rsidRDefault="004A4807" w:rsidP="000B1626">
      <w:pPr>
        <w:spacing w:after="0" w:line="240" w:lineRule="auto"/>
        <w:ind w:firstLine="709"/>
        <w:jc w:val="both"/>
        <w:rPr>
          <w:rFonts w:ascii="Times New Roman" w:eastAsia="Times New Roman" w:hAnsi="Times New Roman" w:cs="Times New Roman"/>
          <w:color w:val="000000"/>
          <w:sz w:val="24"/>
          <w:szCs w:val="24"/>
          <w:lang w:eastAsia="ru-RU"/>
        </w:rPr>
      </w:pPr>
    </w:p>
    <w:p w:rsidR="004A4807" w:rsidRPr="00B83EE3" w:rsidRDefault="004A4807" w:rsidP="000B1626">
      <w:pPr>
        <w:spacing w:after="0" w:line="240" w:lineRule="auto"/>
        <w:ind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color w:val="000000"/>
          <w:sz w:val="24"/>
          <w:szCs w:val="24"/>
          <w:lang w:eastAsia="ru-RU"/>
        </w:rPr>
        <w:t>Цель курса:</w:t>
      </w:r>
    </w:p>
    <w:p w:rsidR="004A4807" w:rsidRPr="00B83EE3" w:rsidRDefault="004A4807" w:rsidP="000B162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 xml:space="preserve"> формирование у обучающихся целостного представления о мире и роли биологии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используя для этого биологические знания;</w:t>
      </w:r>
    </w:p>
    <w:p w:rsidR="004A4807" w:rsidRPr="00B83EE3" w:rsidRDefault="004A4807" w:rsidP="000B162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 xml:space="preserve"> </w:t>
      </w:r>
      <w:r w:rsidRPr="00B83EE3">
        <w:rPr>
          <w:rFonts w:ascii="Times New Roman" w:eastAsia="Times New Roman" w:hAnsi="Times New Roman" w:cs="Times New Roman"/>
          <w:b/>
          <w:bCs/>
          <w:color w:val="000000"/>
          <w:sz w:val="24"/>
          <w:szCs w:val="24"/>
          <w:lang w:eastAsia="ru-RU"/>
        </w:rPr>
        <w:t>Задачи курса:</w:t>
      </w:r>
    </w:p>
    <w:p w:rsidR="004A4807" w:rsidRPr="00B83EE3" w:rsidRDefault="004A4807" w:rsidP="000B1626">
      <w:pPr>
        <w:spacing w:after="0" w:line="240" w:lineRule="auto"/>
        <w:ind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 освоение важнейших знаний об основных понятиях биологии и биологической терминологии;</w:t>
      </w:r>
    </w:p>
    <w:p w:rsidR="004A4807" w:rsidRPr="00B83EE3" w:rsidRDefault="004A4807" w:rsidP="000B1626">
      <w:pPr>
        <w:spacing w:after="0" w:line="240" w:lineRule="auto"/>
        <w:ind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 овладение умениями наблюдать биологические явления, проводить лабораторный эксперимент;</w:t>
      </w:r>
    </w:p>
    <w:p w:rsidR="004A4807" w:rsidRPr="00B83EE3" w:rsidRDefault="004A4807" w:rsidP="000B1626">
      <w:pPr>
        <w:spacing w:after="0" w:line="240" w:lineRule="auto"/>
        <w:ind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 развитие познавательных интересов и интеллектуальных способностей в процессе проведения лабораторных и практических работ, самостоятельного приобретения знаний в соответствии с возникающими жизненными потребностями;</w:t>
      </w:r>
    </w:p>
    <w:p w:rsidR="004A4807" w:rsidRPr="00B83EE3" w:rsidRDefault="004A4807" w:rsidP="000B1626">
      <w:pPr>
        <w:spacing w:after="0" w:line="240" w:lineRule="auto"/>
        <w:ind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 воспитание отношения к биологии как к одному из фундаментальных компонентов естествознания и элементу общечеловеческой культуры;</w:t>
      </w:r>
    </w:p>
    <w:p w:rsidR="004A4807" w:rsidRPr="00B83EE3" w:rsidRDefault="004A4807" w:rsidP="000B1626">
      <w:pPr>
        <w:spacing w:after="0" w:line="240" w:lineRule="auto"/>
        <w:ind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 применение полученных знаний и умений для безопасного использования и общения с объектами живой природы, решения практических задач в повседневной жизни, предупреждения явлений, наносящих вред здоровью человека и окружающей среде.</w:t>
      </w:r>
    </w:p>
    <w:p w:rsidR="004A4807" w:rsidRPr="00B83EE3" w:rsidRDefault="004A4807" w:rsidP="000B1626">
      <w:pPr>
        <w:spacing w:after="0" w:line="240" w:lineRule="auto"/>
        <w:ind w:firstLine="709"/>
        <w:jc w:val="both"/>
        <w:rPr>
          <w:rFonts w:ascii="Times New Roman" w:eastAsia="Times New Roman" w:hAnsi="Times New Roman" w:cs="Times New Roman"/>
          <w:color w:val="000000"/>
          <w:sz w:val="24"/>
          <w:szCs w:val="24"/>
          <w:lang w:eastAsia="ru-RU"/>
        </w:rPr>
      </w:pPr>
    </w:p>
    <w:p w:rsidR="004A4807" w:rsidRPr="00B83EE3" w:rsidRDefault="004A4807" w:rsidP="000B1626">
      <w:pPr>
        <w:spacing w:after="0" w:line="240" w:lineRule="auto"/>
        <w:ind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color w:val="000000"/>
          <w:sz w:val="24"/>
          <w:szCs w:val="24"/>
          <w:lang w:eastAsia="ru-RU"/>
        </w:rPr>
        <w:t>Принципы реализации учебного предмета</w:t>
      </w:r>
    </w:p>
    <w:p w:rsidR="004A4807" w:rsidRPr="00B83EE3" w:rsidRDefault="004A4807" w:rsidP="000B162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B83EE3">
        <w:rPr>
          <w:rFonts w:ascii="Times New Roman" w:eastAsia="Times New Roman" w:hAnsi="Times New Roman" w:cs="Times New Roman"/>
          <w:color w:val="000000"/>
          <w:sz w:val="24"/>
          <w:szCs w:val="24"/>
          <w:lang w:eastAsia="ru-RU"/>
        </w:rPr>
        <w:t>гуманизации</w:t>
      </w:r>
      <w:proofErr w:type="spellEnd"/>
      <w:r w:rsidRPr="00B83EE3">
        <w:rPr>
          <w:rFonts w:ascii="Times New Roman" w:eastAsia="Times New Roman" w:hAnsi="Times New Roman" w:cs="Times New Roman"/>
          <w:color w:val="000000"/>
          <w:sz w:val="24"/>
          <w:szCs w:val="24"/>
          <w:lang w:eastAsia="ru-RU"/>
        </w:rPr>
        <w:t xml:space="preserve"> содержания и процесса его усвоения;</w:t>
      </w:r>
    </w:p>
    <w:p w:rsidR="004A4807" w:rsidRPr="00B83EE3" w:rsidRDefault="004A4807" w:rsidP="000B162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B83EE3">
        <w:rPr>
          <w:rFonts w:ascii="Times New Roman" w:eastAsia="Times New Roman" w:hAnsi="Times New Roman" w:cs="Times New Roman"/>
          <w:color w:val="000000"/>
          <w:sz w:val="24"/>
          <w:szCs w:val="24"/>
          <w:lang w:eastAsia="ru-RU"/>
        </w:rPr>
        <w:lastRenderedPageBreak/>
        <w:t>экологизации</w:t>
      </w:r>
      <w:proofErr w:type="spellEnd"/>
      <w:r w:rsidRPr="00B83EE3">
        <w:rPr>
          <w:rFonts w:ascii="Times New Roman" w:eastAsia="Times New Roman" w:hAnsi="Times New Roman" w:cs="Times New Roman"/>
          <w:color w:val="000000"/>
          <w:sz w:val="24"/>
          <w:szCs w:val="24"/>
          <w:lang w:eastAsia="ru-RU"/>
        </w:rPr>
        <w:t xml:space="preserve"> курса биологии;</w:t>
      </w:r>
    </w:p>
    <w:p w:rsidR="004A4807" w:rsidRPr="00B83EE3" w:rsidRDefault="004A4807" w:rsidP="000B162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интеграции знаний и умений;</w:t>
      </w:r>
    </w:p>
    <w:p w:rsidR="004A4807" w:rsidRPr="00B83EE3" w:rsidRDefault="004A4807" w:rsidP="000B162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последовательного развития и усложнения учебного материала и способов его изучения.</w:t>
      </w:r>
    </w:p>
    <w:p w:rsidR="004A4807" w:rsidRPr="00B83EE3" w:rsidRDefault="004A4807" w:rsidP="000B162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A4807" w:rsidRPr="00B83EE3" w:rsidRDefault="004A4807" w:rsidP="000B162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color w:val="000000"/>
          <w:sz w:val="24"/>
          <w:szCs w:val="24"/>
          <w:lang w:eastAsia="ru-RU"/>
        </w:rPr>
        <w:t>Вклад учебного предмета в достижение целей курса</w:t>
      </w:r>
    </w:p>
    <w:p w:rsidR="004A4807" w:rsidRPr="00B83EE3" w:rsidRDefault="004A4807" w:rsidP="000B162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формирование системы биологических знаний как компонента естественнонаучной картины мира;</w:t>
      </w:r>
    </w:p>
    <w:p w:rsidR="004A4807" w:rsidRPr="00B83EE3" w:rsidRDefault="004A4807" w:rsidP="000B162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на природе, в быту и трудовой деятельности;</w:t>
      </w:r>
    </w:p>
    <w:p w:rsidR="004A4807" w:rsidRPr="00B83EE3" w:rsidRDefault="004A4807" w:rsidP="000B162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выработку понимания общественной потребности в развитии биологии, а также формирование отношения к данной науке как к возможной области будущей практической деятельности.</w:t>
      </w:r>
    </w:p>
    <w:p w:rsidR="004A4807" w:rsidRPr="00B83EE3" w:rsidRDefault="004A4807" w:rsidP="000B162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A4807" w:rsidRPr="00B83EE3" w:rsidRDefault="004A4807" w:rsidP="000B162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3EE3">
        <w:rPr>
          <w:rFonts w:ascii="Times New Roman" w:eastAsia="Times New Roman" w:hAnsi="Times New Roman" w:cs="Times New Roman"/>
          <w:b/>
          <w:color w:val="000000"/>
          <w:sz w:val="24"/>
          <w:szCs w:val="24"/>
          <w:lang w:eastAsia="ru-RU"/>
        </w:rPr>
        <w:t xml:space="preserve"> </w:t>
      </w:r>
    </w:p>
    <w:p w:rsidR="004A4807" w:rsidRPr="00B83EE3" w:rsidRDefault="004A4807" w:rsidP="000B1626">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83EE3">
        <w:rPr>
          <w:rFonts w:ascii="Times New Roman" w:eastAsia="Times New Roman" w:hAnsi="Times New Roman" w:cs="Times New Roman"/>
          <w:b/>
          <w:color w:val="000000"/>
          <w:sz w:val="24"/>
          <w:szCs w:val="24"/>
          <w:lang w:eastAsia="ru-RU"/>
        </w:rPr>
        <w:t>Планируемые предметные результаты освоения учебного предмета</w:t>
      </w:r>
    </w:p>
    <w:p w:rsidR="004A4807" w:rsidRPr="00B83EE3" w:rsidRDefault="00C3721B" w:rsidP="000B1626">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83EE3">
        <w:rPr>
          <w:rFonts w:ascii="Times New Roman" w:eastAsia="Times New Roman" w:hAnsi="Times New Roman" w:cs="Times New Roman"/>
          <w:b/>
          <w:color w:val="000000"/>
          <w:sz w:val="24"/>
          <w:szCs w:val="24"/>
          <w:lang w:eastAsia="ru-RU"/>
        </w:rPr>
        <w:t>9 класс</w:t>
      </w:r>
    </w:p>
    <w:p w:rsidR="001D640F" w:rsidRPr="00B83EE3" w:rsidRDefault="004A4807" w:rsidP="000B1626">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ru-RU"/>
        </w:rPr>
      </w:pPr>
      <w:r w:rsidRPr="00B83EE3">
        <w:rPr>
          <w:rFonts w:ascii="Times New Roman" w:eastAsia="Times New Roman" w:hAnsi="Times New Roman" w:cs="Times New Roman"/>
          <w:b/>
          <w:bCs/>
          <w:color w:val="000000"/>
          <w:sz w:val="24"/>
          <w:szCs w:val="24"/>
          <w:lang w:eastAsia="ru-RU"/>
        </w:rPr>
        <w:t xml:space="preserve">В </w:t>
      </w:r>
      <w:r w:rsidR="001D640F" w:rsidRPr="00B83EE3">
        <w:rPr>
          <w:rFonts w:ascii="Times New Roman" w:eastAsia="Times New Roman" w:hAnsi="Times New Roman" w:cs="Times New Roman"/>
          <w:b/>
          <w:bCs/>
          <w:color w:val="000000"/>
          <w:sz w:val="24"/>
          <w:szCs w:val="24"/>
          <w:lang w:eastAsia="ru-RU"/>
        </w:rPr>
        <w:t>результате изучения биологии в 9</w:t>
      </w:r>
      <w:r w:rsidRPr="00B83EE3">
        <w:rPr>
          <w:rFonts w:ascii="Times New Roman" w:eastAsia="Times New Roman" w:hAnsi="Times New Roman" w:cs="Times New Roman"/>
          <w:b/>
          <w:bCs/>
          <w:color w:val="000000"/>
          <w:sz w:val="24"/>
          <w:szCs w:val="24"/>
          <w:lang w:eastAsia="ru-RU"/>
        </w:rPr>
        <w:t xml:space="preserve"> классе ученик научиться определять важнейшие биологические понятия:</w:t>
      </w:r>
      <w:r w:rsidR="001D640F"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 свойства живого; методы исследования в биологии, значение биологических знаний в современной жизни; уровни организации живой природы;</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состав, строение и функции органических веществ, входящих в состав живого;</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особенности вирусов как неклеточных форм жизни; методы изучения клетки;</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особенности строения клетки эукариот и прокариот;</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функции органоидов клетки;</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основные положения клеточной теории;</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химический состав клетки, её рост, развитие и жизненный цикл;</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строение клетки как структурной и функциональной единицы жизни;</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особенности митоза и мейоза, особенности развития половых клеток;</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обмен веществ и превращение энергии как основу жизнедеятельности клетки;</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сущность биогенетического закона;</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особенности индивидуального развития организма;</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основные закономерности передачи наследственной информации;</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закономерности изменчивости;</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основные методы селекции растений, животных и микроорганизмов;</w:t>
      </w:r>
      <w:r w:rsidR="00C3721B" w:rsidRPr="00B83EE3">
        <w:rPr>
          <w:rFonts w:ascii="Times New Roman" w:eastAsia="Times New Roman" w:hAnsi="Times New Roman" w:cs="Times New Roman"/>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критерии вида и его популяционную структуру; экологические факторы и условия среды;</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основные положения теории эволюции Ч.</w:t>
      </w:r>
      <w:r w:rsidR="00C3721B" w:rsidRPr="00B83EE3">
        <w:rPr>
          <w:rFonts w:ascii="Times New Roman" w:eastAsia="Times New Roman" w:hAnsi="Times New Roman" w:cs="Times New Roman"/>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Дарвина; движущие силы эволюции и пути достижения биологического прогресса;</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популяционно-видовой уровень организации живого;</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развитие эволюционных представлений и синтетическую теорию эволюции;</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структуру разных сообществ;</w:t>
      </w:r>
      <w:r w:rsidR="00C3721B" w:rsidRPr="00B83EE3">
        <w:rPr>
          <w:rFonts w:ascii="Times New Roman" w:eastAsia="Times New Roman" w:hAnsi="Times New Roman" w:cs="Times New Roman"/>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процессы, происходящие при переходе с одного трофического уровня на другой;</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основные гипотезы возникновения жизни на Земле и основные этапы её развития;</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особенности антропогенного воздействия на биосферу;</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основы рационального природопользования; взаимосвязи живого и неживого в биосфере;</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круговороты веществ в биосфере;</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этапы эволюции биосферы;</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экологические кризисы;</w:t>
      </w:r>
      <w:r w:rsidR="00C3721B"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значение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p>
    <w:p w:rsidR="001D640F" w:rsidRPr="00B83EE3" w:rsidRDefault="00C3721B" w:rsidP="000B1626">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ru-RU"/>
        </w:rPr>
      </w:pPr>
      <w:r w:rsidRPr="00B83EE3">
        <w:rPr>
          <w:rFonts w:ascii="Times New Roman" w:hAnsi="Times New Roman" w:cs="Times New Roman"/>
          <w:b/>
          <w:sz w:val="24"/>
          <w:szCs w:val="24"/>
        </w:rPr>
        <w:t>Обучающийся получит возможность научиться:</w:t>
      </w:r>
      <w:r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проводить несложные биологические эксперименты для изучения свойств органических веществ и функций ферментов как биологических катализаторов, клеток живых организмов, для изучения морфологического критерия видов;</w:t>
      </w:r>
      <w:r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описывать и характеризовать уровни организации живого;</w:t>
      </w:r>
      <w:r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раскрывать особенности бесполого и полового размножения организмов;</w:t>
      </w:r>
      <w:r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характеризовать размножение и его биологическую роль;</w:t>
      </w:r>
      <w:r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 xml:space="preserve">выстраивать цепи и сети питания для разных </w:t>
      </w:r>
      <w:r w:rsidR="001D640F" w:rsidRPr="00B83EE3">
        <w:rPr>
          <w:rFonts w:ascii="Times New Roman" w:eastAsia="Times New Roman" w:hAnsi="Times New Roman" w:cs="Times New Roman"/>
          <w:color w:val="000000"/>
          <w:sz w:val="24"/>
          <w:szCs w:val="24"/>
          <w:lang w:eastAsia="ru-RU"/>
        </w:rPr>
        <w:lastRenderedPageBreak/>
        <w:t xml:space="preserve">биоценозов, характеризовать роли продуцентов, </w:t>
      </w:r>
      <w:proofErr w:type="spellStart"/>
      <w:r w:rsidR="001D640F" w:rsidRPr="00B83EE3">
        <w:rPr>
          <w:rFonts w:ascii="Times New Roman" w:eastAsia="Times New Roman" w:hAnsi="Times New Roman" w:cs="Times New Roman"/>
          <w:color w:val="000000"/>
          <w:sz w:val="24"/>
          <w:szCs w:val="24"/>
          <w:lang w:eastAsia="ru-RU"/>
        </w:rPr>
        <w:t>консументов</w:t>
      </w:r>
      <w:proofErr w:type="spellEnd"/>
      <w:r w:rsidR="001D640F" w:rsidRPr="00B83EE3">
        <w:rPr>
          <w:rFonts w:ascii="Times New Roman" w:eastAsia="Times New Roman" w:hAnsi="Times New Roman" w:cs="Times New Roman"/>
          <w:color w:val="000000"/>
          <w:sz w:val="24"/>
          <w:szCs w:val="24"/>
          <w:lang w:eastAsia="ru-RU"/>
        </w:rPr>
        <w:t xml:space="preserve"> и </w:t>
      </w:r>
      <w:proofErr w:type="spellStart"/>
      <w:r w:rsidR="001D640F" w:rsidRPr="00B83EE3">
        <w:rPr>
          <w:rFonts w:ascii="Times New Roman" w:eastAsia="Times New Roman" w:hAnsi="Times New Roman" w:cs="Times New Roman"/>
          <w:color w:val="000000"/>
          <w:sz w:val="24"/>
          <w:szCs w:val="24"/>
          <w:lang w:eastAsia="ru-RU"/>
        </w:rPr>
        <w:t>редуцентов</w:t>
      </w:r>
      <w:proofErr w:type="spellEnd"/>
      <w:r w:rsidR="001D640F" w:rsidRPr="00B83EE3">
        <w:rPr>
          <w:rFonts w:ascii="Times New Roman" w:eastAsia="Times New Roman" w:hAnsi="Times New Roman" w:cs="Times New Roman"/>
          <w:color w:val="000000"/>
          <w:sz w:val="24"/>
          <w:szCs w:val="24"/>
          <w:lang w:eastAsia="ru-RU"/>
        </w:rPr>
        <w:t>;</w:t>
      </w:r>
      <w:r w:rsidRPr="00B83EE3">
        <w:rPr>
          <w:rFonts w:ascii="Times New Roman" w:eastAsia="Times New Roman" w:hAnsi="Times New Roman" w:cs="Times New Roman"/>
          <w:b/>
          <w:bCs/>
          <w:color w:val="000000"/>
          <w:sz w:val="24"/>
          <w:szCs w:val="24"/>
          <w:lang w:eastAsia="ru-RU"/>
        </w:rPr>
        <w:t xml:space="preserve"> </w:t>
      </w:r>
      <w:r w:rsidR="00D20CDD" w:rsidRPr="00B83EE3">
        <w:rPr>
          <w:rFonts w:ascii="Times New Roman" w:eastAsia="Times New Roman" w:hAnsi="Times New Roman" w:cs="Times New Roman"/>
          <w:color w:val="000000"/>
          <w:sz w:val="24"/>
          <w:szCs w:val="24"/>
          <w:lang w:eastAsia="ru-RU"/>
        </w:rPr>
        <w:t xml:space="preserve">рассказывать о </w:t>
      </w:r>
      <w:proofErr w:type="spellStart"/>
      <w:r w:rsidR="00D20CDD" w:rsidRPr="00B83EE3">
        <w:rPr>
          <w:rFonts w:ascii="Times New Roman" w:eastAsia="Times New Roman" w:hAnsi="Times New Roman" w:cs="Times New Roman"/>
          <w:color w:val="000000"/>
          <w:sz w:val="24"/>
          <w:szCs w:val="24"/>
          <w:lang w:eastAsia="ru-RU"/>
        </w:rPr>
        <w:t>средообразующ</w:t>
      </w:r>
      <w:r w:rsidR="001D640F" w:rsidRPr="00B83EE3">
        <w:rPr>
          <w:rFonts w:ascii="Times New Roman" w:eastAsia="Times New Roman" w:hAnsi="Times New Roman" w:cs="Times New Roman"/>
          <w:color w:val="000000"/>
          <w:sz w:val="24"/>
          <w:szCs w:val="24"/>
          <w:lang w:eastAsia="ru-RU"/>
        </w:rPr>
        <w:t>ей</w:t>
      </w:r>
      <w:proofErr w:type="spellEnd"/>
      <w:r w:rsidR="001D640F" w:rsidRPr="00B83EE3">
        <w:rPr>
          <w:rFonts w:ascii="Times New Roman" w:eastAsia="Times New Roman" w:hAnsi="Times New Roman" w:cs="Times New Roman"/>
          <w:color w:val="000000"/>
          <w:sz w:val="24"/>
          <w:szCs w:val="24"/>
          <w:lang w:eastAsia="ru-RU"/>
        </w:rPr>
        <w:t xml:space="preserve"> деятельности организмов;</w:t>
      </w:r>
      <w:r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демонстрировать знания основ экологической грамотности: оценивать последствия деятельности человека в природе и влияние факторов риска на его здоровье;</w:t>
      </w:r>
      <w:r w:rsidRPr="00B83EE3">
        <w:rPr>
          <w:rFonts w:ascii="Times New Roman" w:eastAsia="Times New Roman" w:hAnsi="Times New Roman" w:cs="Times New Roman"/>
          <w:b/>
          <w:bCs/>
          <w:color w:val="000000"/>
          <w:sz w:val="24"/>
          <w:szCs w:val="24"/>
          <w:lang w:eastAsia="ru-RU"/>
        </w:rPr>
        <w:t xml:space="preserve"> </w:t>
      </w:r>
      <w:r w:rsidR="001D640F" w:rsidRPr="00B83EE3">
        <w:rPr>
          <w:rFonts w:ascii="Times New Roman" w:eastAsia="Times New Roman" w:hAnsi="Times New Roman" w:cs="Times New Roman"/>
          <w:color w:val="000000"/>
          <w:sz w:val="24"/>
          <w:szCs w:val="24"/>
          <w:lang w:eastAsia="ru-RU"/>
        </w:rPr>
        <w:t>приводить доказательства эволюции.</w:t>
      </w:r>
    </w:p>
    <w:p w:rsidR="001D640F" w:rsidRPr="00B83EE3" w:rsidRDefault="001D640F" w:rsidP="000B16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color w:val="000000"/>
          <w:sz w:val="24"/>
          <w:szCs w:val="24"/>
          <w:lang w:eastAsia="ru-RU"/>
        </w:rPr>
        <w:t>использовать приобретенные знания и умения в практической деятельности и повседневной жизни для</w:t>
      </w:r>
      <w:r w:rsidRPr="00B83EE3">
        <w:rPr>
          <w:rFonts w:ascii="Times New Roman" w:eastAsia="Times New Roman" w:hAnsi="Times New Roman" w:cs="Times New Roman"/>
          <w:color w:val="000000"/>
          <w:sz w:val="24"/>
          <w:szCs w:val="24"/>
          <w:lang w:eastAsia="ru-RU"/>
        </w:rPr>
        <w:t>:</w:t>
      </w:r>
    </w:p>
    <w:p w:rsidR="001D640F" w:rsidRPr="00B83EE3" w:rsidRDefault="001D640F" w:rsidP="000B16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 экологически грамотного поведения в окружающей среде;</w:t>
      </w:r>
    </w:p>
    <w:p w:rsidR="001D640F" w:rsidRPr="00B83EE3" w:rsidRDefault="001D640F" w:rsidP="000B16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 правильного, безопасного для здоровья поведения в природе;</w:t>
      </w:r>
    </w:p>
    <w:p w:rsidR="001D640F" w:rsidRPr="00B83EE3" w:rsidRDefault="001D640F" w:rsidP="000B16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 критической оценки достоверности биологической информации, поступающей из разных источников;</w:t>
      </w:r>
    </w:p>
    <w:p w:rsidR="001D640F" w:rsidRPr="00B83EE3" w:rsidRDefault="001D640F" w:rsidP="000B16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 формирования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4A4807" w:rsidRPr="00B83EE3" w:rsidRDefault="004A4807" w:rsidP="00C3721B">
      <w:pPr>
        <w:tabs>
          <w:tab w:val="left" w:pos="851"/>
        </w:tabs>
        <w:autoSpaceDE w:val="0"/>
        <w:autoSpaceDN w:val="0"/>
        <w:adjustRightInd w:val="0"/>
        <w:spacing w:after="0" w:line="360" w:lineRule="auto"/>
        <w:jc w:val="both"/>
        <w:rPr>
          <w:rFonts w:ascii="Times New Roman" w:hAnsi="Times New Roman" w:cs="Times New Roman"/>
          <w:b/>
          <w:sz w:val="24"/>
          <w:szCs w:val="24"/>
        </w:rPr>
      </w:pPr>
    </w:p>
    <w:p w:rsidR="004A4807" w:rsidRPr="00B83EE3" w:rsidRDefault="004A4807" w:rsidP="004A480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B83EE3">
        <w:rPr>
          <w:rFonts w:ascii="Times New Roman" w:eastAsia="Times New Roman" w:hAnsi="Times New Roman" w:cs="Times New Roman"/>
          <w:b/>
          <w:color w:val="000000"/>
          <w:sz w:val="24"/>
          <w:szCs w:val="24"/>
          <w:lang w:eastAsia="ru-RU"/>
        </w:rPr>
        <w:t>Содержание учебного предмета с указанием форм организации учебных занятий, основных видов учебной деятельности</w:t>
      </w:r>
    </w:p>
    <w:p w:rsidR="00C3721B" w:rsidRPr="00B83EE3" w:rsidRDefault="00C3721B" w:rsidP="00C3721B">
      <w:pPr>
        <w:shd w:val="clear" w:color="auto" w:fill="FFFFFF"/>
        <w:spacing w:before="100" w:beforeAutospacing="1" w:after="100" w:afterAutospacing="1" w:line="317" w:lineRule="atLeast"/>
        <w:jc w:val="center"/>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color w:val="000000"/>
          <w:sz w:val="24"/>
          <w:szCs w:val="24"/>
          <w:lang w:eastAsia="ru-RU"/>
        </w:rPr>
        <w:t>9 КЛАСС</w:t>
      </w:r>
    </w:p>
    <w:p w:rsidR="00C3721B" w:rsidRPr="00B83EE3" w:rsidRDefault="00C3721B" w:rsidP="00C3721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i/>
          <w:iCs/>
          <w:color w:val="000000"/>
          <w:sz w:val="24"/>
          <w:szCs w:val="24"/>
          <w:lang w:eastAsia="ru-RU"/>
        </w:rPr>
        <w:t>(Базовый уровень подготовки, 2 часа в неделю, всего 68 часов)</w:t>
      </w:r>
    </w:p>
    <w:p w:rsidR="00FD6624" w:rsidRPr="00B83EE3" w:rsidRDefault="00FD6624" w:rsidP="00FD662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В 9 классе рабочая программа структурирована по семи разделам:</w:t>
      </w:r>
    </w:p>
    <w:p w:rsidR="00FD6624" w:rsidRPr="00B83EE3" w:rsidRDefault="00FD6624" w:rsidP="00FD662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 Введение. Методы исследования биологии.</w:t>
      </w:r>
    </w:p>
    <w:p w:rsidR="00FD6624" w:rsidRPr="00B83EE3" w:rsidRDefault="00FD6624" w:rsidP="00FD662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 Молекулярный уровень.</w:t>
      </w:r>
    </w:p>
    <w:p w:rsidR="00FD6624" w:rsidRPr="00B83EE3" w:rsidRDefault="00FD6624" w:rsidP="00FD662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 Клеточный уровень.</w:t>
      </w:r>
    </w:p>
    <w:p w:rsidR="00FD6624" w:rsidRPr="00B83EE3" w:rsidRDefault="00FD6624" w:rsidP="00FD662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 Организменный уровень.</w:t>
      </w:r>
    </w:p>
    <w:p w:rsidR="00FD6624" w:rsidRPr="00B83EE3" w:rsidRDefault="00FD6624" w:rsidP="00FD662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 Популяционно-видовой уровень.</w:t>
      </w:r>
    </w:p>
    <w:p w:rsidR="00FD6624" w:rsidRPr="00B83EE3" w:rsidRDefault="00FD6624" w:rsidP="00FD662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 </w:t>
      </w:r>
      <w:proofErr w:type="spellStart"/>
      <w:r w:rsidRPr="00B83EE3">
        <w:rPr>
          <w:rFonts w:ascii="Times New Roman" w:eastAsia="Times New Roman" w:hAnsi="Times New Roman" w:cs="Times New Roman"/>
          <w:color w:val="000000"/>
          <w:sz w:val="24"/>
          <w:szCs w:val="24"/>
          <w:lang w:eastAsia="ru-RU"/>
        </w:rPr>
        <w:t>Экосистемный</w:t>
      </w:r>
      <w:proofErr w:type="spellEnd"/>
      <w:r w:rsidRPr="00B83EE3">
        <w:rPr>
          <w:rFonts w:ascii="Times New Roman" w:eastAsia="Times New Roman" w:hAnsi="Times New Roman" w:cs="Times New Roman"/>
          <w:color w:val="000000"/>
          <w:sz w:val="24"/>
          <w:szCs w:val="24"/>
          <w:lang w:eastAsia="ru-RU"/>
        </w:rPr>
        <w:t xml:space="preserve"> уровень.</w:t>
      </w:r>
    </w:p>
    <w:p w:rsidR="00FD6624" w:rsidRPr="00B83EE3" w:rsidRDefault="00FD6624" w:rsidP="00FD662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 Биосферный уровень.</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u w:val="single"/>
          <w:lang w:eastAsia="ru-RU"/>
        </w:rPr>
        <w:t>Раздел </w:t>
      </w:r>
      <w:r w:rsidRPr="00B83EE3">
        <w:rPr>
          <w:rFonts w:ascii="Times New Roman" w:eastAsia="Times New Roman" w:hAnsi="Times New Roman" w:cs="Times New Roman"/>
          <w:color w:val="000000"/>
          <w:sz w:val="24"/>
          <w:szCs w:val="24"/>
          <w:lang w:eastAsia="ru-RU"/>
        </w:rPr>
        <w:t>1 </w:t>
      </w:r>
      <w:r w:rsidRPr="00B83EE3">
        <w:rPr>
          <w:rFonts w:ascii="Times New Roman" w:eastAsia="Times New Roman" w:hAnsi="Times New Roman" w:cs="Times New Roman"/>
          <w:b/>
          <w:bCs/>
          <w:color w:val="000000"/>
          <w:sz w:val="24"/>
          <w:szCs w:val="24"/>
          <w:u w:val="single"/>
          <w:lang w:eastAsia="ru-RU"/>
        </w:rPr>
        <w:t>Введение.</w:t>
      </w:r>
      <w:r w:rsidRPr="00B83EE3">
        <w:rPr>
          <w:rFonts w:ascii="Times New Roman" w:eastAsia="Times New Roman" w:hAnsi="Times New Roman" w:cs="Times New Roman"/>
          <w:b/>
          <w:bCs/>
          <w:color w:val="000000"/>
          <w:sz w:val="24"/>
          <w:szCs w:val="24"/>
          <w:lang w:eastAsia="ru-RU"/>
        </w:rPr>
        <w:t> </w:t>
      </w:r>
      <w:r w:rsidRPr="00B83EE3">
        <w:rPr>
          <w:rFonts w:ascii="Times New Roman" w:eastAsia="Times New Roman" w:hAnsi="Times New Roman" w:cs="Times New Roman"/>
          <w:color w:val="000000"/>
          <w:sz w:val="24"/>
          <w:szCs w:val="24"/>
          <w:lang w:eastAsia="ru-RU"/>
        </w:rPr>
        <w:t>(3 часа)</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 xml:space="preserve">Биология - наука о живой природе. Значение биологических знаний в современной жизни. Профессии, связанные с биологией. Методы исследования биологии. Понятие «жизнь». </w:t>
      </w:r>
      <w:r w:rsidRPr="00B83EE3">
        <w:rPr>
          <w:rFonts w:ascii="Times New Roman" w:eastAsia="Times New Roman" w:hAnsi="Times New Roman" w:cs="Times New Roman"/>
          <w:color w:val="000000"/>
          <w:sz w:val="24"/>
          <w:szCs w:val="24"/>
          <w:lang w:eastAsia="ru-RU"/>
        </w:rPr>
        <w:lastRenderedPageBreak/>
        <w:t>Современные научные представления о сущности жизни. Свойства живого. Уровни организации живой природы.</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i/>
          <w:iCs/>
          <w:color w:val="000000"/>
          <w:sz w:val="24"/>
          <w:szCs w:val="24"/>
          <w:lang w:eastAsia="ru-RU"/>
        </w:rPr>
        <w:t>Демонстрация:</w:t>
      </w:r>
      <w:r w:rsidRPr="00B83EE3">
        <w:rPr>
          <w:rFonts w:ascii="Times New Roman" w:eastAsia="Times New Roman" w:hAnsi="Times New Roman" w:cs="Times New Roman"/>
          <w:b/>
          <w:bCs/>
          <w:color w:val="000000"/>
          <w:sz w:val="24"/>
          <w:szCs w:val="24"/>
          <w:lang w:eastAsia="ru-RU"/>
        </w:rPr>
        <w:t> </w:t>
      </w:r>
      <w:r w:rsidRPr="00B83EE3">
        <w:rPr>
          <w:rFonts w:ascii="Times New Roman" w:eastAsia="Times New Roman" w:hAnsi="Times New Roman" w:cs="Times New Roman"/>
          <w:color w:val="000000"/>
          <w:sz w:val="24"/>
          <w:szCs w:val="24"/>
          <w:lang w:eastAsia="ru-RU"/>
        </w:rPr>
        <w:t>Портреты учёных, внёсших значительны вклад в развитие биологических наук.</w:t>
      </w:r>
    </w:p>
    <w:p w:rsidR="00C3721B" w:rsidRPr="00B83EE3" w:rsidRDefault="00FD6624"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i/>
          <w:color w:val="000000"/>
          <w:sz w:val="24"/>
          <w:szCs w:val="24"/>
          <w:lang w:eastAsia="ru-RU"/>
        </w:rPr>
        <w:t>Основные виды деятельности учащихся на уроке:</w:t>
      </w:r>
      <w:r w:rsidR="00996E1F" w:rsidRPr="00B83EE3">
        <w:rPr>
          <w:rFonts w:ascii="Times New Roman" w:eastAsia="Times New Roman" w:hAnsi="Times New Roman" w:cs="Times New Roman"/>
          <w:color w:val="000000"/>
          <w:sz w:val="24"/>
          <w:szCs w:val="24"/>
          <w:lang w:eastAsia="ru-RU"/>
        </w:rPr>
        <w:t xml:space="preserve"> Определяют понятия, формируемые в ходе изучения темы. Характеризуют биологию как науку о живой природе. Приводят примеры биологических систем разного уровня. Сравнивают свойства, проявляющиеся у объектов живой и неживой природы. Формулируют проблемы исследования и составляют его поэтапную структуру. Приводят примеры профессий, связанных с биологией и готовят о них презентации, используя КТ.</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u w:val="single"/>
          <w:lang w:eastAsia="ru-RU"/>
        </w:rPr>
        <w:t>Раздел 2</w:t>
      </w:r>
      <w:r w:rsidRPr="00B83EE3">
        <w:rPr>
          <w:rFonts w:ascii="Times New Roman" w:eastAsia="Times New Roman" w:hAnsi="Times New Roman" w:cs="Times New Roman"/>
          <w:color w:val="000000"/>
          <w:sz w:val="24"/>
          <w:szCs w:val="24"/>
          <w:lang w:eastAsia="ru-RU"/>
        </w:rPr>
        <w:t> </w:t>
      </w:r>
      <w:r w:rsidRPr="00B83EE3">
        <w:rPr>
          <w:rFonts w:ascii="Times New Roman" w:eastAsia="Times New Roman" w:hAnsi="Times New Roman" w:cs="Times New Roman"/>
          <w:b/>
          <w:bCs/>
          <w:color w:val="000000"/>
          <w:sz w:val="24"/>
          <w:szCs w:val="24"/>
          <w:u w:val="single"/>
          <w:lang w:eastAsia="ru-RU"/>
        </w:rPr>
        <w:t>Молекулярный уровень</w:t>
      </w:r>
      <w:r w:rsidRPr="00B83EE3">
        <w:rPr>
          <w:rFonts w:ascii="Times New Roman" w:eastAsia="Times New Roman" w:hAnsi="Times New Roman" w:cs="Times New Roman"/>
          <w:b/>
          <w:bCs/>
          <w:color w:val="000000"/>
          <w:sz w:val="24"/>
          <w:szCs w:val="24"/>
          <w:lang w:eastAsia="ru-RU"/>
        </w:rPr>
        <w:t> </w:t>
      </w:r>
      <w:r w:rsidRPr="00B83EE3">
        <w:rPr>
          <w:rFonts w:ascii="Times New Roman" w:eastAsia="Times New Roman" w:hAnsi="Times New Roman" w:cs="Times New Roman"/>
          <w:color w:val="000000"/>
          <w:sz w:val="24"/>
          <w:szCs w:val="24"/>
          <w:lang w:eastAsia="ru-RU"/>
        </w:rPr>
        <w:t>(10 часов)</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Общая характеристика молекулярного уровня.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r w:rsidR="00996E1F" w:rsidRPr="00B83EE3">
        <w:rPr>
          <w:rFonts w:ascii="Times New Roman" w:eastAsia="Times New Roman" w:hAnsi="Times New Roman" w:cs="Times New Roman"/>
          <w:color w:val="000000"/>
          <w:sz w:val="24"/>
          <w:szCs w:val="24"/>
          <w:lang w:eastAsia="ru-RU"/>
        </w:rPr>
        <w:t xml:space="preserve"> </w:t>
      </w:r>
      <w:r w:rsidRPr="00B83EE3">
        <w:rPr>
          <w:rFonts w:ascii="Times New Roman" w:eastAsia="Times New Roman" w:hAnsi="Times New Roman" w:cs="Times New Roman"/>
          <w:color w:val="000000"/>
          <w:sz w:val="24"/>
          <w:szCs w:val="24"/>
          <w:lang w:eastAsia="ru-RU"/>
        </w:rPr>
        <w:t>Качественный скачок от неживой к живой природе. Многомолекулярные комплексные системы (белки, нуклеиновые кислоты, полисахариды). Катализаторы. Вирусы.</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i/>
          <w:iCs/>
          <w:color w:val="000000"/>
          <w:sz w:val="24"/>
          <w:szCs w:val="24"/>
          <w:lang w:eastAsia="ru-RU"/>
        </w:rPr>
        <w:t>Демонстрации:</w:t>
      </w:r>
      <w:r w:rsidRPr="00B83EE3">
        <w:rPr>
          <w:rFonts w:ascii="Times New Roman" w:eastAsia="Times New Roman" w:hAnsi="Times New Roman" w:cs="Times New Roman"/>
          <w:b/>
          <w:bCs/>
          <w:color w:val="000000"/>
          <w:sz w:val="24"/>
          <w:szCs w:val="24"/>
          <w:lang w:eastAsia="ru-RU"/>
        </w:rPr>
        <w:t> </w:t>
      </w:r>
      <w:r w:rsidRPr="00B83EE3">
        <w:rPr>
          <w:rFonts w:ascii="Times New Roman" w:eastAsia="Times New Roman" w:hAnsi="Times New Roman" w:cs="Times New Roman"/>
          <w:color w:val="000000"/>
          <w:sz w:val="24"/>
          <w:szCs w:val="24"/>
          <w:lang w:eastAsia="ru-RU"/>
        </w:rPr>
        <w:t>Схемы строения молекул химических соединений, относящихся к основным группам органических веществ.</w:t>
      </w:r>
    </w:p>
    <w:p w:rsidR="00996E1F" w:rsidRPr="00B83EE3" w:rsidRDefault="00996E1F" w:rsidP="00996E1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i/>
          <w:color w:val="000000"/>
          <w:sz w:val="24"/>
          <w:szCs w:val="24"/>
          <w:lang w:eastAsia="ru-RU"/>
        </w:rPr>
        <w:t>Основные виды деятельности учащихся на уроке:</w:t>
      </w:r>
      <w:r w:rsidRPr="00B83EE3">
        <w:rPr>
          <w:rFonts w:ascii="Times New Roman" w:eastAsia="Times New Roman" w:hAnsi="Times New Roman" w:cs="Times New Roman"/>
          <w:color w:val="000000"/>
          <w:sz w:val="24"/>
          <w:szCs w:val="24"/>
          <w:lang w:eastAsia="ru-RU"/>
        </w:rPr>
        <w:t xml:space="preserve"> Определяют понятия, формируемые в ходе изучения темы. Характеризуют молекулярный уровень организации живого. Описывают особенности строения и разнообразие свойств биополимеров, приводят примеры углеводов, липидов, бел ков, нуклеиновых кислот, ферментов, витаминов, их функций. Анализируют текст учебника с целью самостоятельного выявления биологических закономерностей. Решают биологические задачи на применение принципа </w:t>
      </w:r>
      <w:proofErr w:type="spellStart"/>
      <w:r w:rsidRPr="00B83EE3">
        <w:rPr>
          <w:rFonts w:ascii="Times New Roman" w:eastAsia="Times New Roman" w:hAnsi="Times New Roman" w:cs="Times New Roman"/>
          <w:color w:val="000000"/>
          <w:sz w:val="24"/>
          <w:szCs w:val="24"/>
          <w:lang w:eastAsia="ru-RU"/>
        </w:rPr>
        <w:t>комплементарности</w:t>
      </w:r>
      <w:proofErr w:type="spellEnd"/>
      <w:r w:rsidRPr="00B83EE3">
        <w:rPr>
          <w:rFonts w:ascii="Times New Roman" w:eastAsia="Times New Roman" w:hAnsi="Times New Roman" w:cs="Times New Roman"/>
          <w:color w:val="000000"/>
          <w:sz w:val="24"/>
          <w:szCs w:val="24"/>
          <w:lang w:eastAsia="ru-RU"/>
        </w:rPr>
        <w:t>. Готовят выступления и презентации. Обсуждают результаты работы с одноклассниками. Отрабатывают умения формулировать гипотезы, проводить эксперименты, оценивать результаты работы.</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i/>
          <w:iCs/>
          <w:color w:val="000000"/>
          <w:sz w:val="24"/>
          <w:szCs w:val="24"/>
          <w:lang w:eastAsia="ru-RU"/>
        </w:rPr>
        <w:t>Лабораторные и практические работы:</w:t>
      </w:r>
      <w:r w:rsidR="00996E1F" w:rsidRPr="00B83EE3">
        <w:rPr>
          <w:rFonts w:ascii="Times New Roman" w:eastAsia="Times New Roman" w:hAnsi="Times New Roman" w:cs="Times New Roman"/>
          <w:color w:val="000000"/>
          <w:sz w:val="24"/>
          <w:szCs w:val="24"/>
          <w:lang w:eastAsia="ru-RU"/>
        </w:rPr>
        <w:t xml:space="preserve"> </w:t>
      </w:r>
    </w:p>
    <w:p w:rsidR="00C3721B" w:rsidRPr="00B83EE3" w:rsidRDefault="00C3721B" w:rsidP="00C3721B">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Расщепление пероксида водорода ферментом каталазой.</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u w:val="single"/>
          <w:lang w:eastAsia="ru-RU"/>
        </w:rPr>
        <w:t>Раздел 3 </w:t>
      </w:r>
      <w:r w:rsidRPr="00B83EE3">
        <w:rPr>
          <w:rFonts w:ascii="Times New Roman" w:eastAsia="Times New Roman" w:hAnsi="Times New Roman" w:cs="Times New Roman"/>
          <w:b/>
          <w:bCs/>
          <w:color w:val="000000"/>
          <w:sz w:val="24"/>
          <w:szCs w:val="24"/>
          <w:u w:val="single"/>
          <w:lang w:eastAsia="ru-RU"/>
        </w:rPr>
        <w:t>Клеточный уровень</w:t>
      </w:r>
      <w:r w:rsidRPr="00B83EE3">
        <w:rPr>
          <w:rFonts w:ascii="Times New Roman" w:eastAsia="Times New Roman" w:hAnsi="Times New Roman" w:cs="Times New Roman"/>
          <w:b/>
          <w:bCs/>
          <w:color w:val="000000"/>
          <w:sz w:val="24"/>
          <w:szCs w:val="24"/>
          <w:lang w:eastAsia="ru-RU"/>
        </w:rPr>
        <w:t> </w:t>
      </w:r>
      <w:r w:rsidRPr="00B83EE3">
        <w:rPr>
          <w:rFonts w:ascii="Times New Roman" w:eastAsia="Times New Roman" w:hAnsi="Times New Roman" w:cs="Times New Roman"/>
          <w:color w:val="000000"/>
          <w:sz w:val="24"/>
          <w:szCs w:val="24"/>
          <w:lang w:eastAsia="ru-RU"/>
        </w:rPr>
        <w:t>(15 часов)</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Общая характеристика клеточного уровня организации живого. Клетка –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Хромосомный набор клетки. Обмен веществ и превращение энергии – основа жизнедеятельности клетки. Энергетический обмен в клетке. Аэробное и анаэробное дыхание. Рост, развитие и жизненный цикл клеток. Общие понятия о делении клетки (митоз, мейоз). Автотрофы, гетеротрофы.</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i/>
          <w:iCs/>
          <w:color w:val="000000"/>
          <w:sz w:val="24"/>
          <w:szCs w:val="24"/>
          <w:lang w:eastAsia="ru-RU"/>
        </w:rPr>
        <w:t>Демонстрация:</w:t>
      </w:r>
      <w:r w:rsidRPr="00B83EE3">
        <w:rPr>
          <w:rFonts w:ascii="Times New Roman" w:eastAsia="Times New Roman" w:hAnsi="Times New Roman" w:cs="Times New Roman"/>
          <w:b/>
          <w:bCs/>
          <w:color w:val="000000"/>
          <w:sz w:val="24"/>
          <w:szCs w:val="24"/>
          <w:lang w:eastAsia="ru-RU"/>
        </w:rPr>
        <w:t> </w:t>
      </w:r>
      <w:r w:rsidRPr="00B83EE3">
        <w:rPr>
          <w:rFonts w:ascii="Times New Roman" w:eastAsia="Times New Roman" w:hAnsi="Times New Roman" w:cs="Times New Roman"/>
          <w:color w:val="000000"/>
          <w:sz w:val="24"/>
          <w:szCs w:val="24"/>
          <w:lang w:eastAsia="ru-RU"/>
        </w:rPr>
        <w:t>Модель клетки. Микропрепараты митоза в клетках корешков лука, хромосом. Модели-аппликаций, иллюстрирующих деление клеток. Расщепление пероксида водорода с помощью ферментов, содержащихся в живых клетках.</w:t>
      </w:r>
    </w:p>
    <w:p w:rsidR="00D20CDD" w:rsidRPr="00B83EE3" w:rsidRDefault="00996E1F" w:rsidP="00D20CD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i/>
          <w:color w:val="000000"/>
          <w:sz w:val="24"/>
          <w:szCs w:val="24"/>
          <w:lang w:eastAsia="ru-RU"/>
        </w:rPr>
        <w:lastRenderedPageBreak/>
        <w:t>Основные виды деятельности учащихся на уроке:</w:t>
      </w:r>
      <w:r w:rsidR="00D20CDD" w:rsidRPr="00B83EE3">
        <w:rPr>
          <w:rFonts w:ascii="Times New Roman" w:eastAsia="Times New Roman" w:hAnsi="Times New Roman" w:cs="Times New Roman"/>
          <w:color w:val="000000"/>
          <w:sz w:val="24"/>
          <w:szCs w:val="24"/>
          <w:lang w:eastAsia="ru-RU"/>
        </w:rPr>
        <w:t xml:space="preserve"> Определяют понятия, формируемые в ходе изучения темы. Характеризуют клетку как структурную и функциональную единицу жизни, её химический состав и методы изучения, процессы фаго- и </w:t>
      </w:r>
      <w:proofErr w:type="spellStart"/>
      <w:r w:rsidR="00D20CDD" w:rsidRPr="00B83EE3">
        <w:rPr>
          <w:rFonts w:ascii="Times New Roman" w:eastAsia="Times New Roman" w:hAnsi="Times New Roman" w:cs="Times New Roman"/>
          <w:color w:val="000000"/>
          <w:sz w:val="24"/>
          <w:szCs w:val="24"/>
          <w:lang w:eastAsia="ru-RU"/>
        </w:rPr>
        <w:t>пиноцитоза</w:t>
      </w:r>
      <w:proofErr w:type="spellEnd"/>
      <w:r w:rsidR="00D20CDD" w:rsidRPr="00B83EE3">
        <w:rPr>
          <w:rFonts w:ascii="Times New Roman" w:eastAsia="Times New Roman" w:hAnsi="Times New Roman" w:cs="Times New Roman"/>
          <w:color w:val="000000"/>
          <w:sz w:val="24"/>
          <w:szCs w:val="24"/>
          <w:lang w:eastAsia="ru-RU"/>
        </w:rPr>
        <w:t>. Объясняют основные положения клеточной теории. Сравнивают особенности строения клеток, характеризуют строение их органоидов. Характеризуют этапы энергетического обмена, процессы, связанные с биосинтезом белка, биологическое значение митоза. Сравнивают процессы фотосинтеза и хемосинтеза. Классифицируют организмы по способу питания. Составляют план параграфа, работают с иллюстрациями (смысловое чтение).</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i/>
          <w:iCs/>
          <w:color w:val="000000"/>
          <w:sz w:val="24"/>
          <w:szCs w:val="24"/>
          <w:lang w:eastAsia="ru-RU"/>
        </w:rPr>
        <w:t>Лабораторные и практические работы:</w:t>
      </w:r>
    </w:p>
    <w:p w:rsidR="00C3721B" w:rsidRPr="00B83EE3" w:rsidRDefault="00C3721B" w:rsidP="00C3721B">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Рассматривание клеток растений и животных под микроскопом.</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i/>
          <w:iCs/>
          <w:color w:val="000000"/>
          <w:sz w:val="24"/>
          <w:szCs w:val="24"/>
          <w:lang w:eastAsia="ru-RU"/>
        </w:rPr>
        <w:t>Контрольная работа №1 </w:t>
      </w:r>
      <w:r w:rsidRPr="00B83EE3">
        <w:rPr>
          <w:rFonts w:ascii="Times New Roman" w:eastAsia="Times New Roman" w:hAnsi="Times New Roman" w:cs="Times New Roman"/>
          <w:color w:val="000000"/>
          <w:sz w:val="24"/>
          <w:szCs w:val="24"/>
          <w:lang w:eastAsia="ru-RU"/>
        </w:rPr>
        <w:t>по теме «Молекулярный и клеточный уровень организации жизни».</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u w:val="single"/>
          <w:lang w:eastAsia="ru-RU"/>
        </w:rPr>
        <w:t>Раздел 4 </w:t>
      </w:r>
      <w:r w:rsidRPr="00B83EE3">
        <w:rPr>
          <w:rFonts w:ascii="Times New Roman" w:eastAsia="Times New Roman" w:hAnsi="Times New Roman" w:cs="Times New Roman"/>
          <w:b/>
          <w:bCs/>
          <w:color w:val="000000"/>
          <w:sz w:val="24"/>
          <w:szCs w:val="24"/>
          <w:u w:val="single"/>
          <w:lang w:eastAsia="ru-RU"/>
        </w:rPr>
        <w:t>Организменный уровень</w:t>
      </w:r>
      <w:r w:rsidRPr="00B83EE3">
        <w:rPr>
          <w:rFonts w:ascii="Times New Roman" w:eastAsia="Times New Roman" w:hAnsi="Times New Roman" w:cs="Times New Roman"/>
          <w:b/>
          <w:bCs/>
          <w:color w:val="000000"/>
          <w:sz w:val="24"/>
          <w:szCs w:val="24"/>
          <w:lang w:eastAsia="ru-RU"/>
        </w:rPr>
        <w:t> </w:t>
      </w:r>
      <w:r w:rsidRPr="00B83EE3">
        <w:rPr>
          <w:rFonts w:ascii="Times New Roman" w:eastAsia="Times New Roman" w:hAnsi="Times New Roman" w:cs="Times New Roman"/>
          <w:color w:val="000000"/>
          <w:sz w:val="24"/>
          <w:szCs w:val="24"/>
          <w:lang w:eastAsia="ru-RU"/>
        </w:rPr>
        <w:t>(13 часов)</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i/>
          <w:iCs/>
          <w:color w:val="000000"/>
          <w:sz w:val="24"/>
          <w:szCs w:val="24"/>
          <w:lang w:eastAsia="ru-RU"/>
        </w:rPr>
        <w:t>Демонстрация: </w:t>
      </w:r>
      <w:r w:rsidRPr="00B83EE3">
        <w:rPr>
          <w:rFonts w:ascii="Times New Roman" w:eastAsia="Times New Roman" w:hAnsi="Times New Roman" w:cs="Times New Roman"/>
          <w:color w:val="000000"/>
          <w:sz w:val="24"/>
          <w:szCs w:val="24"/>
          <w:lang w:eastAsia="ru-RU"/>
        </w:rPr>
        <w:t>Микропрепарат</w:t>
      </w:r>
      <w:r w:rsidRPr="00B83EE3">
        <w:rPr>
          <w:rFonts w:ascii="Times New Roman" w:eastAsia="Times New Roman" w:hAnsi="Times New Roman" w:cs="Times New Roman"/>
          <w:b/>
          <w:bCs/>
          <w:color w:val="000000"/>
          <w:sz w:val="24"/>
          <w:szCs w:val="24"/>
          <w:lang w:eastAsia="ru-RU"/>
        </w:rPr>
        <w:t> </w:t>
      </w:r>
      <w:r w:rsidRPr="00B83EE3">
        <w:rPr>
          <w:rFonts w:ascii="Times New Roman" w:eastAsia="Times New Roman" w:hAnsi="Times New Roman" w:cs="Times New Roman"/>
          <w:color w:val="000000"/>
          <w:sz w:val="24"/>
          <w:szCs w:val="24"/>
          <w:lang w:eastAsia="ru-RU"/>
        </w:rPr>
        <w:t>яйцеклетки и сперматозоида животных.</w:t>
      </w:r>
    </w:p>
    <w:p w:rsidR="00996E1F" w:rsidRPr="00B83EE3" w:rsidRDefault="00996E1F" w:rsidP="00996E1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i/>
          <w:color w:val="000000"/>
          <w:sz w:val="24"/>
          <w:szCs w:val="24"/>
          <w:lang w:eastAsia="ru-RU"/>
        </w:rPr>
        <w:t>Основные виды деятельности учащихся на уроке:</w:t>
      </w:r>
      <w:r w:rsidR="00D20CDD" w:rsidRPr="00B83EE3">
        <w:rPr>
          <w:rFonts w:ascii="Times New Roman" w:eastAsia="Times New Roman" w:hAnsi="Times New Roman" w:cs="Times New Roman"/>
          <w:b/>
          <w:i/>
          <w:color w:val="000000"/>
          <w:sz w:val="24"/>
          <w:szCs w:val="24"/>
          <w:lang w:eastAsia="ru-RU"/>
        </w:rPr>
        <w:t xml:space="preserve"> </w:t>
      </w:r>
      <w:r w:rsidR="00D20CDD" w:rsidRPr="00B83EE3">
        <w:rPr>
          <w:rFonts w:ascii="Times New Roman" w:eastAsia="Times New Roman" w:hAnsi="Times New Roman" w:cs="Times New Roman"/>
          <w:color w:val="000000"/>
          <w:sz w:val="24"/>
          <w:szCs w:val="24"/>
          <w:lang w:eastAsia="ru-RU"/>
        </w:rPr>
        <w:t xml:space="preserve">Определяют понятия, формируемые в ходе изучения темы. Характеризуют организменный уровень. Описывают способы процессы полового, бесполого и вегетативного размножения. Приводят примеры организмов, размножающихся половым и бесполым путём. Характеризуют стадии развития половых клеток и мейоза по схемам. Объясняют сущность биогенетического закона и сравнивают мейоз и митоз. Описывают особенности онтогенеза на при мере различных групп организмов. Устанавливают причинно-следственные связи на примере прямого и непрямого развития, зависимости развития пола от хромосомного набора. На примере организмов с широкой и узкой нормой реакции. Описывают опыты, проводимые Г.Менделем. Составляют схемы на различные типы скрещивания. Решают задачи на моно и </w:t>
      </w:r>
      <w:proofErr w:type="spellStart"/>
      <w:r w:rsidR="00D20CDD" w:rsidRPr="00B83EE3">
        <w:rPr>
          <w:rFonts w:ascii="Times New Roman" w:eastAsia="Times New Roman" w:hAnsi="Times New Roman" w:cs="Times New Roman"/>
          <w:color w:val="000000"/>
          <w:sz w:val="24"/>
          <w:szCs w:val="24"/>
          <w:lang w:eastAsia="ru-RU"/>
        </w:rPr>
        <w:t>дигибридное</w:t>
      </w:r>
      <w:proofErr w:type="spellEnd"/>
      <w:r w:rsidR="00D20CDD" w:rsidRPr="00B83EE3">
        <w:rPr>
          <w:rFonts w:ascii="Times New Roman" w:eastAsia="Times New Roman" w:hAnsi="Times New Roman" w:cs="Times New Roman"/>
          <w:color w:val="000000"/>
          <w:sz w:val="24"/>
          <w:szCs w:val="24"/>
          <w:lang w:eastAsia="ru-RU"/>
        </w:rPr>
        <w:t xml:space="preserve"> скре</w:t>
      </w:r>
      <w:r w:rsidR="00E05905" w:rsidRPr="00B83EE3">
        <w:rPr>
          <w:rFonts w:ascii="Times New Roman" w:eastAsia="Times New Roman" w:hAnsi="Times New Roman" w:cs="Times New Roman"/>
          <w:color w:val="000000"/>
          <w:sz w:val="24"/>
          <w:szCs w:val="24"/>
          <w:lang w:eastAsia="ru-RU"/>
        </w:rPr>
        <w:t>щивание, на нас</w:t>
      </w:r>
      <w:r w:rsidR="00D20CDD" w:rsidRPr="00B83EE3">
        <w:rPr>
          <w:rFonts w:ascii="Times New Roman" w:eastAsia="Times New Roman" w:hAnsi="Times New Roman" w:cs="Times New Roman"/>
          <w:color w:val="000000"/>
          <w:sz w:val="24"/>
          <w:szCs w:val="24"/>
          <w:lang w:eastAsia="ru-RU"/>
        </w:rPr>
        <w:t>ледование</w:t>
      </w:r>
      <w:r w:rsidR="00E05905" w:rsidRPr="00B83EE3">
        <w:rPr>
          <w:rFonts w:ascii="Times New Roman" w:eastAsia="Times New Roman" w:hAnsi="Times New Roman" w:cs="Times New Roman"/>
          <w:color w:val="000000"/>
          <w:sz w:val="24"/>
          <w:szCs w:val="24"/>
          <w:lang w:eastAsia="ru-RU"/>
        </w:rPr>
        <w:t xml:space="preserve"> признаков при неполном доминировании, на наследование признаков, сцепленных с полом. Приводят примеры </w:t>
      </w:r>
      <w:proofErr w:type="spellStart"/>
      <w:r w:rsidR="00E05905" w:rsidRPr="00B83EE3">
        <w:rPr>
          <w:rFonts w:ascii="Times New Roman" w:eastAsia="Times New Roman" w:hAnsi="Times New Roman" w:cs="Times New Roman"/>
          <w:color w:val="000000"/>
          <w:sz w:val="24"/>
          <w:szCs w:val="24"/>
          <w:lang w:eastAsia="ru-RU"/>
        </w:rPr>
        <w:t>моди</w:t>
      </w:r>
      <w:r w:rsidR="00D20CDD" w:rsidRPr="00B83EE3">
        <w:rPr>
          <w:rFonts w:ascii="Times New Roman" w:eastAsia="Times New Roman" w:hAnsi="Times New Roman" w:cs="Times New Roman"/>
          <w:color w:val="000000"/>
          <w:sz w:val="24"/>
          <w:szCs w:val="24"/>
          <w:lang w:eastAsia="ru-RU"/>
        </w:rPr>
        <w:t>фикационн</w:t>
      </w:r>
      <w:r w:rsidR="00E05905" w:rsidRPr="00B83EE3">
        <w:rPr>
          <w:rFonts w:ascii="Times New Roman" w:eastAsia="Times New Roman" w:hAnsi="Times New Roman" w:cs="Times New Roman"/>
          <w:color w:val="000000"/>
          <w:sz w:val="24"/>
          <w:szCs w:val="24"/>
          <w:lang w:eastAsia="ru-RU"/>
        </w:rPr>
        <w:t>ой</w:t>
      </w:r>
      <w:proofErr w:type="spellEnd"/>
      <w:r w:rsidR="00E05905" w:rsidRPr="00B83EE3">
        <w:rPr>
          <w:rFonts w:ascii="Times New Roman" w:eastAsia="Times New Roman" w:hAnsi="Times New Roman" w:cs="Times New Roman"/>
          <w:color w:val="000000"/>
          <w:sz w:val="24"/>
          <w:szCs w:val="24"/>
          <w:lang w:eastAsia="ru-RU"/>
        </w:rPr>
        <w:t xml:space="preserve"> изменчивости. Приводят примеры мутаций. Сравнивают </w:t>
      </w:r>
      <w:proofErr w:type="spellStart"/>
      <w:r w:rsidR="00E05905" w:rsidRPr="00B83EE3">
        <w:rPr>
          <w:rFonts w:ascii="Times New Roman" w:eastAsia="Times New Roman" w:hAnsi="Times New Roman" w:cs="Times New Roman"/>
          <w:color w:val="000000"/>
          <w:sz w:val="24"/>
          <w:szCs w:val="24"/>
          <w:lang w:eastAsia="ru-RU"/>
        </w:rPr>
        <w:t>модификационную</w:t>
      </w:r>
      <w:proofErr w:type="spellEnd"/>
      <w:r w:rsidR="00E05905" w:rsidRPr="00B83EE3">
        <w:rPr>
          <w:rFonts w:ascii="Times New Roman" w:eastAsia="Times New Roman" w:hAnsi="Times New Roman" w:cs="Times New Roman"/>
          <w:color w:val="000000"/>
          <w:sz w:val="24"/>
          <w:szCs w:val="24"/>
          <w:lang w:eastAsia="ru-RU"/>
        </w:rPr>
        <w:t xml:space="preserve"> и мутационную изменчивость, массовый и индивиду</w:t>
      </w:r>
      <w:r w:rsidR="00D20CDD" w:rsidRPr="00B83EE3">
        <w:rPr>
          <w:rFonts w:ascii="Times New Roman" w:eastAsia="Times New Roman" w:hAnsi="Times New Roman" w:cs="Times New Roman"/>
          <w:color w:val="000000"/>
          <w:sz w:val="24"/>
          <w:szCs w:val="24"/>
          <w:lang w:eastAsia="ru-RU"/>
        </w:rPr>
        <w:t>альный от</w:t>
      </w:r>
      <w:r w:rsidR="00E05905" w:rsidRPr="00B83EE3">
        <w:rPr>
          <w:rFonts w:ascii="Times New Roman" w:eastAsia="Times New Roman" w:hAnsi="Times New Roman" w:cs="Times New Roman"/>
          <w:color w:val="000000"/>
          <w:sz w:val="24"/>
          <w:szCs w:val="24"/>
          <w:lang w:eastAsia="ru-RU"/>
        </w:rPr>
        <w:t>бор. Обсуждают проблемы изменчивости организмов. Проводят и обсуж</w:t>
      </w:r>
      <w:r w:rsidR="00D20CDD" w:rsidRPr="00B83EE3">
        <w:rPr>
          <w:rFonts w:ascii="Times New Roman" w:eastAsia="Times New Roman" w:hAnsi="Times New Roman" w:cs="Times New Roman"/>
          <w:color w:val="000000"/>
          <w:sz w:val="24"/>
          <w:szCs w:val="24"/>
          <w:lang w:eastAsia="ru-RU"/>
        </w:rPr>
        <w:t xml:space="preserve">дают результаты лабораторных работ. Выступают с сообщениями, готовят презентации и </w:t>
      </w:r>
      <w:proofErr w:type="spellStart"/>
      <w:r w:rsidR="00D20CDD" w:rsidRPr="00B83EE3">
        <w:rPr>
          <w:rFonts w:ascii="Times New Roman" w:eastAsia="Times New Roman" w:hAnsi="Times New Roman" w:cs="Times New Roman"/>
          <w:color w:val="000000"/>
          <w:sz w:val="24"/>
          <w:szCs w:val="24"/>
          <w:lang w:eastAsia="ru-RU"/>
        </w:rPr>
        <w:t>минипроекты</w:t>
      </w:r>
      <w:proofErr w:type="spellEnd"/>
      <w:r w:rsidR="00D20CDD" w:rsidRPr="00B83EE3">
        <w:rPr>
          <w:rFonts w:ascii="Times New Roman" w:eastAsia="Times New Roman" w:hAnsi="Times New Roman" w:cs="Times New Roman"/>
          <w:color w:val="000000"/>
          <w:sz w:val="24"/>
          <w:szCs w:val="24"/>
          <w:lang w:eastAsia="ru-RU"/>
        </w:rPr>
        <w:t>.</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i/>
          <w:iCs/>
          <w:color w:val="000000"/>
          <w:sz w:val="24"/>
          <w:szCs w:val="24"/>
          <w:lang w:eastAsia="ru-RU"/>
        </w:rPr>
        <w:t>Лабораторные и практические работы:</w:t>
      </w:r>
    </w:p>
    <w:p w:rsidR="00C3721B" w:rsidRPr="00B83EE3" w:rsidRDefault="00C3721B" w:rsidP="00C3721B">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Решение генетических задач на моногибридное скрещивание.</w:t>
      </w:r>
    </w:p>
    <w:p w:rsidR="00C3721B" w:rsidRPr="00B83EE3" w:rsidRDefault="00C3721B" w:rsidP="00C3721B">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Решение генетических задач на наследование при неполном доминировании.</w:t>
      </w:r>
    </w:p>
    <w:p w:rsidR="00C3721B" w:rsidRPr="00B83EE3" w:rsidRDefault="00C3721B" w:rsidP="00C3721B">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 xml:space="preserve">Решение генетических задач на </w:t>
      </w:r>
      <w:proofErr w:type="spellStart"/>
      <w:r w:rsidRPr="00B83EE3">
        <w:rPr>
          <w:rFonts w:ascii="Times New Roman" w:eastAsia="Times New Roman" w:hAnsi="Times New Roman" w:cs="Times New Roman"/>
          <w:color w:val="000000"/>
          <w:sz w:val="24"/>
          <w:szCs w:val="24"/>
          <w:lang w:eastAsia="ru-RU"/>
        </w:rPr>
        <w:t>дигибридное</w:t>
      </w:r>
      <w:proofErr w:type="spellEnd"/>
      <w:r w:rsidRPr="00B83EE3">
        <w:rPr>
          <w:rFonts w:ascii="Times New Roman" w:eastAsia="Times New Roman" w:hAnsi="Times New Roman" w:cs="Times New Roman"/>
          <w:color w:val="000000"/>
          <w:sz w:val="24"/>
          <w:szCs w:val="24"/>
          <w:lang w:eastAsia="ru-RU"/>
        </w:rPr>
        <w:t xml:space="preserve"> скрещивание.</w:t>
      </w:r>
    </w:p>
    <w:p w:rsidR="00C3721B" w:rsidRPr="00B83EE3" w:rsidRDefault="00C3721B" w:rsidP="00C3721B">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Решение генетических задач на наследование признаков, сцепленных с полом.</w:t>
      </w:r>
    </w:p>
    <w:p w:rsidR="00C3721B" w:rsidRPr="00B83EE3" w:rsidRDefault="00C3721B" w:rsidP="00C3721B">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Выявление изменчивости организмов.</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i/>
          <w:iCs/>
          <w:color w:val="000000"/>
          <w:sz w:val="24"/>
          <w:szCs w:val="24"/>
          <w:lang w:eastAsia="ru-RU"/>
        </w:rPr>
        <w:t>Контрольная работа №2 </w:t>
      </w:r>
      <w:r w:rsidRPr="00B83EE3">
        <w:rPr>
          <w:rFonts w:ascii="Times New Roman" w:eastAsia="Times New Roman" w:hAnsi="Times New Roman" w:cs="Times New Roman"/>
          <w:color w:val="000000"/>
          <w:sz w:val="24"/>
          <w:szCs w:val="24"/>
          <w:lang w:eastAsia="ru-RU"/>
        </w:rPr>
        <w:t>по теме</w:t>
      </w:r>
      <w:r w:rsidRPr="00B83EE3">
        <w:rPr>
          <w:rFonts w:ascii="Times New Roman" w:eastAsia="Times New Roman" w:hAnsi="Times New Roman" w:cs="Times New Roman"/>
          <w:b/>
          <w:bCs/>
          <w:i/>
          <w:iCs/>
          <w:color w:val="000000"/>
          <w:sz w:val="24"/>
          <w:szCs w:val="24"/>
          <w:lang w:eastAsia="ru-RU"/>
        </w:rPr>
        <w:t> «</w:t>
      </w:r>
      <w:r w:rsidRPr="00B83EE3">
        <w:rPr>
          <w:rFonts w:ascii="Times New Roman" w:eastAsia="Times New Roman" w:hAnsi="Times New Roman" w:cs="Times New Roman"/>
          <w:color w:val="000000"/>
          <w:sz w:val="24"/>
          <w:szCs w:val="24"/>
          <w:lang w:eastAsia="ru-RU"/>
        </w:rPr>
        <w:t>Организменный уровень»</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u w:val="single"/>
          <w:lang w:eastAsia="ru-RU"/>
        </w:rPr>
        <w:lastRenderedPageBreak/>
        <w:t>Раздел 5 </w:t>
      </w:r>
      <w:r w:rsidRPr="00B83EE3">
        <w:rPr>
          <w:rFonts w:ascii="Times New Roman" w:eastAsia="Times New Roman" w:hAnsi="Times New Roman" w:cs="Times New Roman"/>
          <w:b/>
          <w:bCs/>
          <w:color w:val="000000"/>
          <w:sz w:val="24"/>
          <w:szCs w:val="24"/>
          <w:u w:val="single"/>
          <w:lang w:eastAsia="ru-RU"/>
        </w:rPr>
        <w:t>Популяционно-видовой уровень</w:t>
      </w:r>
      <w:r w:rsidRPr="00B83EE3">
        <w:rPr>
          <w:rFonts w:ascii="Times New Roman" w:eastAsia="Times New Roman" w:hAnsi="Times New Roman" w:cs="Times New Roman"/>
          <w:b/>
          <w:bCs/>
          <w:color w:val="000000"/>
          <w:sz w:val="24"/>
          <w:szCs w:val="24"/>
          <w:lang w:eastAsia="ru-RU"/>
        </w:rPr>
        <w:t> </w:t>
      </w:r>
      <w:r w:rsidRPr="00B83EE3">
        <w:rPr>
          <w:rFonts w:ascii="Times New Roman" w:eastAsia="Times New Roman" w:hAnsi="Times New Roman" w:cs="Times New Roman"/>
          <w:color w:val="000000"/>
          <w:sz w:val="24"/>
          <w:szCs w:val="24"/>
          <w:lang w:eastAsia="ru-RU"/>
        </w:rPr>
        <w:t>(9 ч.)</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Вид, его критерии. Структура вида. Происхождение видов. Развитие эволюционных представлений. Популяция – элементарная единица эволюции. Борьба за существование и естественный отбор. Экология как наука. Экологические факторы и условия среды. 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её относительность. Искусственный отбор. Селекция. Образование видов – микроэволюция. Макроэволюция.</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i/>
          <w:iCs/>
          <w:color w:val="000000"/>
          <w:sz w:val="24"/>
          <w:szCs w:val="24"/>
          <w:lang w:eastAsia="ru-RU"/>
        </w:rPr>
        <w:t>Демонстрация: </w:t>
      </w:r>
      <w:r w:rsidRPr="00B83EE3">
        <w:rPr>
          <w:rFonts w:ascii="Times New Roman" w:eastAsia="Times New Roman" w:hAnsi="Times New Roman" w:cs="Times New Roman"/>
          <w:color w:val="000000"/>
          <w:sz w:val="24"/>
          <w:szCs w:val="24"/>
          <w:lang w:eastAsia="ru-RU"/>
        </w:rPr>
        <w:t>Гербарии, коллекции, модели, муляжи растений и животных. Живые растения и животные. Гербарии и коллекции, иллюстрирующие изменчивость, наследственность, приспособленность, результаты искусственного отбора.</w:t>
      </w:r>
    </w:p>
    <w:p w:rsidR="00996E1F" w:rsidRPr="00B83EE3" w:rsidRDefault="00996E1F" w:rsidP="00996E1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i/>
          <w:color w:val="000000"/>
          <w:sz w:val="24"/>
          <w:szCs w:val="24"/>
          <w:lang w:eastAsia="ru-RU"/>
        </w:rPr>
        <w:t>Основные виды деятельности учащихся на уроке:</w:t>
      </w:r>
      <w:r w:rsidR="002E7384" w:rsidRPr="00B83EE3">
        <w:rPr>
          <w:rFonts w:ascii="Times New Roman" w:eastAsia="Times New Roman" w:hAnsi="Times New Roman" w:cs="Times New Roman"/>
          <w:b/>
          <w:i/>
          <w:color w:val="000000"/>
          <w:sz w:val="24"/>
          <w:szCs w:val="24"/>
          <w:lang w:eastAsia="ru-RU"/>
        </w:rPr>
        <w:t xml:space="preserve"> </w:t>
      </w:r>
      <w:r w:rsidR="002E7384" w:rsidRPr="00B83EE3">
        <w:rPr>
          <w:rFonts w:ascii="Times New Roman" w:eastAsia="Times New Roman" w:hAnsi="Times New Roman" w:cs="Times New Roman"/>
          <w:color w:val="000000"/>
          <w:sz w:val="24"/>
          <w:szCs w:val="24"/>
          <w:lang w:eastAsia="ru-RU"/>
        </w:rPr>
        <w:t>Определяют понятия, формируемые в ходе изучения темы. Дают характеристику критериям вида, популяционной структуры вида, основных экологических факторов и условий среды. Объясняют роль репродуктивной изоляции в поддержании целостности вида. Смысловое чтение. Выполняют лабораторную работу. Устанавливают причинно-следственные связи на примере влияния экологических условий на организмы. Дают характеристику и сравнивают эволюционные представления Ж.Б. Ламарка и основные положения учения Ч. Дарвина. Готовят сообщения и презентации о Ч. Дарвине. Работают с Интернетом как с источником информации. Обсуждают проблемы движущих сил эволюции с позиций современной биологии. Характеризуют формы борьбы за существование и естественного отбора, механизмы географического видообразования с использованием иллюстраций. Приводят примеры их проявления в природе. Смысловое чтение с последующим выдвижением гипотез о других возможных механизмах видообразования. Сравнивают микро- и макроэволюцию, обсуждают проблемы, связанные с ними.</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i/>
          <w:iCs/>
          <w:color w:val="000000"/>
          <w:sz w:val="24"/>
          <w:szCs w:val="24"/>
          <w:lang w:eastAsia="ru-RU"/>
        </w:rPr>
        <w:t>Лабораторные и практические работы:</w:t>
      </w:r>
    </w:p>
    <w:p w:rsidR="00C3721B" w:rsidRPr="00B83EE3" w:rsidRDefault="00C3721B" w:rsidP="00C3721B">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Изучение морфологического критерия вида.</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i/>
          <w:iCs/>
          <w:color w:val="000000"/>
          <w:sz w:val="24"/>
          <w:szCs w:val="24"/>
          <w:lang w:eastAsia="ru-RU"/>
        </w:rPr>
        <w:t>Контрольная работа №3 </w:t>
      </w:r>
      <w:r w:rsidRPr="00B83EE3">
        <w:rPr>
          <w:rFonts w:ascii="Times New Roman" w:eastAsia="Times New Roman" w:hAnsi="Times New Roman" w:cs="Times New Roman"/>
          <w:color w:val="000000"/>
          <w:sz w:val="24"/>
          <w:szCs w:val="24"/>
          <w:lang w:eastAsia="ru-RU"/>
        </w:rPr>
        <w:t>по теме «Популяционно-видовой уровень»</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u w:val="single"/>
          <w:lang w:eastAsia="ru-RU"/>
        </w:rPr>
        <w:t>Раздел 6 </w:t>
      </w:r>
      <w:proofErr w:type="spellStart"/>
      <w:r w:rsidRPr="00B83EE3">
        <w:rPr>
          <w:rFonts w:ascii="Times New Roman" w:eastAsia="Times New Roman" w:hAnsi="Times New Roman" w:cs="Times New Roman"/>
          <w:b/>
          <w:bCs/>
          <w:color w:val="000000"/>
          <w:sz w:val="24"/>
          <w:szCs w:val="24"/>
          <w:u w:val="single"/>
          <w:lang w:eastAsia="ru-RU"/>
        </w:rPr>
        <w:t>Экосистемный</w:t>
      </w:r>
      <w:proofErr w:type="spellEnd"/>
      <w:r w:rsidRPr="00B83EE3">
        <w:rPr>
          <w:rFonts w:ascii="Times New Roman" w:eastAsia="Times New Roman" w:hAnsi="Times New Roman" w:cs="Times New Roman"/>
          <w:b/>
          <w:bCs/>
          <w:color w:val="000000"/>
          <w:sz w:val="24"/>
          <w:szCs w:val="24"/>
          <w:u w:val="single"/>
          <w:lang w:eastAsia="ru-RU"/>
        </w:rPr>
        <w:t xml:space="preserve"> уровень</w:t>
      </w:r>
      <w:r w:rsidRPr="00B83EE3">
        <w:rPr>
          <w:rFonts w:ascii="Times New Roman" w:eastAsia="Times New Roman" w:hAnsi="Times New Roman" w:cs="Times New Roman"/>
          <w:b/>
          <w:bCs/>
          <w:color w:val="000000"/>
          <w:sz w:val="24"/>
          <w:szCs w:val="24"/>
          <w:lang w:eastAsia="ru-RU"/>
        </w:rPr>
        <w:t> </w:t>
      </w:r>
      <w:r w:rsidRPr="00B83EE3">
        <w:rPr>
          <w:rFonts w:ascii="Times New Roman" w:eastAsia="Times New Roman" w:hAnsi="Times New Roman" w:cs="Times New Roman"/>
          <w:color w:val="000000"/>
          <w:sz w:val="24"/>
          <w:szCs w:val="24"/>
          <w:lang w:eastAsia="ru-RU"/>
        </w:rPr>
        <w:t>(7 часов).</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Биоценоз и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i/>
          <w:iCs/>
          <w:color w:val="000000"/>
          <w:sz w:val="24"/>
          <w:szCs w:val="24"/>
          <w:lang w:eastAsia="ru-RU"/>
        </w:rPr>
        <w:t>Демонстрация:</w:t>
      </w:r>
      <w:r w:rsidRPr="00B83EE3">
        <w:rPr>
          <w:rFonts w:ascii="Times New Roman" w:eastAsia="Times New Roman" w:hAnsi="Times New Roman" w:cs="Times New Roman"/>
          <w:color w:val="000000"/>
          <w:sz w:val="24"/>
          <w:szCs w:val="24"/>
          <w:lang w:eastAsia="ru-RU"/>
        </w:rPr>
        <w:t> Коллекции, иллюстрирующие экологические взаимосвязи в биогеоценозах. Модели экосистем.</w:t>
      </w:r>
    </w:p>
    <w:p w:rsidR="00996E1F" w:rsidRPr="00B83EE3" w:rsidRDefault="00996E1F" w:rsidP="00996E1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i/>
          <w:color w:val="000000"/>
          <w:sz w:val="24"/>
          <w:szCs w:val="24"/>
          <w:lang w:eastAsia="ru-RU"/>
        </w:rPr>
        <w:t>Основные виды деятельности учащихся на уроке:</w:t>
      </w:r>
      <w:r w:rsidR="00534A17" w:rsidRPr="00B83EE3">
        <w:rPr>
          <w:rFonts w:ascii="Times New Roman" w:eastAsia="Times New Roman" w:hAnsi="Times New Roman" w:cs="Times New Roman"/>
          <w:b/>
          <w:i/>
          <w:color w:val="000000"/>
          <w:sz w:val="24"/>
          <w:szCs w:val="24"/>
          <w:lang w:eastAsia="ru-RU"/>
        </w:rPr>
        <w:t xml:space="preserve"> </w:t>
      </w:r>
      <w:r w:rsidR="00534A17" w:rsidRPr="00B83EE3">
        <w:rPr>
          <w:rFonts w:ascii="Times New Roman" w:eastAsia="Times New Roman" w:hAnsi="Times New Roman" w:cs="Times New Roman"/>
          <w:color w:val="000000"/>
          <w:sz w:val="24"/>
          <w:szCs w:val="24"/>
          <w:lang w:eastAsia="ru-RU"/>
        </w:rPr>
        <w:t>Определяют понятия, формируемые в ходе изучения темы. Описывают и сравнивают экосистемы различного уровня и приводят примеры. Характеризуют аквариум как искусственную экосистему. Характеризуют морфологическую и пространственную структуру сообществ и анализируют их по схеме. Решают экологические задачи на применение экологических закономерностей. Приводят примеры положительных и отрицательных взаимоотношений организмов. Характеризуют процессы саморазвития экосистемы, сравнивают первичную и вторичную сукцессии. Разрабатывают план экскурсии в биогеоценоз.</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i/>
          <w:iCs/>
          <w:color w:val="000000"/>
          <w:sz w:val="24"/>
          <w:szCs w:val="24"/>
          <w:lang w:eastAsia="ru-RU"/>
        </w:rPr>
        <w:lastRenderedPageBreak/>
        <w:t>Экскурсия</w:t>
      </w:r>
      <w:r w:rsidRPr="00B83EE3">
        <w:rPr>
          <w:rFonts w:ascii="Times New Roman" w:eastAsia="Times New Roman" w:hAnsi="Times New Roman" w:cs="Times New Roman"/>
          <w:b/>
          <w:bCs/>
          <w:color w:val="000000"/>
          <w:sz w:val="24"/>
          <w:szCs w:val="24"/>
          <w:lang w:eastAsia="ru-RU"/>
        </w:rPr>
        <w:t>: </w:t>
      </w:r>
      <w:r w:rsidRPr="00B83EE3">
        <w:rPr>
          <w:rFonts w:ascii="Times New Roman" w:eastAsia="Times New Roman" w:hAnsi="Times New Roman" w:cs="Times New Roman"/>
          <w:color w:val="000000"/>
          <w:sz w:val="24"/>
          <w:szCs w:val="24"/>
          <w:lang w:eastAsia="ru-RU"/>
        </w:rPr>
        <w:t>Биогеоценоз.</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u w:val="single"/>
          <w:lang w:eastAsia="ru-RU"/>
        </w:rPr>
        <w:t>Раздел 7 </w:t>
      </w:r>
      <w:r w:rsidRPr="00B83EE3">
        <w:rPr>
          <w:rFonts w:ascii="Times New Roman" w:eastAsia="Times New Roman" w:hAnsi="Times New Roman" w:cs="Times New Roman"/>
          <w:b/>
          <w:bCs/>
          <w:color w:val="000000"/>
          <w:sz w:val="24"/>
          <w:szCs w:val="24"/>
          <w:u w:val="single"/>
          <w:lang w:eastAsia="ru-RU"/>
        </w:rPr>
        <w:t>Биосферный уровень</w:t>
      </w:r>
      <w:r w:rsidRPr="00B83EE3">
        <w:rPr>
          <w:rFonts w:ascii="Times New Roman" w:eastAsia="Times New Roman" w:hAnsi="Times New Roman" w:cs="Times New Roman"/>
          <w:b/>
          <w:bCs/>
          <w:color w:val="000000"/>
          <w:sz w:val="24"/>
          <w:szCs w:val="24"/>
          <w:lang w:eastAsia="ru-RU"/>
        </w:rPr>
        <w:t> </w:t>
      </w:r>
      <w:r w:rsidRPr="00B83EE3">
        <w:rPr>
          <w:rFonts w:ascii="Times New Roman" w:eastAsia="Times New Roman" w:hAnsi="Times New Roman" w:cs="Times New Roman"/>
          <w:color w:val="000000"/>
          <w:sz w:val="24"/>
          <w:szCs w:val="24"/>
          <w:lang w:eastAsia="ru-RU"/>
        </w:rPr>
        <w:t>(11 ч).</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color w:val="000000"/>
          <w:sz w:val="24"/>
          <w:szCs w:val="24"/>
          <w:lang w:eastAsia="ru-RU"/>
        </w:rPr>
        <w:t>Биосфера и ее структура, свойства, закономерности. Круговорот веществ и энергии в биосфере. Экологические кризисы. Основы рационального природопользования. Возникновение и развитие жизни. Взгляды, гипотезы т теории о происхождении жизни. Краткая история развития органического мира. Доказательства эволюции.</w:t>
      </w:r>
    </w:p>
    <w:p w:rsidR="00C3721B" w:rsidRPr="00B83EE3"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i/>
          <w:iCs/>
          <w:color w:val="000000"/>
          <w:sz w:val="24"/>
          <w:szCs w:val="24"/>
          <w:lang w:eastAsia="ru-RU"/>
        </w:rPr>
        <w:t>Демонстрации: </w:t>
      </w:r>
      <w:r w:rsidRPr="00B83EE3">
        <w:rPr>
          <w:rFonts w:ascii="Times New Roman" w:eastAsia="Times New Roman" w:hAnsi="Times New Roman" w:cs="Times New Roman"/>
          <w:color w:val="000000"/>
          <w:sz w:val="24"/>
          <w:szCs w:val="24"/>
          <w:lang w:eastAsia="ru-RU"/>
        </w:rPr>
        <w:t>Модели-аппликации «Биосфера и человек». Окаменелости, отпечатки, скелеты позвоночных животных.</w:t>
      </w:r>
    </w:p>
    <w:p w:rsidR="00996E1F" w:rsidRPr="00B83EE3" w:rsidRDefault="00996E1F" w:rsidP="00996E1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i/>
          <w:color w:val="000000"/>
          <w:sz w:val="24"/>
          <w:szCs w:val="24"/>
          <w:lang w:eastAsia="ru-RU"/>
        </w:rPr>
        <w:t>Основные виды деятельности учащихся на уроке:</w:t>
      </w:r>
      <w:r w:rsidR="00534A17" w:rsidRPr="00B83EE3">
        <w:rPr>
          <w:rFonts w:ascii="Times New Roman" w:eastAsia="Times New Roman" w:hAnsi="Times New Roman" w:cs="Times New Roman"/>
          <w:b/>
          <w:i/>
          <w:color w:val="000000"/>
          <w:sz w:val="24"/>
          <w:szCs w:val="24"/>
          <w:lang w:eastAsia="ru-RU"/>
        </w:rPr>
        <w:t xml:space="preserve"> </w:t>
      </w:r>
      <w:r w:rsidR="00534A17" w:rsidRPr="00B83EE3">
        <w:rPr>
          <w:rFonts w:ascii="Times New Roman" w:eastAsia="Times New Roman" w:hAnsi="Times New Roman" w:cs="Times New Roman"/>
          <w:color w:val="000000"/>
          <w:sz w:val="24"/>
          <w:szCs w:val="24"/>
          <w:lang w:eastAsia="ru-RU"/>
        </w:rPr>
        <w:t xml:space="preserve">Определяют понятия, формируемые в ходе изучения темы. Характеризуют биосферу как глобальную экосистему, основные биогеохимические циклы на Земле, основные этапы развития жизни на Земле, используя иллюстрации. Приводят примеры воздействия живых организмов на различные среды жизни. Устанавливают причинно-следственные связи между биомассой (продуктивностью) вида и его значением в поддержании функционирования сообщества. Сравнивают особенности круговорота углерода на разных эта пах эволюции биосферы Земли. Объясняют причины экологических кризисов. Устанавливают причинно-следственные связи между деятельностью человека и экологическими кризисами, между условиями среды обитания и эволюционными процессами различных групп организмов. Обсуждают с одноклассниками и учителем вопрос возникновения жизни. Описывают положения основных гипотез возникновения жизни. Сравнивают гипотезы А.И. Опарина и Дж. </w:t>
      </w:r>
      <w:proofErr w:type="spellStart"/>
      <w:r w:rsidR="00534A17" w:rsidRPr="00B83EE3">
        <w:rPr>
          <w:rFonts w:ascii="Times New Roman" w:eastAsia="Times New Roman" w:hAnsi="Times New Roman" w:cs="Times New Roman"/>
          <w:color w:val="000000"/>
          <w:sz w:val="24"/>
          <w:szCs w:val="24"/>
          <w:lang w:eastAsia="ru-RU"/>
        </w:rPr>
        <w:t>Холдейна</w:t>
      </w:r>
      <w:proofErr w:type="spellEnd"/>
      <w:r w:rsidR="00534A17" w:rsidRPr="00B83EE3">
        <w:rPr>
          <w:rFonts w:ascii="Times New Roman" w:eastAsia="Times New Roman" w:hAnsi="Times New Roman" w:cs="Times New Roman"/>
          <w:color w:val="000000"/>
          <w:sz w:val="24"/>
          <w:szCs w:val="24"/>
          <w:lang w:eastAsia="ru-RU"/>
        </w:rPr>
        <w:t>. Смысловое чтение с последующим заполнением таблицы. Описывают экологическую ситуацию в своей местности. Характеризуют современное человечество как «общество одноразового потребления». Выступают с сообщения ми по теме, готовят рефераты и презентации.</w:t>
      </w:r>
    </w:p>
    <w:p w:rsidR="00C3721B" w:rsidRPr="00B83EE3" w:rsidRDefault="006670A9" w:rsidP="006670A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i/>
          <w:iCs/>
          <w:color w:val="000000"/>
          <w:sz w:val="24"/>
          <w:szCs w:val="24"/>
          <w:lang w:eastAsia="ru-RU"/>
        </w:rPr>
        <w:t xml:space="preserve"> </w:t>
      </w:r>
      <w:r w:rsidR="00C3721B" w:rsidRPr="00B83EE3">
        <w:rPr>
          <w:rFonts w:ascii="Times New Roman" w:eastAsia="Times New Roman" w:hAnsi="Times New Roman" w:cs="Times New Roman"/>
          <w:b/>
          <w:bCs/>
          <w:i/>
          <w:iCs/>
          <w:color w:val="000000"/>
          <w:sz w:val="24"/>
          <w:szCs w:val="24"/>
          <w:lang w:eastAsia="ru-RU"/>
        </w:rPr>
        <w:t>Экскурсия</w:t>
      </w:r>
      <w:r w:rsidR="00C3721B" w:rsidRPr="00B83EE3">
        <w:rPr>
          <w:rFonts w:ascii="Times New Roman" w:eastAsia="Times New Roman" w:hAnsi="Times New Roman" w:cs="Times New Roman"/>
          <w:color w:val="000000"/>
          <w:sz w:val="24"/>
          <w:szCs w:val="24"/>
          <w:lang w:eastAsia="ru-RU"/>
        </w:rPr>
        <w:t xml:space="preserve"> В краеведческий музей, на геологическое обнажение или </w:t>
      </w:r>
      <w:proofErr w:type="spellStart"/>
      <w:r w:rsidR="00C3721B" w:rsidRPr="00B83EE3">
        <w:rPr>
          <w:rFonts w:ascii="Times New Roman" w:eastAsia="Times New Roman" w:hAnsi="Times New Roman" w:cs="Times New Roman"/>
          <w:color w:val="000000"/>
          <w:sz w:val="24"/>
          <w:szCs w:val="24"/>
          <w:lang w:eastAsia="ru-RU"/>
        </w:rPr>
        <w:t>видеоэкскурсия</w:t>
      </w:r>
      <w:proofErr w:type="spellEnd"/>
      <w:r w:rsidR="00C3721B" w:rsidRPr="00B83EE3">
        <w:rPr>
          <w:rFonts w:ascii="Times New Roman" w:eastAsia="Times New Roman" w:hAnsi="Times New Roman" w:cs="Times New Roman"/>
          <w:color w:val="000000"/>
          <w:sz w:val="24"/>
          <w:szCs w:val="24"/>
          <w:lang w:eastAsia="ru-RU"/>
        </w:rPr>
        <w:t>.</w:t>
      </w:r>
    </w:p>
    <w:p w:rsidR="00C3721B" w:rsidRDefault="00C3721B"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83EE3">
        <w:rPr>
          <w:rFonts w:ascii="Times New Roman" w:eastAsia="Times New Roman" w:hAnsi="Times New Roman" w:cs="Times New Roman"/>
          <w:b/>
          <w:bCs/>
          <w:i/>
          <w:iCs/>
          <w:color w:val="000000"/>
          <w:sz w:val="24"/>
          <w:szCs w:val="24"/>
          <w:lang w:eastAsia="ru-RU"/>
        </w:rPr>
        <w:t>Контрольная работа №4 </w:t>
      </w:r>
      <w:r w:rsidRPr="00B83EE3">
        <w:rPr>
          <w:rFonts w:ascii="Times New Roman" w:eastAsia="Times New Roman" w:hAnsi="Times New Roman" w:cs="Times New Roman"/>
          <w:color w:val="000000"/>
          <w:sz w:val="24"/>
          <w:szCs w:val="24"/>
          <w:lang w:eastAsia="ru-RU"/>
        </w:rPr>
        <w:t>по теме «Итоговый контроль»</w:t>
      </w:r>
      <w:r w:rsidR="00B83EE3" w:rsidRPr="00B83EE3">
        <w:rPr>
          <w:rFonts w:ascii="Times New Roman" w:eastAsia="Times New Roman" w:hAnsi="Times New Roman" w:cs="Times New Roman"/>
          <w:color w:val="000000"/>
          <w:sz w:val="24"/>
          <w:szCs w:val="24"/>
          <w:lang w:eastAsia="ru-RU"/>
        </w:rPr>
        <w:t>.</w:t>
      </w:r>
    </w:p>
    <w:p w:rsidR="0030511D" w:rsidRDefault="0030511D"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 68 часов.</w:t>
      </w:r>
    </w:p>
    <w:p w:rsidR="0055007A" w:rsidRDefault="0055007A"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5007A" w:rsidRDefault="0055007A"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5007A" w:rsidRDefault="0055007A"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5007A" w:rsidRDefault="0055007A"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5007A" w:rsidRDefault="0055007A"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5007A" w:rsidRDefault="0055007A"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5007A" w:rsidRDefault="0055007A"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5007A" w:rsidRDefault="0055007A"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5007A" w:rsidRDefault="0055007A"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5007A" w:rsidRDefault="0055007A" w:rsidP="00C3721B">
      <w:pPr>
        <w:spacing w:before="100" w:beforeAutospacing="1" w:after="100" w:afterAutospacing="1" w:line="240" w:lineRule="auto"/>
        <w:rPr>
          <w:rFonts w:ascii="Times New Roman" w:eastAsia="Times New Roman" w:hAnsi="Times New Roman" w:cs="Times New Roman"/>
          <w:color w:val="000000"/>
          <w:sz w:val="24"/>
          <w:szCs w:val="24"/>
          <w:lang w:eastAsia="ru-RU"/>
        </w:rPr>
        <w:sectPr w:rsidR="0055007A" w:rsidSect="00EB0CED">
          <w:pgSz w:w="11906" w:h="16838"/>
          <w:pgMar w:top="1134" w:right="850" w:bottom="1134" w:left="1701" w:header="708" w:footer="708" w:gutter="0"/>
          <w:cols w:space="708"/>
          <w:docGrid w:linePitch="360"/>
        </w:sectPr>
      </w:pPr>
    </w:p>
    <w:p w:rsidR="00B83EE3" w:rsidRDefault="00B83EE3" w:rsidP="00B83EE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B83EE3">
        <w:rPr>
          <w:rFonts w:ascii="Times New Roman" w:eastAsia="Times New Roman" w:hAnsi="Times New Roman" w:cs="Times New Roman"/>
          <w:b/>
          <w:color w:val="000000"/>
          <w:sz w:val="24"/>
          <w:szCs w:val="24"/>
          <w:lang w:eastAsia="ru-RU"/>
        </w:rPr>
        <w:lastRenderedPageBreak/>
        <w:t>Календарно-тематическое планирование с указанием количества часов, отводимых на освоение каждой темы</w:t>
      </w:r>
    </w:p>
    <w:tbl>
      <w:tblPr>
        <w:tblW w:w="5000" w:type="pct"/>
        <w:tblLook w:val="04A0" w:firstRow="1" w:lastRow="0" w:firstColumn="1" w:lastColumn="0" w:noHBand="0" w:noVBand="1"/>
      </w:tblPr>
      <w:tblGrid>
        <w:gridCol w:w="694"/>
        <w:gridCol w:w="1127"/>
        <w:gridCol w:w="4779"/>
        <w:gridCol w:w="4093"/>
        <w:gridCol w:w="4093"/>
      </w:tblGrid>
      <w:tr w:rsidR="0055007A" w:rsidRPr="0055007A" w:rsidTr="00105A6F">
        <w:trPr>
          <w:trHeight w:val="300"/>
        </w:trPr>
        <w:tc>
          <w:tcPr>
            <w:tcW w:w="23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55007A" w:rsidRPr="0055007A" w:rsidRDefault="0055007A" w:rsidP="0055007A">
            <w:pPr>
              <w:spacing w:after="0" w:line="240" w:lineRule="auto"/>
              <w:jc w:val="center"/>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п/п</w:t>
            </w:r>
          </w:p>
        </w:tc>
        <w:tc>
          <w:tcPr>
            <w:tcW w:w="38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55007A" w:rsidRPr="0055007A" w:rsidRDefault="0055007A" w:rsidP="0055007A">
            <w:pPr>
              <w:spacing w:after="0" w:line="240" w:lineRule="auto"/>
              <w:jc w:val="center"/>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Дата</w:t>
            </w:r>
          </w:p>
        </w:tc>
        <w:tc>
          <w:tcPr>
            <w:tcW w:w="1616"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55007A" w:rsidRPr="0055007A" w:rsidRDefault="0055007A" w:rsidP="0055007A">
            <w:pPr>
              <w:spacing w:after="0" w:line="240" w:lineRule="auto"/>
              <w:jc w:val="center"/>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Тема урока </w:t>
            </w:r>
          </w:p>
        </w:tc>
        <w:tc>
          <w:tcPr>
            <w:tcW w:w="138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55007A" w:rsidRPr="0055007A" w:rsidRDefault="0055007A" w:rsidP="0055007A">
            <w:pPr>
              <w:spacing w:after="0" w:line="240" w:lineRule="auto"/>
              <w:jc w:val="center"/>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Характеристика основных видов деятельности ученика</w:t>
            </w:r>
          </w:p>
        </w:tc>
        <w:tc>
          <w:tcPr>
            <w:tcW w:w="138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55007A" w:rsidRPr="0055007A" w:rsidRDefault="0055007A" w:rsidP="0055007A">
            <w:pPr>
              <w:spacing w:after="0" w:line="240" w:lineRule="auto"/>
              <w:jc w:val="center"/>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Основные понятия темы</w:t>
            </w:r>
          </w:p>
        </w:tc>
      </w:tr>
      <w:tr w:rsidR="0055007A" w:rsidRPr="0055007A" w:rsidTr="00105A6F">
        <w:trPr>
          <w:trHeight w:val="315"/>
        </w:trPr>
        <w:tc>
          <w:tcPr>
            <w:tcW w:w="235" w:type="pct"/>
            <w:vMerge/>
            <w:tcBorders>
              <w:top w:val="single" w:sz="8" w:space="0" w:color="auto"/>
              <w:left w:val="single" w:sz="8" w:space="0" w:color="auto"/>
              <w:bottom w:val="single" w:sz="8" w:space="0" w:color="000000"/>
              <w:right w:val="single" w:sz="8" w:space="0" w:color="auto"/>
            </w:tcBorders>
            <w:vAlign w:val="center"/>
            <w:hideMark/>
          </w:tcPr>
          <w:p w:rsidR="0055007A" w:rsidRPr="0055007A" w:rsidRDefault="0055007A" w:rsidP="0055007A">
            <w:pPr>
              <w:spacing w:after="0" w:line="240" w:lineRule="auto"/>
              <w:rPr>
                <w:rFonts w:ascii="Times New Roman" w:eastAsia="Times New Roman" w:hAnsi="Times New Roman" w:cs="Times New Roman"/>
                <w:color w:val="000000"/>
                <w:sz w:val="20"/>
                <w:szCs w:val="20"/>
                <w:lang w:eastAsia="ru-RU"/>
              </w:rPr>
            </w:pPr>
          </w:p>
        </w:tc>
        <w:tc>
          <w:tcPr>
            <w:tcW w:w="381" w:type="pct"/>
            <w:vMerge/>
            <w:tcBorders>
              <w:top w:val="single" w:sz="8" w:space="0" w:color="auto"/>
              <w:left w:val="single" w:sz="8" w:space="0" w:color="auto"/>
              <w:bottom w:val="single" w:sz="8" w:space="0" w:color="000000"/>
              <w:right w:val="single" w:sz="8" w:space="0" w:color="auto"/>
            </w:tcBorders>
            <w:vAlign w:val="center"/>
            <w:hideMark/>
          </w:tcPr>
          <w:p w:rsidR="0055007A" w:rsidRPr="0055007A" w:rsidRDefault="0055007A" w:rsidP="0055007A">
            <w:pPr>
              <w:spacing w:after="0" w:line="240" w:lineRule="auto"/>
              <w:rPr>
                <w:rFonts w:ascii="Times New Roman" w:eastAsia="Times New Roman" w:hAnsi="Times New Roman" w:cs="Times New Roman"/>
                <w:color w:val="000000"/>
                <w:sz w:val="20"/>
                <w:szCs w:val="20"/>
                <w:lang w:eastAsia="ru-RU"/>
              </w:rPr>
            </w:pPr>
          </w:p>
        </w:tc>
        <w:tc>
          <w:tcPr>
            <w:tcW w:w="1616" w:type="pct"/>
            <w:vMerge/>
            <w:tcBorders>
              <w:top w:val="single" w:sz="8" w:space="0" w:color="auto"/>
              <w:left w:val="single" w:sz="8" w:space="0" w:color="auto"/>
              <w:bottom w:val="single" w:sz="8" w:space="0" w:color="000000"/>
              <w:right w:val="single" w:sz="8" w:space="0" w:color="auto"/>
            </w:tcBorders>
            <w:vAlign w:val="center"/>
            <w:hideMark/>
          </w:tcPr>
          <w:p w:rsidR="0055007A" w:rsidRPr="0055007A" w:rsidRDefault="0055007A" w:rsidP="0055007A">
            <w:pPr>
              <w:spacing w:after="0" w:line="240" w:lineRule="auto"/>
              <w:rPr>
                <w:rFonts w:ascii="Times New Roman" w:eastAsia="Times New Roman" w:hAnsi="Times New Roman" w:cs="Times New Roman"/>
                <w:color w:val="000000"/>
                <w:sz w:val="20"/>
                <w:szCs w:val="20"/>
                <w:lang w:eastAsia="ru-RU"/>
              </w:rPr>
            </w:pPr>
          </w:p>
        </w:tc>
        <w:tc>
          <w:tcPr>
            <w:tcW w:w="1384" w:type="pct"/>
            <w:vMerge/>
            <w:tcBorders>
              <w:top w:val="single" w:sz="8" w:space="0" w:color="auto"/>
              <w:left w:val="single" w:sz="8" w:space="0" w:color="auto"/>
              <w:bottom w:val="single" w:sz="8" w:space="0" w:color="000000"/>
              <w:right w:val="single" w:sz="8" w:space="0" w:color="auto"/>
            </w:tcBorders>
            <w:vAlign w:val="center"/>
            <w:hideMark/>
          </w:tcPr>
          <w:p w:rsidR="0055007A" w:rsidRPr="0055007A" w:rsidRDefault="0055007A" w:rsidP="0055007A">
            <w:pPr>
              <w:spacing w:after="0" w:line="240" w:lineRule="auto"/>
              <w:rPr>
                <w:rFonts w:ascii="Times New Roman" w:eastAsia="Times New Roman" w:hAnsi="Times New Roman" w:cs="Times New Roman"/>
                <w:color w:val="000000"/>
                <w:sz w:val="20"/>
                <w:szCs w:val="20"/>
                <w:lang w:eastAsia="ru-RU"/>
              </w:rPr>
            </w:pPr>
          </w:p>
        </w:tc>
        <w:tc>
          <w:tcPr>
            <w:tcW w:w="1384" w:type="pct"/>
            <w:vMerge/>
            <w:tcBorders>
              <w:top w:val="single" w:sz="8" w:space="0" w:color="auto"/>
              <w:left w:val="single" w:sz="8" w:space="0" w:color="auto"/>
              <w:bottom w:val="single" w:sz="8" w:space="0" w:color="000000"/>
              <w:right w:val="single" w:sz="8" w:space="0" w:color="auto"/>
            </w:tcBorders>
            <w:vAlign w:val="center"/>
            <w:hideMark/>
          </w:tcPr>
          <w:p w:rsidR="0055007A" w:rsidRPr="0055007A" w:rsidRDefault="0055007A" w:rsidP="0055007A">
            <w:pPr>
              <w:spacing w:after="0" w:line="240" w:lineRule="auto"/>
              <w:rPr>
                <w:rFonts w:ascii="Times New Roman" w:eastAsia="Times New Roman" w:hAnsi="Times New Roman" w:cs="Times New Roman"/>
                <w:color w:val="000000"/>
                <w:sz w:val="20"/>
                <w:szCs w:val="20"/>
                <w:lang w:eastAsia="ru-RU"/>
              </w:rPr>
            </w:pPr>
          </w:p>
        </w:tc>
      </w:tr>
      <w:tr w:rsidR="0055007A" w:rsidRPr="0055007A" w:rsidTr="00105A6F">
        <w:trPr>
          <w:trHeight w:val="300"/>
        </w:trPr>
        <w:tc>
          <w:tcPr>
            <w:tcW w:w="235" w:type="pct"/>
            <w:vMerge/>
            <w:tcBorders>
              <w:top w:val="single" w:sz="8" w:space="0" w:color="auto"/>
              <w:left w:val="single" w:sz="8" w:space="0" w:color="auto"/>
              <w:bottom w:val="single" w:sz="8" w:space="0" w:color="000000"/>
              <w:right w:val="single" w:sz="8" w:space="0" w:color="auto"/>
            </w:tcBorders>
            <w:vAlign w:val="center"/>
            <w:hideMark/>
          </w:tcPr>
          <w:p w:rsidR="0055007A" w:rsidRPr="0055007A" w:rsidRDefault="0055007A" w:rsidP="0055007A">
            <w:pPr>
              <w:spacing w:after="0" w:line="240" w:lineRule="auto"/>
              <w:rPr>
                <w:rFonts w:ascii="Times New Roman" w:eastAsia="Times New Roman" w:hAnsi="Times New Roman" w:cs="Times New Roman"/>
                <w:color w:val="000000"/>
                <w:sz w:val="20"/>
                <w:szCs w:val="20"/>
                <w:lang w:eastAsia="ru-RU"/>
              </w:rPr>
            </w:pPr>
          </w:p>
        </w:tc>
        <w:tc>
          <w:tcPr>
            <w:tcW w:w="381" w:type="pct"/>
            <w:vMerge/>
            <w:tcBorders>
              <w:top w:val="single" w:sz="8" w:space="0" w:color="auto"/>
              <w:left w:val="single" w:sz="8" w:space="0" w:color="auto"/>
              <w:bottom w:val="single" w:sz="8" w:space="0" w:color="000000"/>
              <w:right w:val="single" w:sz="8" w:space="0" w:color="auto"/>
            </w:tcBorders>
            <w:vAlign w:val="center"/>
            <w:hideMark/>
          </w:tcPr>
          <w:p w:rsidR="0055007A" w:rsidRPr="0055007A" w:rsidRDefault="0055007A" w:rsidP="0055007A">
            <w:pPr>
              <w:spacing w:after="0" w:line="240" w:lineRule="auto"/>
              <w:rPr>
                <w:rFonts w:ascii="Times New Roman" w:eastAsia="Times New Roman" w:hAnsi="Times New Roman" w:cs="Times New Roman"/>
                <w:color w:val="000000"/>
                <w:sz w:val="20"/>
                <w:szCs w:val="20"/>
                <w:lang w:eastAsia="ru-RU"/>
              </w:rPr>
            </w:pPr>
          </w:p>
        </w:tc>
        <w:tc>
          <w:tcPr>
            <w:tcW w:w="1616" w:type="pct"/>
            <w:vMerge/>
            <w:tcBorders>
              <w:top w:val="single" w:sz="8" w:space="0" w:color="auto"/>
              <w:left w:val="single" w:sz="8" w:space="0" w:color="auto"/>
              <w:bottom w:val="single" w:sz="8" w:space="0" w:color="000000"/>
              <w:right w:val="single" w:sz="8" w:space="0" w:color="auto"/>
            </w:tcBorders>
            <w:vAlign w:val="center"/>
            <w:hideMark/>
          </w:tcPr>
          <w:p w:rsidR="0055007A" w:rsidRPr="0055007A" w:rsidRDefault="0055007A" w:rsidP="0055007A">
            <w:pPr>
              <w:spacing w:after="0" w:line="240" w:lineRule="auto"/>
              <w:rPr>
                <w:rFonts w:ascii="Times New Roman" w:eastAsia="Times New Roman" w:hAnsi="Times New Roman" w:cs="Times New Roman"/>
                <w:color w:val="000000"/>
                <w:sz w:val="20"/>
                <w:szCs w:val="20"/>
                <w:lang w:eastAsia="ru-RU"/>
              </w:rPr>
            </w:pPr>
          </w:p>
        </w:tc>
        <w:tc>
          <w:tcPr>
            <w:tcW w:w="1384" w:type="pct"/>
            <w:vMerge/>
            <w:tcBorders>
              <w:top w:val="single" w:sz="8" w:space="0" w:color="auto"/>
              <w:left w:val="single" w:sz="8" w:space="0" w:color="auto"/>
              <w:bottom w:val="single" w:sz="8" w:space="0" w:color="000000"/>
              <w:right w:val="single" w:sz="8" w:space="0" w:color="auto"/>
            </w:tcBorders>
            <w:vAlign w:val="center"/>
            <w:hideMark/>
          </w:tcPr>
          <w:p w:rsidR="0055007A" w:rsidRPr="0055007A" w:rsidRDefault="0055007A" w:rsidP="0055007A">
            <w:pPr>
              <w:spacing w:after="0" w:line="240" w:lineRule="auto"/>
              <w:rPr>
                <w:rFonts w:ascii="Times New Roman" w:eastAsia="Times New Roman" w:hAnsi="Times New Roman" w:cs="Times New Roman"/>
                <w:color w:val="000000"/>
                <w:sz w:val="20"/>
                <w:szCs w:val="20"/>
                <w:lang w:eastAsia="ru-RU"/>
              </w:rPr>
            </w:pPr>
          </w:p>
        </w:tc>
        <w:tc>
          <w:tcPr>
            <w:tcW w:w="1384" w:type="pct"/>
            <w:vMerge/>
            <w:tcBorders>
              <w:top w:val="single" w:sz="8" w:space="0" w:color="auto"/>
              <w:left w:val="single" w:sz="8" w:space="0" w:color="auto"/>
              <w:bottom w:val="single" w:sz="8" w:space="0" w:color="000000"/>
              <w:right w:val="single" w:sz="8" w:space="0" w:color="auto"/>
            </w:tcBorders>
            <w:vAlign w:val="center"/>
            <w:hideMark/>
          </w:tcPr>
          <w:p w:rsidR="0055007A" w:rsidRPr="0055007A" w:rsidRDefault="0055007A" w:rsidP="0055007A">
            <w:pPr>
              <w:spacing w:after="0" w:line="240" w:lineRule="auto"/>
              <w:rPr>
                <w:rFonts w:ascii="Times New Roman" w:eastAsia="Times New Roman" w:hAnsi="Times New Roman" w:cs="Times New Roman"/>
                <w:color w:val="000000"/>
                <w:sz w:val="20"/>
                <w:szCs w:val="20"/>
                <w:lang w:eastAsia="ru-RU"/>
              </w:rPr>
            </w:pPr>
          </w:p>
        </w:tc>
      </w:tr>
      <w:tr w:rsidR="0055007A" w:rsidRPr="0055007A" w:rsidTr="00105A6F">
        <w:trPr>
          <w:trHeight w:val="315"/>
        </w:trPr>
        <w:tc>
          <w:tcPr>
            <w:tcW w:w="235" w:type="pct"/>
            <w:vMerge/>
            <w:tcBorders>
              <w:top w:val="single" w:sz="8" w:space="0" w:color="auto"/>
              <w:left w:val="single" w:sz="8" w:space="0" w:color="auto"/>
              <w:bottom w:val="single" w:sz="8" w:space="0" w:color="000000"/>
              <w:right w:val="single" w:sz="8" w:space="0" w:color="auto"/>
            </w:tcBorders>
            <w:vAlign w:val="center"/>
            <w:hideMark/>
          </w:tcPr>
          <w:p w:rsidR="0055007A" w:rsidRPr="0055007A" w:rsidRDefault="0055007A" w:rsidP="0055007A">
            <w:pPr>
              <w:spacing w:after="0" w:line="240" w:lineRule="auto"/>
              <w:rPr>
                <w:rFonts w:ascii="Times New Roman" w:eastAsia="Times New Roman" w:hAnsi="Times New Roman" w:cs="Times New Roman"/>
                <w:color w:val="000000"/>
                <w:sz w:val="20"/>
                <w:szCs w:val="20"/>
                <w:lang w:eastAsia="ru-RU"/>
              </w:rPr>
            </w:pPr>
          </w:p>
        </w:tc>
        <w:tc>
          <w:tcPr>
            <w:tcW w:w="381" w:type="pct"/>
            <w:vMerge/>
            <w:tcBorders>
              <w:top w:val="single" w:sz="8" w:space="0" w:color="auto"/>
              <w:left w:val="single" w:sz="8" w:space="0" w:color="auto"/>
              <w:bottom w:val="single" w:sz="8" w:space="0" w:color="000000"/>
              <w:right w:val="single" w:sz="8" w:space="0" w:color="auto"/>
            </w:tcBorders>
            <w:vAlign w:val="center"/>
            <w:hideMark/>
          </w:tcPr>
          <w:p w:rsidR="0055007A" w:rsidRPr="0055007A" w:rsidRDefault="0055007A" w:rsidP="0055007A">
            <w:pPr>
              <w:spacing w:after="0" w:line="240" w:lineRule="auto"/>
              <w:rPr>
                <w:rFonts w:ascii="Times New Roman" w:eastAsia="Times New Roman" w:hAnsi="Times New Roman" w:cs="Times New Roman"/>
                <w:color w:val="000000"/>
                <w:sz w:val="20"/>
                <w:szCs w:val="20"/>
                <w:lang w:eastAsia="ru-RU"/>
              </w:rPr>
            </w:pPr>
          </w:p>
        </w:tc>
        <w:tc>
          <w:tcPr>
            <w:tcW w:w="1616" w:type="pct"/>
            <w:vMerge/>
            <w:tcBorders>
              <w:top w:val="single" w:sz="8" w:space="0" w:color="auto"/>
              <w:left w:val="single" w:sz="8" w:space="0" w:color="auto"/>
              <w:bottom w:val="single" w:sz="8" w:space="0" w:color="000000"/>
              <w:right w:val="single" w:sz="8" w:space="0" w:color="auto"/>
            </w:tcBorders>
            <w:vAlign w:val="center"/>
            <w:hideMark/>
          </w:tcPr>
          <w:p w:rsidR="0055007A" w:rsidRPr="0055007A" w:rsidRDefault="0055007A" w:rsidP="0055007A">
            <w:pPr>
              <w:spacing w:after="0" w:line="240" w:lineRule="auto"/>
              <w:rPr>
                <w:rFonts w:ascii="Times New Roman" w:eastAsia="Times New Roman" w:hAnsi="Times New Roman" w:cs="Times New Roman"/>
                <w:color w:val="000000"/>
                <w:sz w:val="20"/>
                <w:szCs w:val="20"/>
                <w:lang w:eastAsia="ru-RU"/>
              </w:rPr>
            </w:pPr>
          </w:p>
        </w:tc>
        <w:tc>
          <w:tcPr>
            <w:tcW w:w="1384" w:type="pct"/>
            <w:vMerge/>
            <w:tcBorders>
              <w:top w:val="single" w:sz="8" w:space="0" w:color="auto"/>
              <w:left w:val="single" w:sz="8" w:space="0" w:color="auto"/>
              <w:bottom w:val="single" w:sz="8" w:space="0" w:color="000000"/>
              <w:right w:val="single" w:sz="8" w:space="0" w:color="auto"/>
            </w:tcBorders>
            <w:vAlign w:val="center"/>
            <w:hideMark/>
          </w:tcPr>
          <w:p w:rsidR="0055007A" w:rsidRPr="0055007A" w:rsidRDefault="0055007A" w:rsidP="0055007A">
            <w:pPr>
              <w:spacing w:after="0" w:line="240" w:lineRule="auto"/>
              <w:rPr>
                <w:rFonts w:ascii="Times New Roman" w:eastAsia="Times New Roman" w:hAnsi="Times New Roman" w:cs="Times New Roman"/>
                <w:color w:val="000000"/>
                <w:sz w:val="20"/>
                <w:szCs w:val="20"/>
                <w:lang w:eastAsia="ru-RU"/>
              </w:rPr>
            </w:pPr>
          </w:p>
        </w:tc>
        <w:tc>
          <w:tcPr>
            <w:tcW w:w="1384" w:type="pct"/>
            <w:vMerge/>
            <w:tcBorders>
              <w:top w:val="single" w:sz="8" w:space="0" w:color="auto"/>
              <w:left w:val="single" w:sz="8" w:space="0" w:color="auto"/>
              <w:bottom w:val="single" w:sz="8" w:space="0" w:color="000000"/>
              <w:right w:val="single" w:sz="8" w:space="0" w:color="auto"/>
            </w:tcBorders>
            <w:vAlign w:val="center"/>
            <w:hideMark/>
          </w:tcPr>
          <w:p w:rsidR="0055007A" w:rsidRPr="0055007A" w:rsidRDefault="0055007A" w:rsidP="0055007A">
            <w:pPr>
              <w:spacing w:after="0" w:line="240" w:lineRule="auto"/>
              <w:rPr>
                <w:rFonts w:ascii="Times New Roman" w:eastAsia="Times New Roman" w:hAnsi="Times New Roman" w:cs="Times New Roman"/>
                <w:color w:val="000000"/>
                <w:sz w:val="20"/>
                <w:szCs w:val="20"/>
                <w:lang w:eastAsia="ru-RU"/>
              </w:rPr>
            </w:pPr>
          </w:p>
        </w:tc>
      </w:tr>
      <w:tr w:rsidR="0055007A" w:rsidRPr="0055007A" w:rsidTr="00105A6F">
        <w:trPr>
          <w:trHeight w:val="315"/>
        </w:trPr>
        <w:tc>
          <w:tcPr>
            <w:tcW w:w="235" w:type="pct"/>
            <w:tcBorders>
              <w:top w:val="nil"/>
              <w:left w:val="single" w:sz="8" w:space="0" w:color="auto"/>
              <w:bottom w:val="single" w:sz="8" w:space="0" w:color="auto"/>
              <w:right w:val="single" w:sz="8" w:space="0" w:color="auto"/>
            </w:tcBorders>
            <w:shd w:val="clear" w:color="auto" w:fill="auto"/>
            <w:hideMark/>
          </w:tcPr>
          <w:p w:rsidR="0055007A" w:rsidRPr="0055007A" w:rsidRDefault="0055007A" w:rsidP="0055007A">
            <w:pPr>
              <w:spacing w:after="0" w:line="240" w:lineRule="auto"/>
              <w:jc w:val="center"/>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1.</w:t>
            </w:r>
          </w:p>
        </w:tc>
        <w:tc>
          <w:tcPr>
            <w:tcW w:w="381" w:type="pct"/>
            <w:tcBorders>
              <w:top w:val="nil"/>
              <w:left w:val="nil"/>
              <w:bottom w:val="single" w:sz="8" w:space="0" w:color="auto"/>
              <w:right w:val="single" w:sz="8" w:space="0" w:color="auto"/>
            </w:tcBorders>
            <w:shd w:val="clear" w:color="auto" w:fill="auto"/>
            <w:hideMark/>
          </w:tcPr>
          <w:p w:rsidR="0055007A" w:rsidRPr="0055007A" w:rsidRDefault="0055007A" w:rsidP="0055007A">
            <w:pPr>
              <w:spacing w:after="0" w:line="240" w:lineRule="auto"/>
              <w:jc w:val="center"/>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2.</w:t>
            </w:r>
          </w:p>
        </w:tc>
        <w:tc>
          <w:tcPr>
            <w:tcW w:w="1616" w:type="pct"/>
            <w:tcBorders>
              <w:top w:val="nil"/>
              <w:left w:val="nil"/>
              <w:bottom w:val="single" w:sz="8" w:space="0" w:color="auto"/>
              <w:right w:val="single" w:sz="8" w:space="0" w:color="auto"/>
            </w:tcBorders>
            <w:shd w:val="clear" w:color="auto" w:fill="auto"/>
            <w:hideMark/>
          </w:tcPr>
          <w:p w:rsidR="0055007A" w:rsidRPr="0055007A" w:rsidRDefault="0055007A" w:rsidP="0055007A">
            <w:pPr>
              <w:spacing w:after="0" w:line="240" w:lineRule="auto"/>
              <w:jc w:val="center"/>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3.</w:t>
            </w:r>
          </w:p>
        </w:tc>
        <w:tc>
          <w:tcPr>
            <w:tcW w:w="1384" w:type="pct"/>
            <w:tcBorders>
              <w:top w:val="nil"/>
              <w:left w:val="nil"/>
              <w:bottom w:val="single" w:sz="8" w:space="0" w:color="auto"/>
              <w:right w:val="single" w:sz="8" w:space="0" w:color="auto"/>
            </w:tcBorders>
            <w:shd w:val="clear" w:color="auto" w:fill="auto"/>
            <w:hideMark/>
          </w:tcPr>
          <w:p w:rsidR="0055007A" w:rsidRPr="0055007A" w:rsidRDefault="0055007A" w:rsidP="0055007A">
            <w:pPr>
              <w:spacing w:after="0" w:line="240" w:lineRule="auto"/>
              <w:jc w:val="center"/>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4.</w:t>
            </w:r>
          </w:p>
        </w:tc>
        <w:tc>
          <w:tcPr>
            <w:tcW w:w="1384" w:type="pct"/>
            <w:tcBorders>
              <w:top w:val="nil"/>
              <w:left w:val="nil"/>
              <w:bottom w:val="single" w:sz="8" w:space="0" w:color="auto"/>
              <w:right w:val="single" w:sz="8" w:space="0" w:color="auto"/>
            </w:tcBorders>
            <w:shd w:val="clear" w:color="auto" w:fill="auto"/>
            <w:hideMark/>
          </w:tcPr>
          <w:p w:rsidR="0055007A" w:rsidRPr="0055007A" w:rsidRDefault="0055007A" w:rsidP="0055007A">
            <w:pPr>
              <w:spacing w:after="0" w:line="240" w:lineRule="auto"/>
              <w:jc w:val="center"/>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5.</w:t>
            </w:r>
          </w:p>
        </w:tc>
      </w:tr>
      <w:tr w:rsidR="00105A6F" w:rsidRPr="0055007A" w:rsidTr="00105A6F">
        <w:trPr>
          <w:trHeight w:val="106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1</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1 неделя сентября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1.  Биология - наука о жизни.</w:t>
            </w:r>
          </w:p>
        </w:tc>
        <w:tc>
          <w:tcPr>
            <w:tcW w:w="1384" w:type="pct"/>
            <w:vMerge w:val="restart"/>
            <w:tcBorders>
              <w:top w:val="nil"/>
              <w:left w:val="single" w:sz="8" w:space="0" w:color="auto"/>
              <w:bottom w:val="single" w:sz="8" w:space="0" w:color="000000"/>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Определяют понятия, формируемые в ходе изучения темы: биология, наука, научный метод, факт, исследование, наблюдение. Самостоятельно формулируют проблему исследования. Определяют понятия: жизнь, дают характеристику основным свойствам живого.</w:t>
            </w:r>
          </w:p>
        </w:tc>
        <w:tc>
          <w:tcPr>
            <w:tcW w:w="1384" w:type="pct"/>
            <w:vMerge w:val="restart"/>
            <w:tcBorders>
              <w:top w:val="nil"/>
              <w:left w:val="single" w:sz="8" w:space="0" w:color="auto"/>
              <w:bottom w:val="single" w:sz="8" w:space="0" w:color="000000"/>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Биология - наука о живой природе. Значение биологических знаний в современной жизни. Профессии, связанные с биологией.</w:t>
            </w:r>
          </w:p>
        </w:tc>
      </w:tr>
      <w:tr w:rsidR="00105A6F" w:rsidRPr="0055007A" w:rsidTr="00105A6F">
        <w:trPr>
          <w:trHeight w:val="111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2</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1 неделя сентября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2. .Методы исследования в биологии.</w:t>
            </w:r>
          </w:p>
        </w:tc>
        <w:tc>
          <w:tcPr>
            <w:tcW w:w="1384" w:type="pct"/>
            <w:vMerge/>
            <w:tcBorders>
              <w:top w:val="nil"/>
              <w:left w:val="single" w:sz="8" w:space="0" w:color="auto"/>
              <w:bottom w:val="single" w:sz="8" w:space="0" w:color="000000"/>
              <w:right w:val="single" w:sz="8" w:space="0" w:color="auto"/>
            </w:tcBorders>
            <w:vAlign w:val="center"/>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p>
        </w:tc>
        <w:tc>
          <w:tcPr>
            <w:tcW w:w="1384" w:type="pct"/>
            <w:vMerge/>
            <w:tcBorders>
              <w:top w:val="nil"/>
              <w:left w:val="single" w:sz="8" w:space="0" w:color="auto"/>
              <w:bottom w:val="single" w:sz="8" w:space="0" w:color="000000"/>
              <w:right w:val="single" w:sz="8" w:space="0" w:color="auto"/>
            </w:tcBorders>
            <w:vAlign w:val="center"/>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p>
        </w:tc>
      </w:tr>
      <w:tr w:rsidR="00105A6F" w:rsidRPr="0055007A" w:rsidTr="00105A6F">
        <w:trPr>
          <w:trHeight w:val="147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3</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2 неделя сентября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3.Сущность жизни и сущность живого.</w:t>
            </w:r>
          </w:p>
        </w:tc>
        <w:tc>
          <w:tcPr>
            <w:tcW w:w="1384" w:type="pct"/>
            <w:vMerge/>
            <w:tcBorders>
              <w:top w:val="nil"/>
              <w:left w:val="single" w:sz="8" w:space="0" w:color="auto"/>
              <w:bottom w:val="single" w:sz="8" w:space="0" w:color="000000"/>
              <w:right w:val="single" w:sz="8" w:space="0" w:color="auto"/>
            </w:tcBorders>
            <w:vAlign w:val="center"/>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p>
        </w:tc>
        <w:tc>
          <w:tcPr>
            <w:tcW w:w="1384" w:type="pct"/>
            <w:vMerge/>
            <w:tcBorders>
              <w:top w:val="nil"/>
              <w:left w:val="single" w:sz="8" w:space="0" w:color="auto"/>
              <w:bottom w:val="single" w:sz="8" w:space="0" w:color="000000"/>
              <w:right w:val="single" w:sz="8" w:space="0" w:color="auto"/>
            </w:tcBorders>
            <w:vAlign w:val="center"/>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p>
        </w:tc>
      </w:tr>
      <w:tr w:rsidR="00105A6F" w:rsidRPr="0055007A" w:rsidTr="00105A6F">
        <w:trPr>
          <w:trHeight w:val="103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4</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color w:val="FF99CC"/>
                <w:sz w:val="24"/>
              </w:rPr>
            </w:pPr>
            <w:r>
              <w:rPr>
                <w:rFonts w:ascii="Times New Roman" w:hAnsi="Times New Roman"/>
                <w:sz w:val="24"/>
              </w:rPr>
              <w:t>2 неделя сентября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1. Молекулярный уровень, общая характеристика.</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Определяют понятия: органические вещества, белки, нуклеиновые кислоты, углеводы, жиры.</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Общая характеристика уровня организации живого.  Мономеры, биополимеры.</w:t>
            </w:r>
          </w:p>
        </w:tc>
      </w:tr>
      <w:tr w:rsidR="00105A6F" w:rsidRPr="0055007A" w:rsidTr="00105A6F">
        <w:trPr>
          <w:trHeight w:val="154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5</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3 неделя сентября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2.  Углеводы.</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Определяют соответствующие теме понятия. Характеризуют состав и строение молекул углеводов, приводят их примеры.</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Углеводы иди сахариды, Моносахариды, дисахариды, полисахариды</w:t>
            </w:r>
          </w:p>
        </w:tc>
      </w:tr>
      <w:tr w:rsidR="00105A6F" w:rsidRPr="0055007A" w:rsidTr="00105A6F">
        <w:trPr>
          <w:trHeight w:val="360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lastRenderedPageBreak/>
              <w:t>6</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3 неделя сентября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3. Липиды</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Дают характеристику  состава и строения молекул липидов. Устанавливают причинно-следственные связи между химическим строением, свойствами и функциями липидов на основе анализа рисунков и текста </w:t>
            </w:r>
            <w:proofErr w:type="spellStart"/>
            <w:r w:rsidRPr="0055007A">
              <w:rPr>
                <w:rFonts w:ascii="Times New Roman" w:eastAsia="Times New Roman" w:hAnsi="Times New Roman" w:cs="Times New Roman"/>
                <w:color w:val="000000"/>
                <w:sz w:val="20"/>
                <w:szCs w:val="20"/>
                <w:lang w:eastAsia="ru-RU"/>
              </w:rPr>
              <w:t>учебникаю</w:t>
            </w:r>
            <w:proofErr w:type="spellEnd"/>
            <w:r w:rsidRPr="0055007A">
              <w:rPr>
                <w:rFonts w:ascii="Times New Roman" w:eastAsia="Times New Roman" w:hAnsi="Times New Roman" w:cs="Times New Roman"/>
                <w:color w:val="000000"/>
                <w:sz w:val="20"/>
                <w:szCs w:val="20"/>
                <w:lang w:eastAsia="ru-RU"/>
              </w:rPr>
              <w:t xml:space="preserve"> Определяют понятия: липиды, жиры, гормоны, </w:t>
            </w:r>
            <w:proofErr w:type="spellStart"/>
            <w:r w:rsidRPr="0055007A">
              <w:rPr>
                <w:rFonts w:ascii="Times New Roman" w:eastAsia="Times New Roman" w:hAnsi="Times New Roman" w:cs="Times New Roman"/>
                <w:color w:val="000000"/>
                <w:sz w:val="20"/>
                <w:szCs w:val="20"/>
                <w:lang w:eastAsia="ru-RU"/>
              </w:rPr>
              <w:t>воски.Приводят</w:t>
            </w:r>
            <w:proofErr w:type="spellEnd"/>
            <w:r w:rsidRPr="0055007A">
              <w:rPr>
                <w:rFonts w:ascii="Times New Roman" w:eastAsia="Times New Roman" w:hAnsi="Times New Roman" w:cs="Times New Roman"/>
                <w:color w:val="000000"/>
                <w:sz w:val="20"/>
                <w:szCs w:val="20"/>
                <w:lang w:eastAsia="ru-RU"/>
              </w:rPr>
              <w:t xml:space="preserve"> примеры липидов входящих в состав организма.</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Липиды, жиры, гормоны. Функции липидов: энергетическая,  запасающая, защитная, строительная регуляторная.</w:t>
            </w:r>
          </w:p>
        </w:tc>
      </w:tr>
      <w:tr w:rsidR="00105A6F" w:rsidRPr="0055007A" w:rsidTr="00105A6F">
        <w:trPr>
          <w:trHeight w:val="336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7</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4 неделя сентября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4. Состав и строение белков</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Определяют понятия: Белки или протеины. Простые и сложные белки. Аминокислоты, полипептид, первичная, вторичная, третичная и четвертичная структура белковой молекулы. Денатурация и </w:t>
            </w:r>
            <w:proofErr w:type="spellStart"/>
            <w:r w:rsidRPr="0055007A">
              <w:rPr>
                <w:rFonts w:ascii="Times New Roman" w:eastAsia="Times New Roman" w:hAnsi="Times New Roman" w:cs="Times New Roman"/>
                <w:color w:val="000000"/>
                <w:sz w:val="20"/>
                <w:szCs w:val="20"/>
                <w:lang w:eastAsia="ru-RU"/>
              </w:rPr>
              <w:t>ренатурация</w:t>
            </w:r>
            <w:proofErr w:type="spellEnd"/>
            <w:r w:rsidRPr="0055007A">
              <w:rPr>
                <w:rFonts w:ascii="Times New Roman" w:eastAsia="Times New Roman" w:hAnsi="Times New Roman" w:cs="Times New Roman"/>
                <w:color w:val="000000"/>
                <w:sz w:val="20"/>
                <w:szCs w:val="20"/>
                <w:lang w:eastAsia="ru-RU"/>
              </w:rPr>
              <w:t xml:space="preserve"> белка. Характеризуют состав и строение молекул белков. Приводят примеры денатурации белков</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Состав и строение белков. Белки или протеины. Простые и сложные белки. Аминокислоты, полипептид, первичная, вторичная, третичная и четвертичная структура белковой молекулы. Денатурация и </w:t>
            </w:r>
            <w:proofErr w:type="spellStart"/>
            <w:r w:rsidRPr="0055007A">
              <w:rPr>
                <w:rFonts w:ascii="Times New Roman" w:eastAsia="Times New Roman" w:hAnsi="Times New Roman" w:cs="Times New Roman"/>
                <w:color w:val="000000"/>
                <w:sz w:val="20"/>
                <w:szCs w:val="20"/>
                <w:lang w:eastAsia="ru-RU"/>
              </w:rPr>
              <w:t>ренатурация</w:t>
            </w:r>
            <w:proofErr w:type="spellEnd"/>
            <w:r w:rsidRPr="0055007A">
              <w:rPr>
                <w:rFonts w:ascii="Times New Roman" w:eastAsia="Times New Roman" w:hAnsi="Times New Roman" w:cs="Times New Roman"/>
                <w:color w:val="000000"/>
                <w:sz w:val="20"/>
                <w:szCs w:val="20"/>
                <w:lang w:eastAsia="ru-RU"/>
              </w:rPr>
              <w:t xml:space="preserve"> белка.</w:t>
            </w:r>
          </w:p>
        </w:tc>
      </w:tr>
      <w:tr w:rsidR="00105A6F" w:rsidRPr="0055007A" w:rsidTr="00105A6F">
        <w:trPr>
          <w:trHeight w:val="229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8</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4 неделя сентября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5. Функции белков.</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Устанавливают причинно-следственные связи между химическим строением, свойствами и функциями белков на основе анализа рисунков и текста учебника. Приводят примеры белков входящих в состав организмов.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Функции белков: двигательная, транспортная, энергетическая,  запасающая, защитная, строительная, сигнальная, каталитическая.</w:t>
            </w:r>
          </w:p>
        </w:tc>
      </w:tr>
      <w:tr w:rsidR="00105A6F" w:rsidRPr="0055007A" w:rsidTr="00105A6F">
        <w:trPr>
          <w:trHeight w:val="468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lastRenderedPageBreak/>
              <w:t>9</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1 неделя октября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6. Нуклеиновые кислоты ДНК и РНК.</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Определяют понятия: Нуклеиновые кислоты. Дезоксирибонуклеиновая кислота, или ДНК. Рибонуклеиновая кислота, или РНК. Азотистые основания: </w:t>
            </w:r>
            <w:proofErr w:type="spellStart"/>
            <w:r w:rsidRPr="0055007A">
              <w:rPr>
                <w:rFonts w:ascii="Times New Roman" w:eastAsia="Times New Roman" w:hAnsi="Times New Roman" w:cs="Times New Roman"/>
                <w:color w:val="000000"/>
                <w:sz w:val="20"/>
                <w:szCs w:val="20"/>
                <w:lang w:eastAsia="ru-RU"/>
              </w:rPr>
              <w:t>аленин</w:t>
            </w:r>
            <w:proofErr w:type="spellEnd"/>
            <w:r w:rsidRPr="0055007A">
              <w:rPr>
                <w:rFonts w:ascii="Times New Roman" w:eastAsia="Times New Roman" w:hAnsi="Times New Roman" w:cs="Times New Roman"/>
                <w:color w:val="000000"/>
                <w:sz w:val="20"/>
                <w:szCs w:val="20"/>
                <w:lang w:eastAsia="ru-RU"/>
              </w:rPr>
              <w:t xml:space="preserve">, гуанин, </w:t>
            </w:r>
            <w:proofErr w:type="spellStart"/>
            <w:r w:rsidRPr="0055007A">
              <w:rPr>
                <w:rFonts w:ascii="Times New Roman" w:eastAsia="Times New Roman" w:hAnsi="Times New Roman" w:cs="Times New Roman"/>
                <w:color w:val="000000"/>
                <w:sz w:val="20"/>
                <w:szCs w:val="20"/>
                <w:lang w:eastAsia="ru-RU"/>
              </w:rPr>
              <w:t>тимин</w:t>
            </w:r>
            <w:proofErr w:type="spellEnd"/>
            <w:r w:rsidRPr="0055007A">
              <w:rPr>
                <w:rFonts w:ascii="Times New Roman" w:eastAsia="Times New Roman" w:hAnsi="Times New Roman" w:cs="Times New Roman"/>
                <w:color w:val="000000"/>
                <w:sz w:val="20"/>
                <w:szCs w:val="20"/>
                <w:lang w:eastAsia="ru-RU"/>
              </w:rPr>
              <w:t xml:space="preserve">, </w:t>
            </w:r>
            <w:proofErr w:type="spellStart"/>
            <w:r w:rsidRPr="0055007A">
              <w:rPr>
                <w:rFonts w:ascii="Times New Roman" w:eastAsia="Times New Roman" w:hAnsi="Times New Roman" w:cs="Times New Roman"/>
                <w:color w:val="000000"/>
                <w:sz w:val="20"/>
                <w:szCs w:val="20"/>
                <w:lang w:eastAsia="ru-RU"/>
              </w:rPr>
              <w:t>цитозин</w:t>
            </w:r>
            <w:proofErr w:type="spellEnd"/>
            <w:r w:rsidRPr="0055007A">
              <w:rPr>
                <w:rFonts w:ascii="Times New Roman" w:eastAsia="Times New Roman" w:hAnsi="Times New Roman" w:cs="Times New Roman"/>
                <w:color w:val="000000"/>
                <w:sz w:val="20"/>
                <w:szCs w:val="20"/>
                <w:lang w:eastAsia="ru-RU"/>
              </w:rPr>
              <w:t xml:space="preserve">, </w:t>
            </w:r>
            <w:proofErr w:type="spellStart"/>
            <w:r w:rsidRPr="0055007A">
              <w:rPr>
                <w:rFonts w:ascii="Times New Roman" w:eastAsia="Times New Roman" w:hAnsi="Times New Roman" w:cs="Times New Roman"/>
                <w:color w:val="000000"/>
                <w:sz w:val="20"/>
                <w:szCs w:val="20"/>
                <w:lang w:eastAsia="ru-RU"/>
              </w:rPr>
              <w:t>урацил</w:t>
            </w:r>
            <w:proofErr w:type="spellEnd"/>
            <w:r w:rsidRPr="0055007A">
              <w:rPr>
                <w:rFonts w:ascii="Times New Roman" w:eastAsia="Times New Roman" w:hAnsi="Times New Roman" w:cs="Times New Roman"/>
                <w:color w:val="000000"/>
                <w:sz w:val="20"/>
                <w:szCs w:val="20"/>
                <w:lang w:eastAsia="ru-RU"/>
              </w:rPr>
              <w:t xml:space="preserve">. </w:t>
            </w:r>
            <w:proofErr w:type="spellStart"/>
            <w:r w:rsidRPr="0055007A">
              <w:rPr>
                <w:rFonts w:ascii="Times New Roman" w:eastAsia="Times New Roman" w:hAnsi="Times New Roman" w:cs="Times New Roman"/>
                <w:color w:val="000000"/>
                <w:sz w:val="20"/>
                <w:szCs w:val="20"/>
                <w:lang w:eastAsia="ru-RU"/>
              </w:rPr>
              <w:t>Комплементарность</w:t>
            </w:r>
            <w:proofErr w:type="spellEnd"/>
            <w:r w:rsidRPr="0055007A">
              <w:rPr>
                <w:rFonts w:ascii="Times New Roman" w:eastAsia="Times New Roman" w:hAnsi="Times New Roman" w:cs="Times New Roman"/>
                <w:color w:val="000000"/>
                <w:sz w:val="20"/>
                <w:szCs w:val="20"/>
                <w:lang w:eastAsia="ru-RU"/>
              </w:rPr>
              <w:t xml:space="preserve">. </w:t>
            </w:r>
            <w:proofErr w:type="spellStart"/>
            <w:r w:rsidRPr="0055007A">
              <w:rPr>
                <w:rFonts w:ascii="Times New Roman" w:eastAsia="Times New Roman" w:hAnsi="Times New Roman" w:cs="Times New Roman"/>
                <w:color w:val="000000"/>
                <w:sz w:val="20"/>
                <w:szCs w:val="20"/>
                <w:lang w:eastAsia="ru-RU"/>
              </w:rPr>
              <w:t>Даюю</w:t>
            </w:r>
            <w:proofErr w:type="spellEnd"/>
            <w:r w:rsidRPr="0055007A">
              <w:rPr>
                <w:rFonts w:ascii="Times New Roman" w:eastAsia="Times New Roman" w:hAnsi="Times New Roman" w:cs="Times New Roman"/>
                <w:color w:val="000000"/>
                <w:sz w:val="20"/>
                <w:szCs w:val="20"/>
                <w:lang w:eastAsia="ru-RU"/>
              </w:rPr>
              <w:t xml:space="preserve"> характеристику состава и строения молекул нуклеиновых кислот. </w:t>
            </w:r>
            <w:proofErr w:type="spellStart"/>
            <w:r w:rsidRPr="0055007A">
              <w:rPr>
                <w:rFonts w:ascii="Times New Roman" w:eastAsia="Times New Roman" w:hAnsi="Times New Roman" w:cs="Times New Roman"/>
                <w:color w:val="000000"/>
                <w:sz w:val="20"/>
                <w:szCs w:val="20"/>
                <w:lang w:eastAsia="ru-RU"/>
              </w:rPr>
              <w:t>яустанавливают</w:t>
            </w:r>
            <w:proofErr w:type="spellEnd"/>
            <w:r w:rsidRPr="0055007A">
              <w:rPr>
                <w:rFonts w:ascii="Times New Roman" w:eastAsia="Times New Roman" w:hAnsi="Times New Roman" w:cs="Times New Roman"/>
                <w:color w:val="000000"/>
                <w:sz w:val="20"/>
                <w:szCs w:val="20"/>
                <w:lang w:eastAsia="ru-RU"/>
              </w:rPr>
              <w:t xml:space="preserve"> причинно-следственные связи между химическим строением, функциями и свойствами </w:t>
            </w:r>
            <w:proofErr w:type="spellStart"/>
            <w:r w:rsidRPr="0055007A">
              <w:rPr>
                <w:rFonts w:ascii="Times New Roman" w:eastAsia="Times New Roman" w:hAnsi="Times New Roman" w:cs="Times New Roman"/>
                <w:color w:val="000000"/>
                <w:sz w:val="20"/>
                <w:szCs w:val="20"/>
                <w:lang w:eastAsia="ru-RU"/>
              </w:rPr>
              <w:t>нк</w:t>
            </w:r>
            <w:proofErr w:type="spellEnd"/>
            <w:r w:rsidRPr="0055007A">
              <w:rPr>
                <w:rFonts w:ascii="Times New Roman" w:eastAsia="Times New Roman" w:hAnsi="Times New Roman" w:cs="Times New Roman"/>
                <w:color w:val="000000"/>
                <w:sz w:val="20"/>
                <w:szCs w:val="20"/>
                <w:lang w:eastAsia="ru-RU"/>
              </w:rPr>
              <w:t xml:space="preserve">.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Нуклеиновые кислоты. Дезоксирибонуклеиновая кислота, или ДНК. Рибонуклеиновая кислота, или РНК. Азотистые основания: </w:t>
            </w:r>
            <w:proofErr w:type="spellStart"/>
            <w:r w:rsidRPr="0055007A">
              <w:rPr>
                <w:rFonts w:ascii="Times New Roman" w:eastAsia="Times New Roman" w:hAnsi="Times New Roman" w:cs="Times New Roman"/>
                <w:color w:val="000000"/>
                <w:sz w:val="20"/>
                <w:szCs w:val="20"/>
                <w:lang w:eastAsia="ru-RU"/>
              </w:rPr>
              <w:t>аленин</w:t>
            </w:r>
            <w:proofErr w:type="spellEnd"/>
            <w:r w:rsidRPr="0055007A">
              <w:rPr>
                <w:rFonts w:ascii="Times New Roman" w:eastAsia="Times New Roman" w:hAnsi="Times New Roman" w:cs="Times New Roman"/>
                <w:color w:val="000000"/>
                <w:sz w:val="20"/>
                <w:szCs w:val="20"/>
                <w:lang w:eastAsia="ru-RU"/>
              </w:rPr>
              <w:t xml:space="preserve">, гуанин, </w:t>
            </w:r>
            <w:proofErr w:type="spellStart"/>
            <w:r w:rsidRPr="0055007A">
              <w:rPr>
                <w:rFonts w:ascii="Times New Roman" w:eastAsia="Times New Roman" w:hAnsi="Times New Roman" w:cs="Times New Roman"/>
                <w:color w:val="000000"/>
                <w:sz w:val="20"/>
                <w:szCs w:val="20"/>
                <w:lang w:eastAsia="ru-RU"/>
              </w:rPr>
              <w:t>тимин</w:t>
            </w:r>
            <w:proofErr w:type="spellEnd"/>
            <w:r w:rsidRPr="0055007A">
              <w:rPr>
                <w:rFonts w:ascii="Times New Roman" w:eastAsia="Times New Roman" w:hAnsi="Times New Roman" w:cs="Times New Roman"/>
                <w:color w:val="000000"/>
                <w:sz w:val="20"/>
                <w:szCs w:val="20"/>
                <w:lang w:eastAsia="ru-RU"/>
              </w:rPr>
              <w:t xml:space="preserve">, </w:t>
            </w:r>
            <w:proofErr w:type="spellStart"/>
            <w:r w:rsidRPr="0055007A">
              <w:rPr>
                <w:rFonts w:ascii="Times New Roman" w:eastAsia="Times New Roman" w:hAnsi="Times New Roman" w:cs="Times New Roman"/>
                <w:color w:val="000000"/>
                <w:sz w:val="20"/>
                <w:szCs w:val="20"/>
                <w:lang w:eastAsia="ru-RU"/>
              </w:rPr>
              <w:t>цитозин</w:t>
            </w:r>
            <w:proofErr w:type="spellEnd"/>
            <w:r w:rsidRPr="0055007A">
              <w:rPr>
                <w:rFonts w:ascii="Times New Roman" w:eastAsia="Times New Roman" w:hAnsi="Times New Roman" w:cs="Times New Roman"/>
                <w:color w:val="000000"/>
                <w:sz w:val="20"/>
                <w:szCs w:val="20"/>
                <w:lang w:eastAsia="ru-RU"/>
              </w:rPr>
              <w:t xml:space="preserve">, </w:t>
            </w:r>
            <w:proofErr w:type="spellStart"/>
            <w:r w:rsidRPr="0055007A">
              <w:rPr>
                <w:rFonts w:ascii="Times New Roman" w:eastAsia="Times New Roman" w:hAnsi="Times New Roman" w:cs="Times New Roman"/>
                <w:color w:val="000000"/>
                <w:sz w:val="20"/>
                <w:szCs w:val="20"/>
                <w:lang w:eastAsia="ru-RU"/>
              </w:rPr>
              <w:t>урацил</w:t>
            </w:r>
            <w:proofErr w:type="spellEnd"/>
            <w:r w:rsidRPr="0055007A">
              <w:rPr>
                <w:rFonts w:ascii="Times New Roman" w:eastAsia="Times New Roman" w:hAnsi="Times New Roman" w:cs="Times New Roman"/>
                <w:color w:val="000000"/>
                <w:sz w:val="20"/>
                <w:szCs w:val="20"/>
                <w:lang w:eastAsia="ru-RU"/>
              </w:rPr>
              <w:t xml:space="preserve">. </w:t>
            </w:r>
            <w:proofErr w:type="spellStart"/>
            <w:r w:rsidRPr="0055007A">
              <w:rPr>
                <w:rFonts w:ascii="Times New Roman" w:eastAsia="Times New Roman" w:hAnsi="Times New Roman" w:cs="Times New Roman"/>
                <w:color w:val="000000"/>
                <w:sz w:val="20"/>
                <w:szCs w:val="20"/>
                <w:lang w:eastAsia="ru-RU"/>
              </w:rPr>
              <w:t>Комплементарность</w:t>
            </w:r>
            <w:proofErr w:type="spellEnd"/>
            <w:r w:rsidRPr="0055007A">
              <w:rPr>
                <w:rFonts w:ascii="Times New Roman" w:eastAsia="Times New Roman" w:hAnsi="Times New Roman" w:cs="Times New Roman"/>
                <w:color w:val="000000"/>
                <w:sz w:val="20"/>
                <w:szCs w:val="20"/>
                <w:lang w:eastAsia="ru-RU"/>
              </w:rPr>
              <w:t>.</w:t>
            </w:r>
          </w:p>
        </w:tc>
      </w:tr>
      <w:tr w:rsidR="00105A6F" w:rsidRPr="0055007A" w:rsidTr="00105A6F">
        <w:trPr>
          <w:trHeight w:val="261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10</w:t>
            </w:r>
          </w:p>
        </w:tc>
        <w:tc>
          <w:tcPr>
            <w:tcW w:w="381" w:type="pct"/>
            <w:tcBorders>
              <w:top w:val="nil"/>
              <w:left w:val="nil"/>
              <w:bottom w:val="single" w:sz="8" w:space="0" w:color="auto"/>
              <w:right w:val="single" w:sz="8" w:space="0" w:color="auto"/>
            </w:tcBorders>
            <w:shd w:val="clear" w:color="auto" w:fill="auto"/>
            <w:vAlign w:val="center"/>
          </w:tcPr>
          <w:p w:rsidR="00105A6F" w:rsidRDefault="00105A6F" w:rsidP="00105A6F">
            <w:pPr>
              <w:jc w:val="center"/>
              <w:rPr>
                <w:rFonts w:ascii="Times New Roman" w:hAnsi="Times New Roman"/>
                <w:sz w:val="24"/>
              </w:rPr>
            </w:pPr>
            <w:r>
              <w:rPr>
                <w:rFonts w:ascii="Times New Roman" w:hAnsi="Times New Roman"/>
                <w:sz w:val="24"/>
              </w:rPr>
              <w:t>1 неделя октября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7. АТФ и другие органические соединения клетки.</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Приводят примеры витаминов и строение </w:t>
            </w:r>
            <w:proofErr w:type="spellStart"/>
            <w:r w:rsidRPr="0055007A">
              <w:rPr>
                <w:rFonts w:ascii="Times New Roman" w:eastAsia="Times New Roman" w:hAnsi="Times New Roman" w:cs="Times New Roman"/>
                <w:color w:val="000000"/>
                <w:sz w:val="20"/>
                <w:szCs w:val="20"/>
                <w:lang w:eastAsia="ru-RU"/>
              </w:rPr>
              <w:t>молекуы</w:t>
            </w:r>
            <w:proofErr w:type="spellEnd"/>
            <w:r w:rsidRPr="0055007A">
              <w:rPr>
                <w:rFonts w:ascii="Times New Roman" w:eastAsia="Times New Roman" w:hAnsi="Times New Roman" w:cs="Times New Roman"/>
                <w:color w:val="000000"/>
                <w:sz w:val="20"/>
                <w:szCs w:val="20"/>
                <w:lang w:eastAsia="ru-RU"/>
              </w:rPr>
              <w:t xml:space="preserve"> АТФ. Их биологическая роль. Готовят выступление о роли витаминов в функционировании организма человека. Обсуждают </w:t>
            </w:r>
            <w:proofErr w:type="spellStart"/>
            <w:r w:rsidRPr="0055007A">
              <w:rPr>
                <w:rFonts w:ascii="Times New Roman" w:eastAsia="Times New Roman" w:hAnsi="Times New Roman" w:cs="Times New Roman"/>
                <w:color w:val="000000"/>
                <w:sz w:val="20"/>
                <w:szCs w:val="20"/>
                <w:lang w:eastAsia="ru-RU"/>
              </w:rPr>
              <w:t>резульаты</w:t>
            </w:r>
            <w:proofErr w:type="spellEnd"/>
            <w:r w:rsidRPr="0055007A">
              <w:rPr>
                <w:rFonts w:ascii="Times New Roman" w:eastAsia="Times New Roman" w:hAnsi="Times New Roman" w:cs="Times New Roman"/>
                <w:color w:val="000000"/>
                <w:sz w:val="20"/>
                <w:szCs w:val="20"/>
                <w:lang w:eastAsia="ru-RU"/>
              </w:rPr>
              <w:t xml:space="preserve"> работы с одноклассниками.</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proofErr w:type="spellStart"/>
            <w:r w:rsidRPr="0055007A">
              <w:rPr>
                <w:rFonts w:ascii="Times New Roman" w:eastAsia="Times New Roman" w:hAnsi="Times New Roman" w:cs="Times New Roman"/>
                <w:color w:val="000000"/>
                <w:sz w:val="20"/>
                <w:szCs w:val="20"/>
                <w:lang w:eastAsia="ru-RU"/>
              </w:rPr>
              <w:t>Аденозинтрифосфат</w:t>
            </w:r>
            <w:proofErr w:type="spellEnd"/>
            <w:r w:rsidRPr="0055007A">
              <w:rPr>
                <w:rFonts w:ascii="Times New Roman" w:eastAsia="Times New Roman" w:hAnsi="Times New Roman" w:cs="Times New Roman"/>
                <w:color w:val="000000"/>
                <w:sz w:val="20"/>
                <w:szCs w:val="20"/>
                <w:lang w:eastAsia="ru-RU"/>
              </w:rPr>
              <w:t xml:space="preserve"> (АТФ).  </w:t>
            </w:r>
            <w:proofErr w:type="spellStart"/>
            <w:r w:rsidRPr="0055007A">
              <w:rPr>
                <w:rFonts w:ascii="Times New Roman" w:eastAsia="Times New Roman" w:hAnsi="Times New Roman" w:cs="Times New Roman"/>
                <w:color w:val="000000"/>
                <w:sz w:val="20"/>
                <w:szCs w:val="20"/>
                <w:lang w:eastAsia="ru-RU"/>
              </w:rPr>
              <w:t>Аденозинмонофосфат</w:t>
            </w:r>
            <w:proofErr w:type="spellEnd"/>
            <w:r w:rsidRPr="0055007A">
              <w:rPr>
                <w:rFonts w:ascii="Times New Roman" w:eastAsia="Times New Roman" w:hAnsi="Times New Roman" w:cs="Times New Roman"/>
                <w:color w:val="000000"/>
                <w:sz w:val="20"/>
                <w:szCs w:val="20"/>
                <w:lang w:eastAsia="ru-RU"/>
              </w:rPr>
              <w:t xml:space="preserve"> (АМФ)  Макроэргическая связь. Витамины жирорастворимые и водорастворимые.</w:t>
            </w:r>
          </w:p>
        </w:tc>
      </w:tr>
      <w:tr w:rsidR="00105A6F" w:rsidRPr="0055007A" w:rsidTr="00105A6F">
        <w:trPr>
          <w:trHeight w:val="307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lastRenderedPageBreak/>
              <w:t>11</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2 неделя октября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8. Биологические катализаторы. </w:t>
            </w:r>
            <w:r w:rsidRPr="0055007A">
              <w:rPr>
                <w:rFonts w:ascii="Times New Roman" w:eastAsia="Times New Roman" w:hAnsi="Times New Roman" w:cs="Times New Roman"/>
                <w:b/>
                <w:bCs/>
                <w:i/>
                <w:iCs/>
                <w:color w:val="000000"/>
                <w:sz w:val="20"/>
                <w:szCs w:val="20"/>
                <w:lang w:eastAsia="ru-RU"/>
              </w:rPr>
              <w:t>Лабораторная работа №1 "Расщепление пероксида водорода ферментом каталазой".</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Определяют понятия: </w:t>
            </w:r>
            <w:proofErr w:type="spellStart"/>
            <w:proofErr w:type="gramStart"/>
            <w:r w:rsidRPr="0055007A">
              <w:rPr>
                <w:rFonts w:ascii="Times New Roman" w:eastAsia="Times New Roman" w:hAnsi="Times New Roman" w:cs="Times New Roman"/>
                <w:color w:val="000000"/>
                <w:sz w:val="20"/>
                <w:szCs w:val="20"/>
                <w:lang w:eastAsia="ru-RU"/>
              </w:rPr>
              <w:t>каализаторы,Ферменты</w:t>
            </w:r>
            <w:proofErr w:type="spellEnd"/>
            <w:proofErr w:type="gramEnd"/>
            <w:r w:rsidRPr="0055007A">
              <w:rPr>
                <w:rFonts w:ascii="Times New Roman" w:eastAsia="Times New Roman" w:hAnsi="Times New Roman" w:cs="Times New Roman"/>
                <w:color w:val="000000"/>
                <w:sz w:val="20"/>
                <w:szCs w:val="20"/>
                <w:lang w:eastAsia="ru-RU"/>
              </w:rPr>
              <w:t xml:space="preserve">, коферменты. Активный </w:t>
            </w:r>
            <w:proofErr w:type="gramStart"/>
            <w:r w:rsidRPr="0055007A">
              <w:rPr>
                <w:rFonts w:ascii="Times New Roman" w:eastAsia="Times New Roman" w:hAnsi="Times New Roman" w:cs="Times New Roman"/>
                <w:color w:val="000000"/>
                <w:sz w:val="20"/>
                <w:szCs w:val="20"/>
                <w:lang w:eastAsia="ru-RU"/>
              </w:rPr>
              <w:t>центр  Выполняют</w:t>
            </w:r>
            <w:proofErr w:type="gramEnd"/>
            <w:r w:rsidRPr="0055007A">
              <w:rPr>
                <w:rFonts w:ascii="Times New Roman" w:eastAsia="Times New Roman" w:hAnsi="Times New Roman" w:cs="Times New Roman"/>
                <w:color w:val="000000"/>
                <w:sz w:val="20"/>
                <w:szCs w:val="20"/>
                <w:lang w:eastAsia="ru-RU"/>
              </w:rPr>
              <w:t xml:space="preserve"> лабораторную работу. Отрабатывают умение формировать гипотезы, конструировать проводить </w:t>
            </w:r>
            <w:proofErr w:type="spellStart"/>
            <w:r w:rsidRPr="0055007A">
              <w:rPr>
                <w:rFonts w:ascii="Times New Roman" w:eastAsia="Times New Roman" w:hAnsi="Times New Roman" w:cs="Times New Roman"/>
                <w:color w:val="000000"/>
                <w:sz w:val="20"/>
                <w:szCs w:val="20"/>
                <w:lang w:eastAsia="ru-RU"/>
              </w:rPr>
              <w:t>эусперименты</w:t>
            </w:r>
            <w:proofErr w:type="spellEnd"/>
            <w:r w:rsidRPr="0055007A">
              <w:rPr>
                <w:rFonts w:ascii="Times New Roman" w:eastAsia="Times New Roman" w:hAnsi="Times New Roman" w:cs="Times New Roman"/>
                <w:color w:val="000000"/>
                <w:sz w:val="20"/>
                <w:szCs w:val="20"/>
                <w:lang w:eastAsia="ru-RU"/>
              </w:rPr>
              <w:t>, оценивать полученные результаты на основе содержания лабораторной работы.</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Понятие о </w:t>
            </w:r>
            <w:proofErr w:type="spellStart"/>
            <w:r w:rsidRPr="0055007A">
              <w:rPr>
                <w:rFonts w:ascii="Times New Roman" w:eastAsia="Times New Roman" w:hAnsi="Times New Roman" w:cs="Times New Roman"/>
                <w:color w:val="000000"/>
                <w:sz w:val="20"/>
                <w:szCs w:val="20"/>
                <w:lang w:eastAsia="ru-RU"/>
              </w:rPr>
              <w:t>каализаторах</w:t>
            </w:r>
            <w:proofErr w:type="spellEnd"/>
            <w:r w:rsidRPr="0055007A">
              <w:rPr>
                <w:rFonts w:ascii="Times New Roman" w:eastAsia="Times New Roman" w:hAnsi="Times New Roman" w:cs="Times New Roman"/>
                <w:color w:val="000000"/>
                <w:sz w:val="20"/>
                <w:szCs w:val="20"/>
                <w:lang w:eastAsia="ru-RU"/>
              </w:rPr>
              <w:t xml:space="preserve"> Ферменты, коферменты. Активный центр фермента.</w:t>
            </w:r>
          </w:p>
        </w:tc>
      </w:tr>
      <w:tr w:rsidR="00105A6F" w:rsidRPr="0055007A" w:rsidTr="00105A6F">
        <w:trPr>
          <w:trHeight w:val="231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12</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2 неделя октября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9. Вирусы.</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Определяют понятия: вирусы, </w:t>
            </w:r>
            <w:proofErr w:type="spellStart"/>
            <w:r w:rsidRPr="0055007A">
              <w:rPr>
                <w:rFonts w:ascii="Times New Roman" w:eastAsia="Times New Roman" w:hAnsi="Times New Roman" w:cs="Times New Roman"/>
                <w:color w:val="000000"/>
                <w:sz w:val="20"/>
                <w:szCs w:val="20"/>
                <w:lang w:eastAsia="ru-RU"/>
              </w:rPr>
              <w:t>капсид</w:t>
            </w:r>
            <w:proofErr w:type="spellEnd"/>
            <w:r w:rsidRPr="0055007A">
              <w:rPr>
                <w:rFonts w:ascii="Times New Roman" w:eastAsia="Times New Roman" w:hAnsi="Times New Roman" w:cs="Times New Roman"/>
                <w:color w:val="000000"/>
                <w:sz w:val="20"/>
                <w:szCs w:val="20"/>
                <w:lang w:eastAsia="ru-RU"/>
              </w:rPr>
              <w:t xml:space="preserve">, </w:t>
            </w:r>
            <w:proofErr w:type="spellStart"/>
            <w:r w:rsidRPr="0055007A">
              <w:rPr>
                <w:rFonts w:ascii="Times New Roman" w:eastAsia="Times New Roman" w:hAnsi="Times New Roman" w:cs="Times New Roman"/>
                <w:color w:val="000000"/>
                <w:sz w:val="20"/>
                <w:szCs w:val="20"/>
                <w:lang w:eastAsia="ru-RU"/>
              </w:rPr>
              <w:t>самосборка</w:t>
            </w:r>
            <w:proofErr w:type="spellEnd"/>
            <w:r w:rsidRPr="0055007A">
              <w:rPr>
                <w:rFonts w:ascii="Times New Roman" w:eastAsia="Times New Roman" w:hAnsi="Times New Roman" w:cs="Times New Roman"/>
                <w:color w:val="000000"/>
                <w:sz w:val="20"/>
                <w:szCs w:val="20"/>
                <w:lang w:eastAsia="ru-RU"/>
              </w:rPr>
              <w:t>. Характеризуют вирусы как неклеточные формы жизни, описывают цикл развития вируса. Приводят примеры ДНК и РНК содержащих вирусов</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Вирусы, </w:t>
            </w:r>
            <w:proofErr w:type="spellStart"/>
            <w:r w:rsidRPr="0055007A">
              <w:rPr>
                <w:rFonts w:ascii="Times New Roman" w:eastAsia="Times New Roman" w:hAnsi="Times New Roman" w:cs="Times New Roman"/>
                <w:color w:val="000000"/>
                <w:sz w:val="20"/>
                <w:szCs w:val="20"/>
                <w:lang w:eastAsia="ru-RU"/>
              </w:rPr>
              <w:t>капсид</w:t>
            </w:r>
            <w:proofErr w:type="spellEnd"/>
            <w:r w:rsidRPr="0055007A">
              <w:rPr>
                <w:rFonts w:ascii="Times New Roman" w:eastAsia="Times New Roman" w:hAnsi="Times New Roman" w:cs="Times New Roman"/>
                <w:color w:val="000000"/>
                <w:sz w:val="20"/>
                <w:szCs w:val="20"/>
                <w:lang w:eastAsia="ru-RU"/>
              </w:rPr>
              <w:t xml:space="preserve">, </w:t>
            </w:r>
            <w:proofErr w:type="spellStart"/>
            <w:r w:rsidRPr="0055007A">
              <w:rPr>
                <w:rFonts w:ascii="Times New Roman" w:eastAsia="Times New Roman" w:hAnsi="Times New Roman" w:cs="Times New Roman"/>
                <w:color w:val="000000"/>
                <w:sz w:val="20"/>
                <w:szCs w:val="20"/>
                <w:lang w:eastAsia="ru-RU"/>
              </w:rPr>
              <w:t>самосборка</w:t>
            </w:r>
            <w:proofErr w:type="spellEnd"/>
            <w:r w:rsidRPr="0055007A">
              <w:rPr>
                <w:rFonts w:ascii="Times New Roman" w:eastAsia="Times New Roman" w:hAnsi="Times New Roman" w:cs="Times New Roman"/>
                <w:color w:val="000000"/>
                <w:sz w:val="20"/>
                <w:szCs w:val="20"/>
                <w:lang w:eastAsia="ru-RU"/>
              </w:rPr>
              <w:t>. Цикл развития вируса.</w:t>
            </w:r>
          </w:p>
        </w:tc>
      </w:tr>
      <w:tr w:rsidR="00105A6F" w:rsidRPr="0055007A" w:rsidTr="00105A6F">
        <w:trPr>
          <w:trHeight w:val="307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13</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3 неделя октября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10. Обобщающий урок по теме "Молекулярный уровень".</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Определяют понятия, формируемые в ходе изучения темы. Дают оценку возрастающей роли естественных наук и научных исследований в современном мире. Отрабатывают умения формулировать гипотезы, проводить эксперименты, оценивать полученные результаты.</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r>
      <w:tr w:rsidR="00105A6F" w:rsidRPr="0055007A" w:rsidTr="00105A6F">
        <w:trPr>
          <w:trHeight w:val="525"/>
        </w:trPr>
        <w:tc>
          <w:tcPr>
            <w:tcW w:w="235" w:type="pct"/>
            <w:tcBorders>
              <w:top w:val="nil"/>
              <w:left w:val="single" w:sz="8" w:space="0" w:color="auto"/>
              <w:bottom w:val="single" w:sz="8" w:space="0" w:color="auto"/>
              <w:right w:val="nil"/>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14</w:t>
            </w:r>
          </w:p>
        </w:tc>
        <w:tc>
          <w:tcPr>
            <w:tcW w:w="381" w:type="pct"/>
            <w:tcBorders>
              <w:top w:val="nil"/>
              <w:left w:val="single" w:sz="8" w:space="0" w:color="auto"/>
              <w:bottom w:val="single" w:sz="8" w:space="0" w:color="auto"/>
              <w:right w:val="single" w:sz="8" w:space="0" w:color="auto"/>
            </w:tcBorders>
            <w:shd w:val="clear" w:color="auto" w:fill="auto"/>
            <w:vAlign w:val="center"/>
          </w:tcPr>
          <w:p w:rsidR="00105A6F" w:rsidRDefault="00105A6F" w:rsidP="00105A6F">
            <w:pPr>
              <w:jc w:val="center"/>
              <w:rPr>
                <w:rFonts w:ascii="Times New Roman" w:hAnsi="Times New Roman"/>
                <w:sz w:val="24"/>
              </w:rPr>
            </w:pPr>
            <w:r>
              <w:rPr>
                <w:rFonts w:ascii="Times New Roman" w:hAnsi="Times New Roman"/>
                <w:sz w:val="24"/>
              </w:rPr>
              <w:t>3 неделя октября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1. Клеточный уровень: общая характеристика.</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r>
      <w:tr w:rsidR="00105A6F" w:rsidRPr="0055007A" w:rsidTr="00105A6F">
        <w:trPr>
          <w:trHeight w:val="2820"/>
        </w:trPr>
        <w:tc>
          <w:tcPr>
            <w:tcW w:w="235" w:type="pct"/>
            <w:tcBorders>
              <w:top w:val="nil"/>
              <w:left w:val="single" w:sz="8" w:space="0" w:color="auto"/>
              <w:bottom w:val="single" w:sz="8" w:space="0" w:color="auto"/>
              <w:right w:val="nil"/>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lastRenderedPageBreak/>
              <w:t>15</w:t>
            </w:r>
          </w:p>
        </w:tc>
        <w:tc>
          <w:tcPr>
            <w:tcW w:w="381" w:type="pct"/>
            <w:tcBorders>
              <w:top w:val="nil"/>
              <w:left w:val="single" w:sz="8" w:space="0" w:color="auto"/>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4 неделя октября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2. Общие сведения о клетках. Клеточная  мембрана.</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Определяют понятия: цитоплазма, ядро, </w:t>
            </w:r>
            <w:proofErr w:type="spellStart"/>
            <w:r w:rsidRPr="0055007A">
              <w:rPr>
                <w:rFonts w:ascii="Times New Roman" w:eastAsia="Times New Roman" w:hAnsi="Times New Roman" w:cs="Times New Roman"/>
                <w:color w:val="000000"/>
                <w:sz w:val="20"/>
                <w:szCs w:val="20"/>
                <w:lang w:eastAsia="ru-RU"/>
              </w:rPr>
              <w:t>органойды</w:t>
            </w:r>
            <w:proofErr w:type="spellEnd"/>
            <w:r w:rsidRPr="0055007A">
              <w:rPr>
                <w:rFonts w:ascii="Times New Roman" w:eastAsia="Times New Roman" w:hAnsi="Times New Roman" w:cs="Times New Roman"/>
                <w:color w:val="000000"/>
                <w:sz w:val="20"/>
                <w:szCs w:val="20"/>
                <w:lang w:eastAsia="ru-RU"/>
              </w:rPr>
              <w:t xml:space="preserve">, мембрана, </w:t>
            </w:r>
            <w:proofErr w:type="spellStart"/>
            <w:r w:rsidRPr="0055007A">
              <w:rPr>
                <w:rFonts w:ascii="Times New Roman" w:eastAsia="Times New Roman" w:hAnsi="Times New Roman" w:cs="Times New Roman"/>
                <w:color w:val="000000"/>
                <w:sz w:val="20"/>
                <w:szCs w:val="20"/>
                <w:lang w:eastAsia="ru-RU"/>
              </w:rPr>
              <w:t>фогоцитоз</w:t>
            </w:r>
            <w:proofErr w:type="spellEnd"/>
            <w:r w:rsidRPr="0055007A">
              <w:rPr>
                <w:rFonts w:ascii="Times New Roman" w:eastAsia="Times New Roman" w:hAnsi="Times New Roman" w:cs="Times New Roman"/>
                <w:color w:val="000000"/>
                <w:sz w:val="20"/>
                <w:szCs w:val="20"/>
                <w:lang w:eastAsia="ru-RU"/>
              </w:rPr>
              <w:t xml:space="preserve"> и </w:t>
            </w:r>
            <w:proofErr w:type="spellStart"/>
            <w:r w:rsidRPr="0055007A">
              <w:rPr>
                <w:rFonts w:ascii="Times New Roman" w:eastAsia="Times New Roman" w:hAnsi="Times New Roman" w:cs="Times New Roman"/>
                <w:color w:val="000000"/>
                <w:sz w:val="20"/>
                <w:szCs w:val="20"/>
                <w:lang w:eastAsia="ru-RU"/>
              </w:rPr>
              <w:t>пиноцитоз</w:t>
            </w:r>
            <w:proofErr w:type="spellEnd"/>
            <w:r w:rsidRPr="0055007A">
              <w:rPr>
                <w:rFonts w:ascii="Times New Roman" w:eastAsia="Times New Roman" w:hAnsi="Times New Roman" w:cs="Times New Roman"/>
                <w:color w:val="000000"/>
                <w:sz w:val="20"/>
                <w:szCs w:val="20"/>
                <w:lang w:eastAsia="ru-RU"/>
              </w:rPr>
              <w:t xml:space="preserve">. Характеризуют и сравнивают эти два процесса. Описывают особенности строения клетки и ее </w:t>
            </w:r>
            <w:proofErr w:type="spellStart"/>
            <w:r w:rsidRPr="0055007A">
              <w:rPr>
                <w:rFonts w:ascii="Times New Roman" w:eastAsia="Times New Roman" w:hAnsi="Times New Roman" w:cs="Times New Roman"/>
                <w:color w:val="000000"/>
                <w:sz w:val="20"/>
                <w:szCs w:val="20"/>
                <w:lang w:eastAsia="ru-RU"/>
              </w:rPr>
              <w:t>органойдов</w:t>
            </w:r>
            <w:proofErr w:type="spellEnd"/>
            <w:r w:rsidRPr="0055007A">
              <w:rPr>
                <w:rFonts w:ascii="Times New Roman" w:eastAsia="Times New Roman" w:hAnsi="Times New Roman" w:cs="Times New Roman"/>
                <w:color w:val="000000"/>
                <w:sz w:val="20"/>
                <w:szCs w:val="20"/>
                <w:lang w:eastAsia="ru-RU"/>
              </w:rPr>
              <w:t>. Составляют план параграфа.</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 Общие сведения о клетке. Цитоплазма, ядро, </w:t>
            </w:r>
            <w:proofErr w:type="spellStart"/>
            <w:r w:rsidRPr="0055007A">
              <w:rPr>
                <w:rFonts w:ascii="Times New Roman" w:eastAsia="Times New Roman" w:hAnsi="Times New Roman" w:cs="Times New Roman"/>
                <w:color w:val="000000"/>
                <w:sz w:val="20"/>
                <w:szCs w:val="20"/>
                <w:lang w:eastAsia="ru-RU"/>
              </w:rPr>
              <w:t>органойды</w:t>
            </w:r>
            <w:proofErr w:type="spellEnd"/>
            <w:r w:rsidRPr="0055007A">
              <w:rPr>
                <w:rFonts w:ascii="Times New Roman" w:eastAsia="Times New Roman" w:hAnsi="Times New Roman" w:cs="Times New Roman"/>
                <w:color w:val="000000"/>
                <w:sz w:val="20"/>
                <w:szCs w:val="20"/>
                <w:lang w:eastAsia="ru-RU"/>
              </w:rPr>
              <w:t xml:space="preserve">, мембрана, </w:t>
            </w:r>
            <w:proofErr w:type="spellStart"/>
            <w:r w:rsidRPr="0055007A">
              <w:rPr>
                <w:rFonts w:ascii="Times New Roman" w:eastAsia="Times New Roman" w:hAnsi="Times New Roman" w:cs="Times New Roman"/>
                <w:color w:val="000000"/>
                <w:sz w:val="20"/>
                <w:szCs w:val="20"/>
                <w:lang w:eastAsia="ru-RU"/>
              </w:rPr>
              <w:t>фогоцитоз</w:t>
            </w:r>
            <w:proofErr w:type="spellEnd"/>
            <w:r w:rsidRPr="0055007A">
              <w:rPr>
                <w:rFonts w:ascii="Times New Roman" w:eastAsia="Times New Roman" w:hAnsi="Times New Roman" w:cs="Times New Roman"/>
                <w:color w:val="000000"/>
                <w:sz w:val="20"/>
                <w:szCs w:val="20"/>
                <w:lang w:eastAsia="ru-RU"/>
              </w:rPr>
              <w:t xml:space="preserve"> и </w:t>
            </w:r>
            <w:proofErr w:type="spellStart"/>
            <w:r w:rsidRPr="0055007A">
              <w:rPr>
                <w:rFonts w:ascii="Times New Roman" w:eastAsia="Times New Roman" w:hAnsi="Times New Roman" w:cs="Times New Roman"/>
                <w:color w:val="000000"/>
                <w:sz w:val="20"/>
                <w:szCs w:val="20"/>
                <w:lang w:eastAsia="ru-RU"/>
              </w:rPr>
              <w:t>пиноцитоз</w:t>
            </w:r>
            <w:proofErr w:type="spellEnd"/>
            <w:r w:rsidRPr="0055007A">
              <w:rPr>
                <w:rFonts w:ascii="Times New Roman" w:eastAsia="Times New Roman" w:hAnsi="Times New Roman" w:cs="Times New Roman"/>
                <w:color w:val="000000"/>
                <w:sz w:val="20"/>
                <w:szCs w:val="20"/>
                <w:lang w:eastAsia="ru-RU"/>
              </w:rPr>
              <w:t xml:space="preserve">. </w:t>
            </w:r>
          </w:p>
        </w:tc>
      </w:tr>
      <w:tr w:rsidR="00105A6F" w:rsidRPr="0055007A" w:rsidTr="00105A6F">
        <w:trPr>
          <w:trHeight w:val="3330"/>
        </w:trPr>
        <w:tc>
          <w:tcPr>
            <w:tcW w:w="235" w:type="pct"/>
            <w:tcBorders>
              <w:top w:val="nil"/>
              <w:left w:val="single" w:sz="8" w:space="0" w:color="auto"/>
              <w:bottom w:val="single" w:sz="8" w:space="0" w:color="auto"/>
              <w:right w:val="nil"/>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16</w:t>
            </w:r>
          </w:p>
        </w:tc>
        <w:tc>
          <w:tcPr>
            <w:tcW w:w="381" w:type="pct"/>
            <w:tcBorders>
              <w:top w:val="nil"/>
              <w:left w:val="single" w:sz="8" w:space="0" w:color="auto"/>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4 неделя октября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24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3. Ядро. Строение ядра</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Определяют понятия: ядро, хроматин, кариотип, соматические клетки, диплоидный и гаплоидный набор, гомологичные хромосомы, гаметы, ядрышко. Характеризуют строение ядра клетки и его связи с ЭПС. Решают биологические задачи на определение числа хромосом в гаплоидном и диплоидном наборе.</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Ядро, его строение и функции в клетке. Прокариоты и эукариоты. Хромосомный набор клетки.</w:t>
            </w:r>
          </w:p>
        </w:tc>
      </w:tr>
      <w:tr w:rsidR="00105A6F" w:rsidRPr="0055007A" w:rsidTr="00105A6F">
        <w:trPr>
          <w:trHeight w:val="2055"/>
        </w:trPr>
        <w:tc>
          <w:tcPr>
            <w:tcW w:w="235" w:type="pct"/>
            <w:tcBorders>
              <w:top w:val="nil"/>
              <w:left w:val="single" w:sz="8" w:space="0" w:color="auto"/>
              <w:bottom w:val="single" w:sz="8" w:space="0" w:color="auto"/>
              <w:right w:val="nil"/>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17</w:t>
            </w:r>
          </w:p>
        </w:tc>
        <w:tc>
          <w:tcPr>
            <w:tcW w:w="381" w:type="pct"/>
            <w:tcBorders>
              <w:top w:val="nil"/>
              <w:left w:val="single" w:sz="8" w:space="0" w:color="auto"/>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5 неделя октября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4. Эндоплазматическая сеть. Рибосомы и Комплекс </w:t>
            </w:r>
            <w:proofErr w:type="spellStart"/>
            <w:r w:rsidRPr="0055007A">
              <w:rPr>
                <w:rFonts w:ascii="Times New Roman" w:eastAsia="Times New Roman" w:hAnsi="Times New Roman" w:cs="Times New Roman"/>
                <w:color w:val="000000"/>
                <w:sz w:val="20"/>
                <w:szCs w:val="20"/>
                <w:lang w:eastAsia="ru-RU"/>
              </w:rPr>
              <w:t>Гольджи</w:t>
            </w:r>
            <w:proofErr w:type="spellEnd"/>
            <w:r w:rsidRPr="0055007A">
              <w:rPr>
                <w:rFonts w:ascii="Times New Roman" w:eastAsia="Times New Roman" w:hAnsi="Times New Roman" w:cs="Times New Roman"/>
                <w:color w:val="000000"/>
                <w:sz w:val="20"/>
                <w:szCs w:val="20"/>
                <w:lang w:eastAsia="ru-RU"/>
              </w:rPr>
              <w:t xml:space="preserve">. Лизосомы.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Определяют понятия, формируемые в ходе изучения темы. Характеризуют строение этих </w:t>
            </w:r>
            <w:proofErr w:type="spellStart"/>
            <w:r w:rsidRPr="0055007A">
              <w:rPr>
                <w:rFonts w:ascii="Times New Roman" w:eastAsia="Times New Roman" w:hAnsi="Times New Roman" w:cs="Times New Roman"/>
                <w:color w:val="000000"/>
                <w:sz w:val="20"/>
                <w:szCs w:val="20"/>
                <w:lang w:eastAsia="ru-RU"/>
              </w:rPr>
              <w:t>органойдов</w:t>
            </w:r>
            <w:proofErr w:type="spellEnd"/>
            <w:r w:rsidRPr="0055007A">
              <w:rPr>
                <w:rFonts w:ascii="Times New Roman" w:eastAsia="Times New Roman" w:hAnsi="Times New Roman" w:cs="Times New Roman"/>
                <w:color w:val="000000"/>
                <w:sz w:val="20"/>
                <w:szCs w:val="20"/>
                <w:lang w:eastAsia="ru-RU"/>
              </w:rPr>
              <w:t>. Работают с иллюстрациями учебника (Смысловое чтение).</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Эндоплазматическая сеть. </w:t>
            </w:r>
            <w:proofErr w:type="spellStart"/>
            <w:r w:rsidRPr="0055007A">
              <w:rPr>
                <w:rFonts w:ascii="Times New Roman" w:eastAsia="Times New Roman" w:hAnsi="Times New Roman" w:cs="Times New Roman"/>
                <w:color w:val="000000"/>
                <w:sz w:val="20"/>
                <w:szCs w:val="20"/>
                <w:lang w:eastAsia="ru-RU"/>
              </w:rPr>
              <w:t>Рибосрмы</w:t>
            </w:r>
            <w:proofErr w:type="spellEnd"/>
            <w:r w:rsidRPr="0055007A">
              <w:rPr>
                <w:rFonts w:ascii="Times New Roman" w:eastAsia="Times New Roman" w:hAnsi="Times New Roman" w:cs="Times New Roman"/>
                <w:color w:val="000000"/>
                <w:sz w:val="20"/>
                <w:szCs w:val="20"/>
                <w:lang w:eastAsia="ru-RU"/>
              </w:rPr>
              <w:t xml:space="preserve">. Комплекс </w:t>
            </w:r>
            <w:proofErr w:type="spellStart"/>
            <w:r w:rsidRPr="0055007A">
              <w:rPr>
                <w:rFonts w:ascii="Times New Roman" w:eastAsia="Times New Roman" w:hAnsi="Times New Roman" w:cs="Times New Roman"/>
                <w:color w:val="000000"/>
                <w:sz w:val="20"/>
                <w:szCs w:val="20"/>
                <w:lang w:eastAsia="ru-RU"/>
              </w:rPr>
              <w:t>Гольджи</w:t>
            </w:r>
            <w:proofErr w:type="spellEnd"/>
            <w:r w:rsidRPr="0055007A">
              <w:rPr>
                <w:rFonts w:ascii="Times New Roman" w:eastAsia="Times New Roman" w:hAnsi="Times New Roman" w:cs="Times New Roman"/>
                <w:color w:val="000000"/>
                <w:sz w:val="20"/>
                <w:szCs w:val="20"/>
                <w:lang w:eastAsia="ru-RU"/>
              </w:rPr>
              <w:t>. Лизосомы.</w:t>
            </w:r>
          </w:p>
        </w:tc>
      </w:tr>
      <w:tr w:rsidR="00105A6F" w:rsidRPr="0055007A" w:rsidTr="00105A6F">
        <w:trPr>
          <w:trHeight w:val="2055"/>
        </w:trPr>
        <w:tc>
          <w:tcPr>
            <w:tcW w:w="235" w:type="pct"/>
            <w:tcBorders>
              <w:top w:val="nil"/>
              <w:left w:val="single" w:sz="8" w:space="0" w:color="auto"/>
              <w:bottom w:val="single" w:sz="8" w:space="0" w:color="auto"/>
              <w:right w:val="nil"/>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lastRenderedPageBreak/>
              <w:t>18</w:t>
            </w:r>
          </w:p>
        </w:tc>
        <w:tc>
          <w:tcPr>
            <w:tcW w:w="381" w:type="pct"/>
            <w:tcBorders>
              <w:top w:val="nil"/>
              <w:left w:val="single" w:sz="8" w:space="0" w:color="auto"/>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5 неделя октября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5. Митохондрии, пластиды.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Определяют понятия, формируемые в ходе изучения темы. Характеризуют строение этих </w:t>
            </w:r>
            <w:proofErr w:type="spellStart"/>
            <w:r w:rsidRPr="0055007A">
              <w:rPr>
                <w:rFonts w:ascii="Times New Roman" w:eastAsia="Times New Roman" w:hAnsi="Times New Roman" w:cs="Times New Roman"/>
                <w:color w:val="000000"/>
                <w:sz w:val="20"/>
                <w:szCs w:val="20"/>
                <w:lang w:eastAsia="ru-RU"/>
              </w:rPr>
              <w:t>органойдов</w:t>
            </w:r>
            <w:proofErr w:type="spellEnd"/>
            <w:r w:rsidRPr="0055007A">
              <w:rPr>
                <w:rFonts w:ascii="Times New Roman" w:eastAsia="Times New Roman" w:hAnsi="Times New Roman" w:cs="Times New Roman"/>
                <w:color w:val="000000"/>
                <w:sz w:val="20"/>
                <w:szCs w:val="20"/>
                <w:lang w:eastAsia="ru-RU"/>
              </w:rPr>
              <w:t>. Работают с иллюстрациями учебника (Смысловое чтение).</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Митохондрии, </w:t>
            </w:r>
            <w:proofErr w:type="spellStart"/>
            <w:r w:rsidRPr="0055007A">
              <w:rPr>
                <w:rFonts w:ascii="Times New Roman" w:eastAsia="Times New Roman" w:hAnsi="Times New Roman" w:cs="Times New Roman"/>
                <w:color w:val="000000"/>
                <w:sz w:val="20"/>
                <w:szCs w:val="20"/>
                <w:lang w:eastAsia="ru-RU"/>
              </w:rPr>
              <w:t>крист</w:t>
            </w:r>
            <w:proofErr w:type="spellEnd"/>
            <w:r w:rsidRPr="0055007A">
              <w:rPr>
                <w:rFonts w:ascii="Times New Roman" w:eastAsia="Times New Roman" w:hAnsi="Times New Roman" w:cs="Times New Roman"/>
                <w:color w:val="000000"/>
                <w:sz w:val="20"/>
                <w:szCs w:val="20"/>
                <w:lang w:eastAsia="ru-RU"/>
              </w:rPr>
              <w:t xml:space="preserve">. Пластиды: лейкопласты, хлоропласты, хромопласты. Граны. </w:t>
            </w:r>
          </w:p>
        </w:tc>
      </w:tr>
      <w:tr w:rsidR="00105A6F" w:rsidRPr="0055007A" w:rsidTr="00105A6F">
        <w:trPr>
          <w:trHeight w:val="205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19</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2неделя ноября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 </w:t>
            </w:r>
            <w:r w:rsidRPr="0055007A">
              <w:rPr>
                <w:rFonts w:ascii="Times New Roman" w:eastAsia="Times New Roman" w:hAnsi="Times New Roman" w:cs="Times New Roman"/>
                <w:color w:val="000000"/>
                <w:sz w:val="20"/>
                <w:szCs w:val="20"/>
                <w:lang w:eastAsia="ru-RU"/>
              </w:rPr>
              <w:t>Клеточный центр. Органоиды движения. Клеточные включения.</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Определяют понятия, формируемые в ходе изучения темы. Характеризуют строение этих </w:t>
            </w:r>
            <w:proofErr w:type="spellStart"/>
            <w:r w:rsidRPr="0055007A">
              <w:rPr>
                <w:rFonts w:ascii="Times New Roman" w:eastAsia="Times New Roman" w:hAnsi="Times New Roman" w:cs="Times New Roman"/>
                <w:color w:val="000000"/>
                <w:sz w:val="20"/>
                <w:szCs w:val="20"/>
                <w:lang w:eastAsia="ru-RU"/>
              </w:rPr>
              <w:t>органойдов</w:t>
            </w:r>
            <w:proofErr w:type="spellEnd"/>
            <w:r w:rsidRPr="0055007A">
              <w:rPr>
                <w:rFonts w:ascii="Times New Roman" w:eastAsia="Times New Roman" w:hAnsi="Times New Roman" w:cs="Times New Roman"/>
                <w:color w:val="000000"/>
                <w:sz w:val="20"/>
                <w:szCs w:val="20"/>
                <w:lang w:eastAsia="ru-RU"/>
              </w:rPr>
              <w:t>. Работают с иллюстрациями учебника (Смысловое чтение).</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Клеточный центр, </w:t>
            </w:r>
            <w:proofErr w:type="spellStart"/>
            <w:r w:rsidRPr="0055007A">
              <w:rPr>
                <w:rFonts w:ascii="Times New Roman" w:eastAsia="Times New Roman" w:hAnsi="Times New Roman" w:cs="Times New Roman"/>
                <w:color w:val="000000"/>
                <w:sz w:val="20"/>
                <w:szCs w:val="20"/>
                <w:lang w:eastAsia="ru-RU"/>
              </w:rPr>
              <w:t>Цитоскелет</w:t>
            </w:r>
            <w:proofErr w:type="spellEnd"/>
            <w:r w:rsidRPr="0055007A">
              <w:rPr>
                <w:rFonts w:ascii="Times New Roman" w:eastAsia="Times New Roman" w:hAnsi="Times New Roman" w:cs="Times New Roman"/>
                <w:color w:val="000000"/>
                <w:sz w:val="20"/>
                <w:szCs w:val="20"/>
                <w:lang w:eastAsia="ru-RU"/>
              </w:rPr>
              <w:t>. Микротрубочки. Центриоли, Веретено деления. Реснички, жгутики. Клеточные включения.</w:t>
            </w:r>
          </w:p>
        </w:tc>
      </w:tr>
      <w:tr w:rsidR="00105A6F" w:rsidRPr="0055007A" w:rsidTr="00105A6F">
        <w:trPr>
          <w:trHeight w:val="282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20</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2неделя ноября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7. Особенности в строение клеток эукариот и прокариот. </w:t>
            </w:r>
            <w:r w:rsidRPr="0055007A">
              <w:rPr>
                <w:rFonts w:ascii="Times New Roman" w:eastAsia="Times New Roman" w:hAnsi="Times New Roman" w:cs="Times New Roman"/>
                <w:b/>
                <w:bCs/>
                <w:i/>
                <w:iCs/>
                <w:color w:val="000000"/>
                <w:sz w:val="20"/>
                <w:szCs w:val="20"/>
                <w:lang w:eastAsia="ru-RU"/>
              </w:rPr>
              <w:t>Лабораторная работа №2 "</w:t>
            </w:r>
            <w:proofErr w:type="spellStart"/>
            <w:r w:rsidRPr="0055007A">
              <w:rPr>
                <w:rFonts w:ascii="Times New Roman" w:eastAsia="Times New Roman" w:hAnsi="Times New Roman" w:cs="Times New Roman"/>
                <w:b/>
                <w:bCs/>
                <w:i/>
                <w:iCs/>
                <w:color w:val="000000"/>
                <w:sz w:val="20"/>
                <w:szCs w:val="20"/>
                <w:lang w:eastAsia="ru-RU"/>
              </w:rPr>
              <w:t>Изучене</w:t>
            </w:r>
            <w:proofErr w:type="spellEnd"/>
            <w:r w:rsidRPr="0055007A">
              <w:rPr>
                <w:rFonts w:ascii="Times New Roman" w:eastAsia="Times New Roman" w:hAnsi="Times New Roman" w:cs="Times New Roman"/>
                <w:b/>
                <w:bCs/>
                <w:i/>
                <w:iCs/>
                <w:color w:val="000000"/>
                <w:sz w:val="20"/>
                <w:szCs w:val="20"/>
                <w:lang w:eastAsia="ru-RU"/>
              </w:rPr>
              <w:t xml:space="preserve"> строения клеток растений и животных"</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Определяют понятия: прокариоты и эукариоты. Выполняют лабораторную работу. Отрабатывают умение формировать гипотезы, конструировать проводить </w:t>
            </w:r>
            <w:proofErr w:type="spellStart"/>
            <w:r w:rsidRPr="0055007A">
              <w:rPr>
                <w:rFonts w:ascii="Times New Roman" w:eastAsia="Times New Roman" w:hAnsi="Times New Roman" w:cs="Times New Roman"/>
                <w:color w:val="000000"/>
                <w:sz w:val="20"/>
                <w:szCs w:val="20"/>
                <w:lang w:eastAsia="ru-RU"/>
              </w:rPr>
              <w:t>эусперименты</w:t>
            </w:r>
            <w:proofErr w:type="spellEnd"/>
            <w:r w:rsidRPr="0055007A">
              <w:rPr>
                <w:rFonts w:ascii="Times New Roman" w:eastAsia="Times New Roman" w:hAnsi="Times New Roman" w:cs="Times New Roman"/>
                <w:color w:val="000000"/>
                <w:sz w:val="20"/>
                <w:szCs w:val="20"/>
                <w:lang w:eastAsia="ru-RU"/>
              </w:rPr>
              <w:t>, оценивать полученные результаты на основе содержания лабораторной работы.</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r>
      <w:tr w:rsidR="00105A6F" w:rsidRPr="0055007A" w:rsidTr="00105A6F">
        <w:trPr>
          <w:trHeight w:val="205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21</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3неделя ноября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8. Ассимиляция и диссимиляция. Метаболизм.</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Определяют понятия: Ассимиляция, диссимиляция, метаболизм. Обсуждают в классе проблемные вопросы, связанные с процессами обмена веществ.</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Метаболизм. .Ассимиляция и диссимиляция</w:t>
            </w:r>
          </w:p>
        </w:tc>
      </w:tr>
      <w:tr w:rsidR="00105A6F" w:rsidRPr="0055007A" w:rsidTr="00105A6F">
        <w:trPr>
          <w:trHeight w:val="384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lastRenderedPageBreak/>
              <w:t>22</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3неделя ноября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9. Энергетический обмен в клетке.</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Определяют понятия: Неполное </w:t>
            </w:r>
            <w:proofErr w:type="spellStart"/>
            <w:r w:rsidRPr="0055007A">
              <w:rPr>
                <w:rFonts w:ascii="Times New Roman" w:eastAsia="Times New Roman" w:hAnsi="Times New Roman" w:cs="Times New Roman"/>
                <w:color w:val="000000"/>
                <w:sz w:val="20"/>
                <w:szCs w:val="20"/>
                <w:lang w:eastAsia="ru-RU"/>
              </w:rPr>
              <w:t>кислородноеферментативное</w:t>
            </w:r>
            <w:proofErr w:type="spellEnd"/>
            <w:r w:rsidRPr="0055007A">
              <w:rPr>
                <w:rFonts w:ascii="Times New Roman" w:eastAsia="Times New Roman" w:hAnsi="Times New Roman" w:cs="Times New Roman"/>
                <w:color w:val="000000"/>
                <w:sz w:val="20"/>
                <w:szCs w:val="20"/>
                <w:lang w:eastAsia="ru-RU"/>
              </w:rPr>
              <w:t xml:space="preserve"> </w:t>
            </w:r>
            <w:proofErr w:type="spellStart"/>
            <w:r w:rsidRPr="0055007A">
              <w:rPr>
                <w:rFonts w:ascii="Times New Roman" w:eastAsia="Times New Roman" w:hAnsi="Times New Roman" w:cs="Times New Roman"/>
                <w:color w:val="000000"/>
                <w:sz w:val="20"/>
                <w:szCs w:val="20"/>
                <w:lang w:eastAsia="ru-RU"/>
              </w:rPr>
              <w:t>расщипление</w:t>
            </w:r>
            <w:proofErr w:type="spellEnd"/>
            <w:r w:rsidRPr="0055007A">
              <w:rPr>
                <w:rFonts w:ascii="Times New Roman" w:eastAsia="Times New Roman" w:hAnsi="Times New Roman" w:cs="Times New Roman"/>
                <w:color w:val="000000"/>
                <w:sz w:val="20"/>
                <w:szCs w:val="20"/>
                <w:lang w:eastAsia="ru-RU"/>
              </w:rPr>
              <w:t xml:space="preserve"> глюкозы. Гликолиз. Полное кислородное </w:t>
            </w:r>
            <w:proofErr w:type="spellStart"/>
            <w:r w:rsidRPr="0055007A">
              <w:rPr>
                <w:rFonts w:ascii="Times New Roman" w:eastAsia="Times New Roman" w:hAnsi="Times New Roman" w:cs="Times New Roman"/>
                <w:color w:val="000000"/>
                <w:sz w:val="20"/>
                <w:szCs w:val="20"/>
                <w:lang w:eastAsia="ru-RU"/>
              </w:rPr>
              <w:t>расщипление</w:t>
            </w:r>
            <w:proofErr w:type="spellEnd"/>
            <w:r w:rsidRPr="0055007A">
              <w:rPr>
                <w:rFonts w:ascii="Times New Roman" w:eastAsia="Times New Roman" w:hAnsi="Times New Roman" w:cs="Times New Roman"/>
                <w:color w:val="000000"/>
                <w:sz w:val="20"/>
                <w:szCs w:val="20"/>
                <w:lang w:eastAsia="ru-RU"/>
              </w:rPr>
              <w:t xml:space="preserve"> глюкозы. Клеточное дыхание. Характеризуют основные этапы энергетического обмена в клетках организмов. Сравнивают энергетическую эффективность гликолиза и клеточного дыхания.</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Неполное </w:t>
            </w:r>
            <w:proofErr w:type="spellStart"/>
            <w:r w:rsidRPr="0055007A">
              <w:rPr>
                <w:rFonts w:ascii="Times New Roman" w:eastAsia="Times New Roman" w:hAnsi="Times New Roman" w:cs="Times New Roman"/>
                <w:color w:val="000000"/>
                <w:sz w:val="20"/>
                <w:szCs w:val="20"/>
                <w:lang w:eastAsia="ru-RU"/>
              </w:rPr>
              <w:t>кислородноеферментативное</w:t>
            </w:r>
            <w:proofErr w:type="spellEnd"/>
            <w:r w:rsidRPr="0055007A">
              <w:rPr>
                <w:rFonts w:ascii="Times New Roman" w:eastAsia="Times New Roman" w:hAnsi="Times New Roman" w:cs="Times New Roman"/>
                <w:color w:val="000000"/>
                <w:sz w:val="20"/>
                <w:szCs w:val="20"/>
                <w:lang w:eastAsia="ru-RU"/>
              </w:rPr>
              <w:t xml:space="preserve"> </w:t>
            </w:r>
            <w:proofErr w:type="spellStart"/>
            <w:r w:rsidRPr="0055007A">
              <w:rPr>
                <w:rFonts w:ascii="Times New Roman" w:eastAsia="Times New Roman" w:hAnsi="Times New Roman" w:cs="Times New Roman"/>
                <w:color w:val="000000"/>
                <w:sz w:val="20"/>
                <w:szCs w:val="20"/>
                <w:lang w:eastAsia="ru-RU"/>
              </w:rPr>
              <w:t>расщипление</w:t>
            </w:r>
            <w:proofErr w:type="spellEnd"/>
            <w:r w:rsidRPr="0055007A">
              <w:rPr>
                <w:rFonts w:ascii="Times New Roman" w:eastAsia="Times New Roman" w:hAnsi="Times New Roman" w:cs="Times New Roman"/>
                <w:color w:val="000000"/>
                <w:sz w:val="20"/>
                <w:szCs w:val="20"/>
                <w:lang w:eastAsia="ru-RU"/>
              </w:rPr>
              <w:t xml:space="preserve"> глюкозы. Гликолиз. Полное кислородное </w:t>
            </w:r>
            <w:proofErr w:type="spellStart"/>
            <w:r w:rsidRPr="0055007A">
              <w:rPr>
                <w:rFonts w:ascii="Times New Roman" w:eastAsia="Times New Roman" w:hAnsi="Times New Roman" w:cs="Times New Roman"/>
                <w:color w:val="000000"/>
                <w:sz w:val="20"/>
                <w:szCs w:val="20"/>
                <w:lang w:eastAsia="ru-RU"/>
              </w:rPr>
              <w:t>расщипление</w:t>
            </w:r>
            <w:proofErr w:type="spellEnd"/>
            <w:r w:rsidRPr="0055007A">
              <w:rPr>
                <w:rFonts w:ascii="Times New Roman" w:eastAsia="Times New Roman" w:hAnsi="Times New Roman" w:cs="Times New Roman"/>
                <w:color w:val="000000"/>
                <w:sz w:val="20"/>
                <w:szCs w:val="20"/>
                <w:lang w:eastAsia="ru-RU"/>
              </w:rPr>
              <w:t xml:space="preserve"> глюкозы. Клеточное дыхание.</w:t>
            </w:r>
          </w:p>
        </w:tc>
      </w:tr>
      <w:tr w:rsidR="00105A6F" w:rsidRPr="0055007A" w:rsidTr="00105A6F">
        <w:trPr>
          <w:trHeight w:val="282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23</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4неделя ноября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10. Фотосинтез, хемосинтез.</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Определяют понятия: световая и </w:t>
            </w:r>
            <w:proofErr w:type="spellStart"/>
            <w:r w:rsidRPr="0055007A">
              <w:rPr>
                <w:rFonts w:ascii="Times New Roman" w:eastAsia="Times New Roman" w:hAnsi="Times New Roman" w:cs="Times New Roman"/>
                <w:color w:val="000000"/>
                <w:sz w:val="20"/>
                <w:szCs w:val="20"/>
                <w:lang w:eastAsia="ru-RU"/>
              </w:rPr>
              <w:t>темновая</w:t>
            </w:r>
            <w:proofErr w:type="spellEnd"/>
            <w:r w:rsidRPr="0055007A">
              <w:rPr>
                <w:rFonts w:ascii="Times New Roman" w:eastAsia="Times New Roman" w:hAnsi="Times New Roman" w:cs="Times New Roman"/>
                <w:color w:val="000000"/>
                <w:sz w:val="20"/>
                <w:szCs w:val="20"/>
                <w:lang w:eastAsia="ru-RU"/>
              </w:rPr>
              <w:t xml:space="preserve"> фазы фотосинтеза, фотолиз воды, хемосинтез, </w:t>
            </w:r>
            <w:proofErr w:type="spellStart"/>
            <w:r w:rsidRPr="0055007A">
              <w:rPr>
                <w:rFonts w:ascii="Times New Roman" w:eastAsia="Times New Roman" w:hAnsi="Times New Roman" w:cs="Times New Roman"/>
                <w:color w:val="000000"/>
                <w:sz w:val="20"/>
                <w:szCs w:val="20"/>
                <w:lang w:eastAsia="ru-RU"/>
              </w:rPr>
              <w:t>хемотрофы</w:t>
            </w:r>
            <w:proofErr w:type="spellEnd"/>
            <w:r w:rsidRPr="0055007A">
              <w:rPr>
                <w:rFonts w:ascii="Times New Roman" w:eastAsia="Times New Roman" w:hAnsi="Times New Roman" w:cs="Times New Roman"/>
                <w:color w:val="000000"/>
                <w:sz w:val="20"/>
                <w:szCs w:val="20"/>
                <w:lang w:eastAsia="ru-RU"/>
              </w:rPr>
              <w:t xml:space="preserve">, нитрифицирующие бактерии. Раскрывают значение фотосинтеза. Характеризуют фазы фотосинтеза по схеме, </w:t>
            </w:r>
            <w:proofErr w:type="spellStart"/>
            <w:r w:rsidRPr="0055007A">
              <w:rPr>
                <w:rFonts w:ascii="Times New Roman" w:eastAsia="Times New Roman" w:hAnsi="Times New Roman" w:cs="Times New Roman"/>
                <w:color w:val="000000"/>
                <w:sz w:val="20"/>
                <w:szCs w:val="20"/>
                <w:lang w:eastAsia="ru-RU"/>
              </w:rPr>
              <w:t>прведенной</w:t>
            </w:r>
            <w:proofErr w:type="spellEnd"/>
            <w:r w:rsidRPr="0055007A">
              <w:rPr>
                <w:rFonts w:ascii="Times New Roman" w:eastAsia="Times New Roman" w:hAnsi="Times New Roman" w:cs="Times New Roman"/>
                <w:color w:val="000000"/>
                <w:sz w:val="20"/>
                <w:szCs w:val="20"/>
                <w:lang w:eastAsia="ru-RU"/>
              </w:rPr>
              <w:t xml:space="preserve"> </w:t>
            </w:r>
            <w:proofErr w:type="spellStart"/>
            <w:r w:rsidRPr="0055007A">
              <w:rPr>
                <w:rFonts w:ascii="Times New Roman" w:eastAsia="Times New Roman" w:hAnsi="Times New Roman" w:cs="Times New Roman"/>
                <w:color w:val="000000"/>
                <w:sz w:val="20"/>
                <w:szCs w:val="20"/>
                <w:lang w:eastAsia="ru-RU"/>
              </w:rPr>
              <w:t>вучебнике</w:t>
            </w:r>
            <w:proofErr w:type="spellEnd"/>
            <w:r w:rsidRPr="0055007A">
              <w:rPr>
                <w:rFonts w:ascii="Times New Roman" w:eastAsia="Times New Roman" w:hAnsi="Times New Roman" w:cs="Times New Roman"/>
                <w:color w:val="000000"/>
                <w:sz w:val="20"/>
                <w:szCs w:val="20"/>
                <w:lang w:eastAsia="ru-RU"/>
              </w:rPr>
              <w:t>.</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Значение фотосинтеза. Световая и </w:t>
            </w:r>
            <w:proofErr w:type="spellStart"/>
            <w:r w:rsidRPr="0055007A">
              <w:rPr>
                <w:rFonts w:ascii="Times New Roman" w:eastAsia="Times New Roman" w:hAnsi="Times New Roman" w:cs="Times New Roman"/>
                <w:color w:val="000000"/>
                <w:sz w:val="20"/>
                <w:szCs w:val="20"/>
                <w:lang w:eastAsia="ru-RU"/>
              </w:rPr>
              <w:t>темновая</w:t>
            </w:r>
            <w:proofErr w:type="spellEnd"/>
            <w:r w:rsidRPr="0055007A">
              <w:rPr>
                <w:rFonts w:ascii="Times New Roman" w:eastAsia="Times New Roman" w:hAnsi="Times New Roman" w:cs="Times New Roman"/>
                <w:color w:val="000000"/>
                <w:sz w:val="20"/>
                <w:szCs w:val="20"/>
                <w:lang w:eastAsia="ru-RU"/>
              </w:rPr>
              <w:t xml:space="preserve"> фазы фотосинтеза. фотолиз воды, хемосинтез, </w:t>
            </w:r>
            <w:proofErr w:type="spellStart"/>
            <w:r w:rsidRPr="0055007A">
              <w:rPr>
                <w:rFonts w:ascii="Times New Roman" w:eastAsia="Times New Roman" w:hAnsi="Times New Roman" w:cs="Times New Roman"/>
                <w:color w:val="000000"/>
                <w:sz w:val="20"/>
                <w:szCs w:val="20"/>
                <w:lang w:eastAsia="ru-RU"/>
              </w:rPr>
              <w:t>хемотрофы</w:t>
            </w:r>
            <w:proofErr w:type="spellEnd"/>
            <w:r w:rsidRPr="0055007A">
              <w:rPr>
                <w:rFonts w:ascii="Times New Roman" w:eastAsia="Times New Roman" w:hAnsi="Times New Roman" w:cs="Times New Roman"/>
                <w:color w:val="000000"/>
                <w:sz w:val="20"/>
                <w:szCs w:val="20"/>
                <w:lang w:eastAsia="ru-RU"/>
              </w:rPr>
              <w:t xml:space="preserve">, нитрифицирующие бактерии. </w:t>
            </w:r>
          </w:p>
        </w:tc>
      </w:tr>
      <w:tr w:rsidR="00105A6F" w:rsidRPr="0055007A" w:rsidTr="00105A6F">
        <w:trPr>
          <w:trHeight w:val="205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24</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4неделя деля ноября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11. Автотрофы, гетеротрофы.</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Составляют схему Классификация организмов по способу питания с примерами. Сравнивают организмы по способу получения питательных веществ. Определяют понятия темы.</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Автотрофы, гетеротрофы. </w:t>
            </w:r>
            <w:proofErr w:type="spellStart"/>
            <w:r w:rsidRPr="0055007A">
              <w:rPr>
                <w:rFonts w:ascii="Times New Roman" w:eastAsia="Times New Roman" w:hAnsi="Times New Roman" w:cs="Times New Roman"/>
                <w:color w:val="000000"/>
                <w:sz w:val="20"/>
                <w:szCs w:val="20"/>
                <w:lang w:eastAsia="ru-RU"/>
              </w:rPr>
              <w:t>Фототрофы</w:t>
            </w:r>
            <w:proofErr w:type="spellEnd"/>
            <w:r w:rsidRPr="0055007A">
              <w:rPr>
                <w:rFonts w:ascii="Times New Roman" w:eastAsia="Times New Roman" w:hAnsi="Times New Roman" w:cs="Times New Roman"/>
                <w:color w:val="000000"/>
                <w:sz w:val="20"/>
                <w:szCs w:val="20"/>
                <w:lang w:eastAsia="ru-RU"/>
              </w:rPr>
              <w:t xml:space="preserve">. </w:t>
            </w:r>
            <w:proofErr w:type="spellStart"/>
            <w:r w:rsidRPr="0055007A">
              <w:rPr>
                <w:rFonts w:ascii="Times New Roman" w:eastAsia="Times New Roman" w:hAnsi="Times New Roman" w:cs="Times New Roman"/>
                <w:color w:val="000000"/>
                <w:sz w:val="20"/>
                <w:szCs w:val="20"/>
                <w:lang w:eastAsia="ru-RU"/>
              </w:rPr>
              <w:t>Хемотрофы</w:t>
            </w:r>
            <w:proofErr w:type="spellEnd"/>
            <w:r w:rsidRPr="0055007A">
              <w:rPr>
                <w:rFonts w:ascii="Times New Roman" w:eastAsia="Times New Roman" w:hAnsi="Times New Roman" w:cs="Times New Roman"/>
                <w:color w:val="000000"/>
                <w:sz w:val="20"/>
                <w:szCs w:val="20"/>
                <w:lang w:eastAsia="ru-RU"/>
              </w:rPr>
              <w:t xml:space="preserve">. </w:t>
            </w:r>
            <w:proofErr w:type="spellStart"/>
            <w:r w:rsidRPr="0055007A">
              <w:rPr>
                <w:rFonts w:ascii="Times New Roman" w:eastAsia="Times New Roman" w:hAnsi="Times New Roman" w:cs="Times New Roman"/>
                <w:color w:val="000000"/>
                <w:sz w:val="20"/>
                <w:szCs w:val="20"/>
                <w:lang w:eastAsia="ru-RU"/>
              </w:rPr>
              <w:t>Сапротрофы</w:t>
            </w:r>
            <w:proofErr w:type="spellEnd"/>
            <w:r w:rsidRPr="0055007A">
              <w:rPr>
                <w:rFonts w:ascii="Times New Roman" w:eastAsia="Times New Roman" w:hAnsi="Times New Roman" w:cs="Times New Roman"/>
                <w:color w:val="000000"/>
                <w:sz w:val="20"/>
                <w:szCs w:val="20"/>
                <w:lang w:eastAsia="ru-RU"/>
              </w:rPr>
              <w:t>. Паразиты. Голозойное питание.</w:t>
            </w:r>
          </w:p>
        </w:tc>
      </w:tr>
      <w:tr w:rsidR="00105A6F" w:rsidRPr="0055007A" w:rsidTr="00105A6F">
        <w:trPr>
          <w:trHeight w:val="129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lastRenderedPageBreak/>
              <w:t>25</w:t>
            </w:r>
          </w:p>
        </w:tc>
        <w:tc>
          <w:tcPr>
            <w:tcW w:w="381" w:type="pct"/>
            <w:tcBorders>
              <w:top w:val="nil"/>
              <w:left w:val="nil"/>
              <w:bottom w:val="single" w:sz="8" w:space="0" w:color="auto"/>
              <w:right w:val="single" w:sz="8" w:space="0" w:color="auto"/>
            </w:tcBorders>
            <w:shd w:val="clear" w:color="auto" w:fill="auto"/>
            <w:vAlign w:val="center"/>
          </w:tcPr>
          <w:p w:rsidR="00105A6F" w:rsidRDefault="00105A6F" w:rsidP="00105A6F">
            <w:pPr>
              <w:jc w:val="center"/>
              <w:rPr>
                <w:rFonts w:ascii="Times New Roman" w:hAnsi="Times New Roman"/>
                <w:sz w:val="24"/>
              </w:rPr>
            </w:pPr>
            <w:r>
              <w:rPr>
                <w:rFonts w:ascii="Times New Roman" w:hAnsi="Times New Roman"/>
                <w:sz w:val="24"/>
              </w:rPr>
              <w:t>1 неделя декабря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12. Синтез белков в клетке.</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Синтез белка. Описывают процессы транскрипции и трансляции, применяя принцип </w:t>
            </w:r>
            <w:proofErr w:type="spellStart"/>
            <w:r w:rsidRPr="0055007A">
              <w:rPr>
                <w:rFonts w:ascii="Times New Roman" w:eastAsia="Times New Roman" w:hAnsi="Times New Roman" w:cs="Times New Roman"/>
                <w:color w:val="000000"/>
                <w:sz w:val="20"/>
                <w:szCs w:val="20"/>
                <w:lang w:eastAsia="ru-RU"/>
              </w:rPr>
              <w:t>комплементарности</w:t>
            </w:r>
            <w:proofErr w:type="spellEnd"/>
            <w:r w:rsidRPr="0055007A">
              <w:rPr>
                <w:rFonts w:ascii="Times New Roman" w:eastAsia="Times New Roman" w:hAnsi="Times New Roman" w:cs="Times New Roman"/>
                <w:color w:val="000000"/>
                <w:sz w:val="20"/>
                <w:szCs w:val="20"/>
                <w:lang w:eastAsia="ru-RU"/>
              </w:rPr>
              <w:t>.</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Синтез белка, </w:t>
            </w:r>
            <w:proofErr w:type="spellStart"/>
            <w:r w:rsidRPr="0055007A">
              <w:rPr>
                <w:rFonts w:ascii="Times New Roman" w:eastAsia="Times New Roman" w:hAnsi="Times New Roman" w:cs="Times New Roman"/>
                <w:color w:val="000000"/>
                <w:sz w:val="20"/>
                <w:szCs w:val="20"/>
                <w:lang w:eastAsia="ru-RU"/>
              </w:rPr>
              <w:t>полисома</w:t>
            </w:r>
            <w:proofErr w:type="spellEnd"/>
            <w:r w:rsidRPr="0055007A">
              <w:rPr>
                <w:rFonts w:ascii="Times New Roman" w:eastAsia="Times New Roman" w:hAnsi="Times New Roman" w:cs="Times New Roman"/>
                <w:color w:val="000000"/>
                <w:sz w:val="20"/>
                <w:szCs w:val="20"/>
                <w:lang w:eastAsia="ru-RU"/>
              </w:rPr>
              <w:t>, ген, триплет, кодон, антикодон, транскрипция и трансляция.</w:t>
            </w:r>
          </w:p>
        </w:tc>
      </w:tr>
      <w:tr w:rsidR="00105A6F" w:rsidRPr="0055007A" w:rsidTr="00105A6F">
        <w:trPr>
          <w:trHeight w:val="231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26</w:t>
            </w:r>
          </w:p>
        </w:tc>
        <w:tc>
          <w:tcPr>
            <w:tcW w:w="381" w:type="pct"/>
            <w:tcBorders>
              <w:top w:val="nil"/>
              <w:left w:val="nil"/>
              <w:bottom w:val="single" w:sz="8" w:space="0" w:color="auto"/>
              <w:right w:val="single" w:sz="8" w:space="0" w:color="auto"/>
            </w:tcBorders>
            <w:shd w:val="clear" w:color="auto" w:fill="auto"/>
            <w:vAlign w:val="center"/>
          </w:tcPr>
          <w:p w:rsidR="00105A6F" w:rsidRDefault="00105A6F" w:rsidP="00105A6F">
            <w:pPr>
              <w:jc w:val="center"/>
              <w:rPr>
                <w:rFonts w:ascii="Times New Roman" w:hAnsi="Times New Roman"/>
                <w:sz w:val="24"/>
              </w:rPr>
            </w:pPr>
            <w:r>
              <w:rPr>
                <w:rFonts w:ascii="Times New Roman" w:hAnsi="Times New Roman"/>
                <w:sz w:val="24"/>
              </w:rPr>
              <w:t xml:space="preserve">1 неделя декабря </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13. Деление клетки. Митоз.</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Жизненный цикл клетки. Митоз. Интерфаза. Профаза, </w:t>
            </w:r>
            <w:proofErr w:type="spellStart"/>
            <w:r w:rsidRPr="0055007A">
              <w:rPr>
                <w:rFonts w:ascii="Times New Roman" w:eastAsia="Times New Roman" w:hAnsi="Times New Roman" w:cs="Times New Roman"/>
                <w:color w:val="000000"/>
                <w:sz w:val="20"/>
                <w:szCs w:val="20"/>
                <w:lang w:eastAsia="ru-RU"/>
              </w:rPr>
              <w:t>меофаза</w:t>
            </w:r>
            <w:proofErr w:type="spellEnd"/>
            <w:r w:rsidRPr="0055007A">
              <w:rPr>
                <w:rFonts w:ascii="Times New Roman" w:eastAsia="Times New Roman" w:hAnsi="Times New Roman" w:cs="Times New Roman"/>
                <w:color w:val="000000"/>
                <w:sz w:val="20"/>
                <w:szCs w:val="20"/>
                <w:lang w:eastAsia="ru-RU"/>
              </w:rPr>
              <w:t xml:space="preserve">, анафаза и телофаза. Редупликация. Хроматиды. </w:t>
            </w:r>
            <w:proofErr w:type="spellStart"/>
            <w:r w:rsidRPr="0055007A">
              <w:rPr>
                <w:rFonts w:ascii="Times New Roman" w:eastAsia="Times New Roman" w:hAnsi="Times New Roman" w:cs="Times New Roman"/>
                <w:color w:val="000000"/>
                <w:sz w:val="20"/>
                <w:szCs w:val="20"/>
                <w:lang w:eastAsia="ru-RU"/>
              </w:rPr>
              <w:t>Центромера</w:t>
            </w:r>
            <w:proofErr w:type="spellEnd"/>
            <w:r w:rsidRPr="0055007A">
              <w:rPr>
                <w:rFonts w:ascii="Times New Roman" w:eastAsia="Times New Roman" w:hAnsi="Times New Roman" w:cs="Times New Roman"/>
                <w:color w:val="000000"/>
                <w:sz w:val="20"/>
                <w:szCs w:val="20"/>
                <w:lang w:eastAsia="ru-RU"/>
              </w:rPr>
              <w:t>, веретено деления.</w:t>
            </w:r>
          </w:p>
        </w:tc>
      </w:tr>
      <w:tr w:rsidR="00105A6F" w:rsidRPr="0055007A" w:rsidTr="00105A6F">
        <w:trPr>
          <w:trHeight w:val="52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27</w:t>
            </w:r>
          </w:p>
        </w:tc>
        <w:tc>
          <w:tcPr>
            <w:tcW w:w="381" w:type="pct"/>
            <w:tcBorders>
              <w:top w:val="nil"/>
              <w:left w:val="nil"/>
              <w:bottom w:val="single" w:sz="8" w:space="0" w:color="auto"/>
              <w:right w:val="single" w:sz="8" w:space="0" w:color="auto"/>
            </w:tcBorders>
            <w:shd w:val="clear" w:color="auto" w:fill="auto"/>
            <w:vAlign w:val="center"/>
          </w:tcPr>
          <w:p w:rsidR="00105A6F" w:rsidRDefault="00105A6F" w:rsidP="00105A6F">
            <w:pPr>
              <w:jc w:val="center"/>
              <w:rPr>
                <w:rFonts w:ascii="Times New Roman" w:hAnsi="Times New Roman"/>
                <w:sz w:val="24"/>
              </w:rPr>
            </w:pPr>
            <w:r>
              <w:rPr>
                <w:rFonts w:ascii="Times New Roman" w:hAnsi="Times New Roman"/>
                <w:sz w:val="24"/>
              </w:rPr>
              <w:t>2 неделя декабря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14. Обобщающий урок по теме "Клеточный уровень"</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r>
      <w:tr w:rsidR="00105A6F" w:rsidRPr="0055007A" w:rsidTr="00105A6F">
        <w:trPr>
          <w:trHeight w:val="31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28</w:t>
            </w:r>
          </w:p>
        </w:tc>
        <w:tc>
          <w:tcPr>
            <w:tcW w:w="381" w:type="pct"/>
            <w:tcBorders>
              <w:top w:val="nil"/>
              <w:left w:val="nil"/>
              <w:bottom w:val="single" w:sz="8" w:space="0" w:color="auto"/>
              <w:right w:val="single" w:sz="8" w:space="0" w:color="auto"/>
            </w:tcBorders>
            <w:shd w:val="clear" w:color="auto" w:fill="auto"/>
            <w:vAlign w:val="center"/>
          </w:tcPr>
          <w:p w:rsidR="00105A6F" w:rsidRDefault="00105A6F" w:rsidP="00105A6F">
            <w:pPr>
              <w:jc w:val="center"/>
              <w:rPr>
                <w:rFonts w:ascii="Times New Roman" w:hAnsi="Times New Roman"/>
                <w:sz w:val="24"/>
              </w:rPr>
            </w:pPr>
            <w:r>
              <w:rPr>
                <w:rFonts w:ascii="Times New Roman" w:hAnsi="Times New Roman"/>
                <w:sz w:val="24"/>
              </w:rPr>
              <w:t>2 неделя декабря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1.  Размножение организмов.</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r>
      <w:tr w:rsidR="00105A6F" w:rsidRPr="0055007A" w:rsidTr="00105A6F">
        <w:trPr>
          <w:trHeight w:val="52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29</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3 неделя декабря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2. Развитие половых клеток. Мейоз. Оплодотворение</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r>
      <w:tr w:rsidR="00105A6F" w:rsidRPr="0055007A" w:rsidTr="00105A6F">
        <w:trPr>
          <w:trHeight w:val="78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30</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3 неделя декабря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3. Индивидуальное развитие организмов. Биогенетический закон.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r>
      <w:tr w:rsidR="00105A6F" w:rsidRPr="0055007A" w:rsidTr="00105A6F">
        <w:trPr>
          <w:trHeight w:val="78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31</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4неделя декабря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4. Обобщающий урок по теме: " развитие и размножение организмов".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r>
      <w:tr w:rsidR="00105A6F" w:rsidRPr="0055007A" w:rsidTr="00105A6F">
        <w:trPr>
          <w:trHeight w:val="435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lastRenderedPageBreak/>
              <w:t>32</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4неделя декабря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5. Закономерности наследования признаков, установленные Г. Менделем.  Моногибридное скрещивание. </w:t>
            </w:r>
            <w:r w:rsidRPr="0055007A">
              <w:rPr>
                <w:rFonts w:ascii="Times New Roman" w:eastAsia="Times New Roman" w:hAnsi="Times New Roman" w:cs="Times New Roman"/>
                <w:b/>
                <w:bCs/>
                <w:i/>
                <w:iCs/>
                <w:color w:val="000000"/>
                <w:sz w:val="20"/>
                <w:szCs w:val="20"/>
                <w:lang w:eastAsia="ru-RU"/>
              </w:rPr>
              <w:t xml:space="preserve">Практическая работа №1 Решение </w:t>
            </w:r>
            <w:proofErr w:type="spellStart"/>
            <w:r w:rsidRPr="0055007A">
              <w:rPr>
                <w:rFonts w:ascii="Times New Roman" w:eastAsia="Times New Roman" w:hAnsi="Times New Roman" w:cs="Times New Roman"/>
                <w:b/>
                <w:bCs/>
                <w:i/>
                <w:iCs/>
                <w:color w:val="000000"/>
                <w:sz w:val="20"/>
                <w:szCs w:val="20"/>
                <w:lang w:eastAsia="ru-RU"/>
              </w:rPr>
              <w:t>биологическх</w:t>
            </w:r>
            <w:proofErr w:type="spellEnd"/>
            <w:r w:rsidRPr="0055007A">
              <w:rPr>
                <w:rFonts w:ascii="Times New Roman" w:eastAsia="Times New Roman" w:hAnsi="Times New Roman" w:cs="Times New Roman"/>
                <w:b/>
                <w:bCs/>
                <w:i/>
                <w:iCs/>
                <w:color w:val="000000"/>
                <w:sz w:val="20"/>
                <w:szCs w:val="20"/>
                <w:lang w:eastAsia="ru-RU"/>
              </w:rPr>
              <w:t xml:space="preserve"> задач на моногибридное скрещивание.</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Выполняют практическую работу. Составляют схемы решения генетических задач пользуясь законами генетики и решеткой </w:t>
            </w:r>
            <w:proofErr w:type="spellStart"/>
            <w:r w:rsidRPr="0055007A">
              <w:rPr>
                <w:rFonts w:ascii="Times New Roman" w:eastAsia="Times New Roman" w:hAnsi="Times New Roman" w:cs="Times New Roman"/>
                <w:color w:val="000000"/>
                <w:sz w:val="20"/>
                <w:szCs w:val="20"/>
                <w:lang w:eastAsia="ru-RU"/>
              </w:rPr>
              <w:t>Пиннета</w:t>
            </w:r>
            <w:proofErr w:type="spellEnd"/>
            <w:r w:rsidRPr="0055007A">
              <w:rPr>
                <w:rFonts w:ascii="Times New Roman" w:eastAsia="Times New Roman" w:hAnsi="Times New Roman" w:cs="Times New Roman"/>
                <w:color w:val="000000"/>
                <w:sz w:val="20"/>
                <w:szCs w:val="20"/>
                <w:lang w:eastAsia="ru-RU"/>
              </w:rPr>
              <w:t>.</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Моногибридное скрещивание, цитологические основы закономерностей наследования при таком виде скрещивания. Гибридологический метод. Аллельные гены. Гомозиготные и гетерозиготные организмы. Доминантные и рецессивные гены. </w:t>
            </w:r>
            <w:proofErr w:type="spellStart"/>
            <w:r w:rsidRPr="0055007A">
              <w:rPr>
                <w:rFonts w:ascii="Times New Roman" w:eastAsia="Times New Roman" w:hAnsi="Times New Roman" w:cs="Times New Roman"/>
                <w:color w:val="000000"/>
                <w:sz w:val="20"/>
                <w:szCs w:val="20"/>
                <w:lang w:eastAsia="ru-RU"/>
              </w:rPr>
              <w:t>Расщипление</w:t>
            </w:r>
            <w:proofErr w:type="spellEnd"/>
            <w:r w:rsidRPr="0055007A">
              <w:rPr>
                <w:rFonts w:ascii="Times New Roman" w:eastAsia="Times New Roman" w:hAnsi="Times New Roman" w:cs="Times New Roman"/>
                <w:color w:val="000000"/>
                <w:sz w:val="20"/>
                <w:szCs w:val="20"/>
                <w:lang w:eastAsia="ru-RU"/>
              </w:rPr>
              <w:t>. Закон чистоты гамет.</w:t>
            </w:r>
          </w:p>
        </w:tc>
      </w:tr>
      <w:tr w:rsidR="00105A6F" w:rsidRPr="0055007A" w:rsidTr="00105A6F">
        <w:trPr>
          <w:trHeight w:val="211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33</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3 неделя январ</w:t>
            </w:r>
            <w:r w:rsidR="00105A6F">
              <w:rPr>
                <w:rFonts w:ascii="Times New Roman" w:hAnsi="Times New Roman"/>
                <w:sz w:val="24"/>
              </w:rPr>
              <w:t>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 6. Неполное</w:t>
            </w:r>
            <w:r w:rsidRPr="0055007A">
              <w:rPr>
                <w:rFonts w:ascii="Times New Roman" w:eastAsia="Times New Roman" w:hAnsi="Times New Roman" w:cs="Times New Roman"/>
                <w:color w:val="000000"/>
                <w:sz w:val="20"/>
                <w:szCs w:val="20"/>
                <w:lang w:eastAsia="ru-RU"/>
              </w:rPr>
              <w:br/>
              <w:t>доминирование.</w:t>
            </w:r>
            <w:r w:rsidRPr="0055007A">
              <w:rPr>
                <w:rFonts w:ascii="Times New Roman" w:eastAsia="Times New Roman" w:hAnsi="Times New Roman" w:cs="Times New Roman"/>
                <w:color w:val="000000"/>
                <w:sz w:val="20"/>
                <w:szCs w:val="20"/>
                <w:lang w:eastAsia="ru-RU"/>
              </w:rPr>
              <w:br/>
              <w:t>Фенотип и генотип.</w:t>
            </w:r>
            <w:r w:rsidRPr="0055007A">
              <w:rPr>
                <w:rFonts w:ascii="Times New Roman" w:eastAsia="Times New Roman" w:hAnsi="Times New Roman" w:cs="Times New Roman"/>
                <w:color w:val="000000"/>
                <w:sz w:val="20"/>
                <w:szCs w:val="20"/>
                <w:lang w:eastAsia="ru-RU"/>
              </w:rPr>
              <w:br/>
              <w:t xml:space="preserve">Анализирующее скрещивание. </w:t>
            </w:r>
            <w:r w:rsidRPr="0055007A">
              <w:rPr>
                <w:rFonts w:ascii="Times New Roman" w:eastAsia="Times New Roman" w:hAnsi="Times New Roman" w:cs="Times New Roman"/>
                <w:b/>
                <w:bCs/>
                <w:i/>
                <w:iCs/>
                <w:color w:val="000000"/>
                <w:sz w:val="20"/>
                <w:szCs w:val="20"/>
                <w:lang w:eastAsia="ru-RU"/>
              </w:rPr>
              <w:t>Практическая работа №2. Решение генетических задач на наследование признаков при неполном доминировании.</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Выполняют практическую работу. Составляют схемы решения генетических задач пользуясь законами генетики и решеткой </w:t>
            </w:r>
            <w:proofErr w:type="spellStart"/>
            <w:r w:rsidRPr="0055007A">
              <w:rPr>
                <w:rFonts w:ascii="Times New Roman" w:eastAsia="Times New Roman" w:hAnsi="Times New Roman" w:cs="Times New Roman"/>
                <w:color w:val="000000"/>
                <w:sz w:val="20"/>
                <w:szCs w:val="20"/>
                <w:lang w:eastAsia="ru-RU"/>
              </w:rPr>
              <w:t>Пиннета</w:t>
            </w:r>
            <w:proofErr w:type="spellEnd"/>
            <w:r w:rsidRPr="0055007A">
              <w:rPr>
                <w:rFonts w:ascii="Times New Roman" w:eastAsia="Times New Roman" w:hAnsi="Times New Roman" w:cs="Times New Roman"/>
                <w:color w:val="000000"/>
                <w:sz w:val="20"/>
                <w:szCs w:val="20"/>
                <w:lang w:eastAsia="ru-RU"/>
              </w:rPr>
              <w:t>.</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Неполное доминирование. Генотип и фенотип. Анализирующее скрещивание.</w:t>
            </w:r>
          </w:p>
        </w:tc>
      </w:tr>
      <w:tr w:rsidR="00105A6F" w:rsidRPr="0055007A" w:rsidTr="00105A6F">
        <w:trPr>
          <w:trHeight w:val="205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34</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3неделя янва</w:t>
            </w:r>
            <w:r w:rsidR="00105A6F">
              <w:rPr>
                <w:rFonts w:ascii="Times New Roman" w:hAnsi="Times New Roman"/>
                <w:sz w:val="24"/>
              </w:rPr>
              <w:t>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7. </w:t>
            </w:r>
            <w:proofErr w:type="spellStart"/>
            <w:r w:rsidRPr="0055007A">
              <w:rPr>
                <w:rFonts w:ascii="Times New Roman" w:eastAsia="Times New Roman" w:hAnsi="Times New Roman" w:cs="Times New Roman"/>
                <w:color w:val="000000"/>
                <w:sz w:val="20"/>
                <w:szCs w:val="20"/>
                <w:lang w:eastAsia="ru-RU"/>
              </w:rPr>
              <w:t>Дигибридное</w:t>
            </w:r>
            <w:proofErr w:type="spellEnd"/>
            <w:r w:rsidRPr="0055007A">
              <w:rPr>
                <w:rFonts w:ascii="Times New Roman" w:eastAsia="Times New Roman" w:hAnsi="Times New Roman" w:cs="Times New Roman"/>
                <w:color w:val="000000"/>
                <w:sz w:val="20"/>
                <w:szCs w:val="20"/>
                <w:lang w:eastAsia="ru-RU"/>
              </w:rPr>
              <w:t xml:space="preserve"> скрещивание. Закон независимого наследования признаков. </w:t>
            </w:r>
            <w:r w:rsidRPr="0055007A">
              <w:rPr>
                <w:rFonts w:ascii="Times New Roman" w:eastAsia="Times New Roman" w:hAnsi="Times New Roman" w:cs="Times New Roman"/>
                <w:b/>
                <w:bCs/>
                <w:i/>
                <w:iCs/>
                <w:color w:val="000000"/>
                <w:sz w:val="20"/>
                <w:szCs w:val="20"/>
                <w:lang w:eastAsia="ru-RU"/>
              </w:rPr>
              <w:t xml:space="preserve">Практическая работа №3 Решение генетических задач на </w:t>
            </w:r>
            <w:proofErr w:type="spellStart"/>
            <w:r w:rsidRPr="0055007A">
              <w:rPr>
                <w:rFonts w:ascii="Times New Roman" w:eastAsia="Times New Roman" w:hAnsi="Times New Roman" w:cs="Times New Roman"/>
                <w:b/>
                <w:bCs/>
                <w:i/>
                <w:iCs/>
                <w:color w:val="000000"/>
                <w:sz w:val="20"/>
                <w:szCs w:val="20"/>
                <w:lang w:eastAsia="ru-RU"/>
              </w:rPr>
              <w:t>дигибридное</w:t>
            </w:r>
            <w:proofErr w:type="spellEnd"/>
            <w:r w:rsidRPr="0055007A">
              <w:rPr>
                <w:rFonts w:ascii="Times New Roman" w:eastAsia="Times New Roman" w:hAnsi="Times New Roman" w:cs="Times New Roman"/>
                <w:b/>
                <w:bCs/>
                <w:i/>
                <w:iCs/>
                <w:color w:val="000000"/>
                <w:sz w:val="20"/>
                <w:szCs w:val="20"/>
                <w:lang w:eastAsia="ru-RU"/>
              </w:rPr>
              <w:t xml:space="preserve"> скрещивание.</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Выполняют практическую работу. Составляют схемы решения генетических задач пользуясь законами генетики и решеткой </w:t>
            </w:r>
            <w:proofErr w:type="spellStart"/>
            <w:r w:rsidRPr="0055007A">
              <w:rPr>
                <w:rFonts w:ascii="Times New Roman" w:eastAsia="Times New Roman" w:hAnsi="Times New Roman" w:cs="Times New Roman"/>
                <w:color w:val="000000"/>
                <w:sz w:val="20"/>
                <w:szCs w:val="20"/>
                <w:lang w:eastAsia="ru-RU"/>
              </w:rPr>
              <w:t>Пиннета</w:t>
            </w:r>
            <w:proofErr w:type="spellEnd"/>
            <w:r w:rsidRPr="0055007A">
              <w:rPr>
                <w:rFonts w:ascii="Times New Roman" w:eastAsia="Times New Roman" w:hAnsi="Times New Roman" w:cs="Times New Roman"/>
                <w:color w:val="000000"/>
                <w:sz w:val="20"/>
                <w:szCs w:val="20"/>
                <w:lang w:eastAsia="ru-RU"/>
              </w:rPr>
              <w:t>.</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proofErr w:type="spellStart"/>
            <w:r w:rsidRPr="0055007A">
              <w:rPr>
                <w:rFonts w:ascii="Times New Roman" w:eastAsia="Times New Roman" w:hAnsi="Times New Roman" w:cs="Times New Roman"/>
                <w:color w:val="000000"/>
                <w:sz w:val="20"/>
                <w:szCs w:val="20"/>
                <w:lang w:eastAsia="ru-RU"/>
              </w:rPr>
              <w:t>Дигибридное</w:t>
            </w:r>
            <w:proofErr w:type="spellEnd"/>
            <w:r w:rsidRPr="0055007A">
              <w:rPr>
                <w:rFonts w:ascii="Times New Roman" w:eastAsia="Times New Roman" w:hAnsi="Times New Roman" w:cs="Times New Roman"/>
                <w:color w:val="000000"/>
                <w:sz w:val="20"/>
                <w:szCs w:val="20"/>
                <w:lang w:eastAsia="ru-RU"/>
              </w:rPr>
              <w:t xml:space="preserve"> скрещивание. Закон независимого наследования признаков. Полигибридное скрещивание. Решетка </w:t>
            </w:r>
            <w:proofErr w:type="spellStart"/>
            <w:r w:rsidRPr="0055007A">
              <w:rPr>
                <w:rFonts w:ascii="Times New Roman" w:eastAsia="Times New Roman" w:hAnsi="Times New Roman" w:cs="Times New Roman"/>
                <w:color w:val="000000"/>
                <w:sz w:val="20"/>
                <w:szCs w:val="20"/>
                <w:lang w:eastAsia="ru-RU"/>
              </w:rPr>
              <w:t>Пиннета</w:t>
            </w:r>
            <w:proofErr w:type="spellEnd"/>
            <w:r w:rsidRPr="0055007A">
              <w:rPr>
                <w:rFonts w:ascii="Times New Roman" w:eastAsia="Times New Roman" w:hAnsi="Times New Roman" w:cs="Times New Roman"/>
                <w:color w:val="000000"/>
                <w:sz w:val="20"/>
                <w:szCs w:val="20"/>
                <w:lang w:eastAsia="ru-RU"/>
              </w:rPr>
              <w:t>.</w:t>
            </w:r>
          </w:p>
        </w:tc>
      </w:tr>
      <w:tr w:rsidR="00105A6F" w:rsidRPr="0055007A" w:rsidTr="00105A6F">
        <w:trPr>
          <w:trHeight w:val="231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lastRenderedPageBreak/>
              <w:t>35</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4 неделя янва</w:t>
            </w:r>
            <w:r w:rsidR="00105A6F">
              <w:rPr>
                <w:rFonts w:ascii="Times New Roman" w:hAnsi="Times New Roman"/>
                <w:sz w:val="24"/>
              </w:rPr>
              <w:t>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8. Генетика пола. Сцепленное с полом наследование.  </w:t>
            </w:r>
            <w:r w:rsidRPr="0055007A">
              <w:rPr>
                <w:rFonts w:ascii="Times New Roman" w:eastAsia="Times New Roman" w:hAnsi="Times New Roman" w:cs="Times New Roman"/>
                <w:b/>
                <w:bCs/>
                <w:i/>
                <w:iCs/>
                <w:color w:val="000000"/>
                <w:sz w:val="20"/>
                <w:szCs w:val="20"/>
                <w:lang w:eastAsia="ru-RU"/>
              </w:rPr>
              <w:t>Практическая работа №4 Решение генетических задач на наследование признаков, сцепленных с полом.</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Выполняют практическую работу. Составляют схемы решения генетических задач пользуясь законами генетики и решеткой </w:t>
            </w:r>
            <w:proofErr w:type="spellStart"/>
            <w:r w:rsidRPr="0055007A">
              <w:rPr>
                <w:rFonts w:ascii="Times New Roman" w:eastAsia="Times New Roman" w:hAnsi="Times New Roman" w:cs="Times New Roman"/>
                <w:color w:val="000000"/>
                <w:sz w:val="20"/>
                <w:szCs w:val="20"/>
                <w:lang w:eastAsia="ru-RU"/>
              </w:rPr>
              <w:t>Пиннета</w:t>
            </w:r>
            <w:proofErr w:type="spellEnd"/>
            <w:r w:rsidRPr="0055007A">
              <w:rPr>
                <w:rFonts w:ascii="Times New Roman" w:eastAsia="Times New Roman" w:hAnsi="Times New Roman" w:cs="Times New Roman"/>
                <w:color w:val="000000"/>
                <w:sz w:val="20"/>
                <w:szCs w:val="20"/>
                <w:lang w:eastAsia="ru-RU"/>
              </w:rPr>
              <w:t>.</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Генетика пола. Наследование признаков, сцепленных с полом. </w:t>
            </w:r>
            <w:proofErr w:type="spellStart"/>
            <w:r w:rsidRPr="0055007A">
              <w:rPr>
                <w:rFonts w:ascii="Times New Roman" w:eastAsia="Times New Roman" w:hAnsi="Times New Roman" w:cs="Times New Roman"/>
                <w:color w:val="000000"/>
                <w:sz w:val="20"/>
                <w:szCs w:val="20"/>
                <w:lang w:eastAsia="ru-RU"/>
              </w:rPr>
              <w:t>Аутосомы</w:t>
            </w:r>
            <w:proofErr w:type="spellEnd"/>
            <w:r w:rsidRPr="0055007A">
              <w:rPr>
                <w:rFonts w:ascii="Times New Roman" w:eastAsia="Times New Roman" w:hAnsi="Times New Roman" w:cs="Times New Roman"/>
                <w:color w:val="000000"/>
                <w:sz w:val="20"/>
                <w:szCs w:val="20"/>
                <w:lang w:eastAsia="ru-RU"/>
              </w:rPr>
              <w:t xml:space="preserve">. Половые хромосомы. </w:t>
            </w:r>
            <w:proofErr w:type="spellStart"/>
            <w:r w:rsidRPr="0055007A">
              <w:rPr>
                <w:rFonts w:ascii="Times New Roman" w:eastAsia="Times New Roman" w:hAnsi="Times New Roman" w:cs="Times New Roman"/>
                <w:color w:val="000000"/>
                <w:sz w:val="20"/>
                <w:szCs w:val="20"/>
                <w:lang w:eastAsia="ru-RU"/>
              </w:rPr>
              <w:t>Гомогаметный</w:t>
            </w:r>
            <w:proofErr w:type="spellEnd"/>
            <w:r w:rsidRPr="0055007A">
              <w:rPr>
                <w:rFonts w:ascii="Times New Roman" w:eastAsia="Times New Roman" w:hAnsi="Times New Roman" w:cs="Times New Roman"/>
                <w:color w:val="000000"/>
                <w:sz w:val="20"/>
                <w:szCs w:val="20"/>
                <w:lang w:eastAsia="ru-RU"/>
              </w:rPr>
              <w:t xml:space="preserve"> и </w:t>
            </w:r>
            <w:proofErr w:type="spellStart"/>
            <w:r w:rsidRPr="0055007A">
              <w:rPr>
                <w:rFonts w:ascii="Times New Roman" w:eastAsia="Times New Roman" w:hAnsi="Times New Roman" w:cs="Times New Roman"/>
                <w:color w:val="000000"/>
                <w:sz w:val="20"/>
                <w:szCs w:val="20"/>
                <w:lang w:eastAsia="ru-RU"/>
              </w:rPr>
              <w:t>гетерогаметный</w:t>
            </w:r>
            <w:proofErr w:type="spellEnd"/>
            <w:r w:rsidRPr="0055007A">
              <w:rPr>
                <w:rFonts w:ascii="Times New Roman" w:eastAsia="Times New Roman" w:hAnsi="Times New Roman" w:cs="Times New Roman"/>
                <w:color w:val="000000"/>
                <w:sz w:val="20"/>
                <w:szCs w:val="20"/>
                <w:lang w:eastAsia="ru-RU"/>
              </w:rPr>
              <w:t xml:space="preserve"> пол. Сцепление гена с полом.</w:t>
            </w:r>
          </w:p>
        </w:tc>
      </w:tr>
      <w:tr w:rsidR="00105A6F" w:rsidRPr="0055007A" w:rsidTr="00105A6F">
        <w:trPr>
          <w:trHeight w:val="52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36</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4 неделя янва</w:t>
            </w:r>
            <w:r w:rsidR="00105A6F">
              <w:rPr>
                <w:rFonts w:ascii="Times New Roman" w:hAnsi="Times New Roman"/>
                <w:sz w:val="24"/>
              </w:rPr>
              <w:t>ря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9. Обобщающий урок по теме: "Наследственность"</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r>
      <w:tr w:rsidR="00105A6F" w:rsidRPr="0055007A" w:rsidTr="00105A6F">
        <w:trPr>
          <w:trHeight w:val="231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37</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1  неделя феврал</w:t>
            </w:r>
            <w:r w:rsidR="00105A6F">
              <w:rPr>
                <w:rFonts w:ascii="Times New Roman" w:hAnsi="Times New Roman"/>
                <w:sz w:val="24"/>
              </w:rPr>
              <w:t>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10. Закономерности изменчивости: </w:t>
            </w:r>
            <w:proofErr w:type="spellStart"/>
            <w:r w:rsidRPr="0055007A">
              <w:rPr>
                <w:rFonts w:ascii="Times New Roman" w:eastAsia="Times New Roman" w:hAnsi="Times New Roman" w:cs="Times New Roman"/>
                <w:color w:val="000000"/>
                <w:sz w:val="20"/>
                <w:szCs w:val="20"/>
                <w:lang w:eastAsia="ru-RU"/>
              </w:rPr>
              <w:t>модификационная</w:t>
            </w:r>
            <w:proofErr w:type="spellEnd"/>
            <w:r w:rsidRPr="0055007A">
              <w:rPr>
                <w:rFonts w:ascii="Times New Roman" w:eastAsia="Times New Roman" w:hAnsi="Times New Roman" w:cs="Times New Roman"/>
                <w:color w:val="000000"/>
                <w:sz w:val="20"/>
                <w:szCs w:val="20"/>
                <w:lang w:eastAsia="ru-RU"/>
              </w:rPr>
              <w:t xml:space="preserve"> изменчивость. Норма реакции.  </w:t>
            </w:r>
            <w:r w:rsidRPr="0055007A">
              <w:rPr>
                <w:rFonts w:ascii="Times New Roman" w:eastAsia="Times New Roman" w:hAnsi="Times New Roman" w:cs="Times New Roman"/>
                <w:b/>
                <w:bCs/>
                <w:i/>
                <w:iCs/>
                <w:color w:val="000000"/>
                <w:sz w:val="20"/>
                <w:szCs w:val="20"/>
                <w:lang w:eastAsia="ru-RU"/>
              </w:rPr>
              <w:t>Лабораторная работа №3 "Выявление изменчивости организмов</w:t>
            </w:r>
            <w:r w:rsidRPr="0055007A">
              <w:rPr>
                <w:rFonts w:ascii="Times New Roman" w:eastAsia="Times New Roman" w:hAnsi="Times New Roman" w:cs="Times New Roman"/>
                <w:color w:val="000000"/>
                <w:sz w:val="20"/>
                <w:szCs w:val="20"/>
                <w:lang w:eastAsia="ru-RU"/>
              </w:rPr>
              <w:t>"</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Выполняют лабораторную работу. Отрабатывают умение формировать гипотезы, конструировать проводить </w:t>
            </w:r>
            <w:proofErr w:type="spellStart"/>
            <w:r w:rsidRPr="0055007A">
              <w:rPr>
                <w:rFonts w:ascii="Times New Roman" w:eastAsia="Times New Roman" w:hAnsi="Times New Roman" w:cs="Times New Roman"/>
                <w:color w:val="000000"/>
                <w:sz w:val="20"/>
                <w:szCs w:val="20"/>
                <w:lang w:eastAsia="ru-RU"/>
              </w:rPr>
              <w:t>эусперименты</w:t>
            </w:r>
            <w:proofErr w:type="spellEnd"/>
            <w:r w:rsidRPr="0055007A">
              <w:rPr>
                <w:rFonts w:ascii="Times New Roman" w:eastAsia="Times New Roman" w:hAnsi="Times New Roman" w:cs="Times New Roman"/>
                <w:color w:val="000000"/>
                <w:sz w:val="20"/>
                <w:szCs w:val="20"/>
                <w:lang w:eastAsia="ru-RU"/>
              </w:rPr>
              <w:t>, оценивать полученные результаты на основе содержания лабораторной работы.</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r>
      <w:tr w:rsidR="00105A6F" w:rsidRPr="0055007A" w:rsidTr="00105A6F">
        <w:trPr>
          <w:trHeight w:val="78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38</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1 неделя феврал</w:t>
            </w:r>
            <w:r w:rsidR="00105A6F">
              <w:rPr>
                <w:rFonts w:ascii="Times New Roman" w:hAnsi="Times New Roman"/>
                <w:sz w:val="24"/>
              </w:rPr>
              <w:t>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11. Закономерности изменчивости: мутационная изменчивость.</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r>
      <w:tr w:rsidR="00105A6F" w:rsidRPr="0055007A" w:rsidTr="00105A6F">
        <w:trPr>
          <w:trHeight w:val="78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39</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2</w:t>
            </w:r>
            <w:r w:rsidR="00105A6F">
              <w:rPr>
                <w:rFonts w:ascii="Times New Roman" w:hAnsi="Times New Roman"/>
                <w:sz w:val="24"/>
              </w:rPr>
              <w:t xml:space="preserve"> неделя </w:t>
            </w:r>
            <w:r>
              <w:rPr>
                <w:rFonts w:ascii="Times New Roman" w:hAnsi="Times New Roman"/>
                <w:sz w:val="24"/>
              </w:rPr>
              <w:t>февраля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12. Основы Селекции. Основные методы селекции растений, животных и микроорганизмов.</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r>
      <w:tr w:rsidR="00105A6F" w:rsidRPr="0055007A" w:rsidTr="00105A6F">
        <w:trPr>
          <w:trHeight w:val="78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40</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2</w:t>
            </w:r>
            <w:r w:rsidR="00105A6F">
              <w:rPr>
                <w:rFonts w:ascii="Times New Roman" w:hAnsi="Times New Roman"/>
                <w:sz w:val="24"/>
              </w:rPr>
              <w:t xml:space="preserve"> неделя </w:t>
            </w:r>
            <w:r>
              <w:rPr>
                <w:rFonts w:ascii="Times New Roman" w:hAnsi="Times New Roman"/>
                <w:sz w:val="24"/>
              </w:rPr>
              <w:t>февраля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13.  Обобщающий урок- семинар по теме "Организменный </w:t>
            </w:r>
            <w:proofErr w:type="spellStart"/>
            <w:r w:rsidRPr="0055007A">
              <w:rPr>
                <w:rFonts w:ascii="Times New Roman" w:eastAsia="Times New Roman" w:hAnsi="Times New Roman" w:cs="Times New Roman"/>
                <w:color w:val="000000"/>
                <w:sz w:val="20"/>
                <w:szCs w:val="20"/>
                <w:lang w:eastAsia="ru-RU"/>
              </w:rPr>
              <w:t>уроовень</w:t>
            </w:r>
            <w:proofErr w:type="spellEnd"/>
            <w:r w:rsidRPr="0055007A">
              <w:rPr>
                <w:rFonts w:ascii="Times New Roman" w:eastAsia="Times New Roman" w:hAnsi="Times New Roman" w:cs="Times New Roman"/>
                <w:color w:val="000000"/>
                <w:sz w:val="20"/>
                <w:szCs w:val="20"/>
                <w:lang w:eastAsia="ru-RU"/>
              </w:rPr>
              <w:t>"</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r>
      <w:tr w:rsidR="00105A6F" w:rsidRPr="0055007A" w:rsidTr="00105A6F">
        <w:trPr>
          <w:trHeight w:val="231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lastRenderedPageBreak/>
              <w:t>41</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 xml:space="preserve">3 </w:t>
            </w:r>
            <w:r w:rsidR="00105A6F">
              <w:rPr>
                <w:rFonts w:ascii="Times New Roman" w:hAnsi="Times New Roman"/>
                <w:sz w:val="24"/>
              </w:rPr>
              <w:t xml:space="preserve">неделя </w:t>
            </w:r>
            <w:r>
              <w:rPr>
                <w:rFonts w:ascii="Times New Roman" w:hAnsi="Times New Roman"/>
                <w:sz w:val="24"/>
              </w:rPr>
              <w:t xml:space="preserve">февраля </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1. Популяционно-видовой уровень: общая характеристика. </w:t>
            </w:r>
            <w:r w:rsidRPr="0055007A">
              <w:rPr>
                <w:rFonts w:ascii="Times New Roman" w:eastAsia="Times New Roman" w:hAnsi="Times New Roman" w:cs="Times New Roman"/>
                <w:b/>
                <w:bCs/>
                <w:i/>
                <w:iCs/>
                <w:color w:val="000000"/>
                <w:sz w:val="20"/>
                <w:szCs w:val="20"/>
                <w:lang w:eastAsia="ru-RU"/>
              </w:rPr>
              <w:t>Лабораторная работа №4 " Изучение морфологического критерия вида"</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Выполняют лабораторную работу. Отрабатывают умение формировать гипотезы, конструировать проводить </w:t>
            </w:r>
            <w:proofErr w:type="spellStart"/>
            <w:r w:rsidRPr="0055007A">
              <w:rPr>
                <w:rFonts w:ascii="Times New Roman" w:eastAsia="Times New Roman" w:hAnsi="Times New Roman" w:cs="Times New Roman"/>
                <w:color w:val="000000"/>
                <w:sz w:val="20"/>
                <w:szCs w:val="20"/>
                <w:lang w:eastAsia="ru-RU"/>
              </w:rPr>
              <w:t>эусперименты</w:t>
            </w:r>
            <w:proofErr w:type="spellEnd"/>
            <w:r w:rsidRPr="0055007A">
              <w:rPr>
                <w:rFonts w:ascii="Times New Roman" w:eastAsia="Times New Roman" w:hAnsi="Times New Roman" w:cs="Times New Roman"/>
                <w:color w:val="000000"/>
                <w:sz w:val="20"/>
                <w:szCs w:val="20"/>
                <w:lang w:eastAsia="ru-RU"/>
              </w:rPr>
              <w:t>, оценивать полученные результаты на основе содержания лабораторной работы.</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r>
      <w:tr w:rsidR="00105A6F" w:rsidRPr="0055007A" w:rsidTr="00105A6F">
        <w:trPr>
          <w:trHeight w:val="52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42</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3</w:t>
            </w:r>
            <w:r w:rsidR="00105A6F">
              <w:rPr>
                <w:rFonts w:ascii="Times New Roman" w:hAnsi="Times New Roman"/>
                <w:sz w:val="24"/>
              </w:rPr>
              <w:t xml:space="preserve"> неделя </w:t>
            </w:r>
            <w:r>
              <w:rPr>
                <w:rFonts w:ascii="Times New Roman" w:hAnsi="Times New Roman"/>
                <w:sz w:val="24"/>
              </w:rPr>
              <w:t>февраля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2. Экологические факторы и условия среды.</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r>
      <w:tr w:rsidR="00105A6F" w:rsidRPr="0055007A" w:rsidTr="00105A6F">
        <w:trPr>
          <w:trHeight w:val="525"/>
        </w:trPr>
        <w:tc>
          <w:tcPr>
            <w:tcW w:w="235" w:type="pct"/>
            <w:tcBorders>
              <w:top w:val="nil"/>
              <w:left w:val="single" w:sz="8" w:space="0" w:color="auto"/>
              <w:bottom w:val="nil"/>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43</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 xml:space="preserve">4 </w:t>
            </w:r>
            <w:r w:rsidR="00105A6F">
              <w:rPr>
                <w:rFonts w:ascii="Times New Roman" w:hAnsi="Times New Roman"/>
                <w:sz w:val="24"/>
              </w:rPr>
              <w:t>неделя февраля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DF22BC" w:rsidP="00105A6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Происхождение ви</w:t>
            </w:r>
            <w:r w:rsidR="00105A6F" w:rsidRPr="0055007A">
              <w:rPr>
                <w:rFonts w:ascii="Times New Roman" w:eastAsia="Times New Roman" w:hAnsi="Times New Roman" w:cs="Times New Roman"/>
                <w:color w:val="000000"/>
                <w:sz w:val="20"/>
                <w:szCs w:val="20"/>
                <w:lang w:eastAsia="ru-RU"/>
              </w:rPr>
              <w:t xml:space="preserve">дов. Развитие эволюционных </w:t>
            </w:r>
            <w:r w:rsidRPr="0055007A">
              <w:rPr>
                <w:rFonts w:ascii="Times New Roman" w:eastAsia="Times New Roman" w:hAnsi="Times New Roman" w:cs="Times New Roman"/>
                <w:color w:val="000000"/>
                <w:sz w:val="20"/>
                <w:szCs w:val="20"/>
                <w:lang w:eastAsia="ru-RU"/>
              </w:rPr>
              <w:t>представлений</w:t>
            </w:r>
            <w:r w:rsidR="00105A6F" w:rsidRPr="0055007A">
              <w:rPr>
                <w:rFonts w:ascii="Times New Roman" w:eastAsia="Times New Roman" w:hAnsi="Times New Roman" w:cs="Times New Roman"/>
                <w:color w:val="000000"/>
                <w:sz w:val="20"/>
                <w:szCs w:val="20"/>
                <w:lang w:eastAsia="ru-RU"/>
              </w:rPr>
              <w:t>.</w:t>
            </w:r>
          </w:p>
        </w:tc>
        <w:tc>
          <w:tcPr>
            <w:tcW w:w="1384" w:type="pct"/>
            <w:tcBorders>
              <w:top w:val="nil"/>
              <w:left w:val="nil"/>
              <w:bottom w:val="nil"/>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c>
          <w:tcPr>
            <w:tcW w:w="1384" w:type="pct"/>
            <w:tcBorders>
              <w:top w:val="nil"/>
              <w:left w:val="nil"/>
              <w:bottom w:val="nil"/>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r>
      <w:tr w:rsidR="00105A6F" w:rsidRPr="0055007A" w:rsidTr="00105A6F">
        <w:trPr>
          <w:trHeight w:val="52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44</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 xml:space="preserve">4 </w:t>
            </w:r>
            <w:r w:rsidR="00105A6F">
              <w:rPr>
                <w:rFonts w:ascii="Times New Roman" w:hAnsi="Times New Roman"/>
                <w:sz w:val="24"/>
              </w:rPr>
              <w:t>неделя февраля</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4. Популяция как элементарная единица эволюции.</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r>
      <w:tr w:rsidR="00105A6F" w:rsidRPr="0055007A" w:rsidTr="00105A6F">
        <w:trPr>
          <w:trHeight w:val="52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45</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1 неделя марта</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5. Борьба за существование и естественный отбор.</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r>
      <w:tr w:rsidR="00105A6F" w:rsidRPr="0055007A" w:rsidTr="00105A6F">
        <w:trPr>
          <w:trHeight w:val="31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46</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1</w:t>
            </w:r>
            <w:r w:rsidR="00105A6F">
              <w:rPr>
                <w:rFonts w:ascii="Times New Roman" w:hAnsi="Times New Roman"/>
                <w:sz w:val="24"/>
              </w:rPr>
              <w:t xml:space="preserve"> неделя </w:t>
            </w:r>
            <w:r>
              <w:rPr>
                <w:rFonts w:ascii="Times New Roman" w:hAnsi="Times New Roman"/>
                <w:sz w:val="24"/>
              </w:rPr>
              <w:t xml:space="preserve">марта </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6. Видообразование.</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r>
      <w:tr w:rsidR="00105A6F" w:rsidRPr="0055007A" w:rsidTr="00105A6F">
        <w:trPr>
          <w:trHeight w:val="31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47</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2 неделя марта</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7. Макроэволюция.</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r>
      <w:tr w:rsidR="00105A6F" w:rsidRPr="0055007A" w:rsidTr="00105A6F">
        <w:trPr>
          <w:trHeight w:val="78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48</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 xml:space="preserve">2 </w:t>
            </w:r>
            <w:r w:rsidR="00105A6F">
              <w:rPr>
                <w:rFonts w:ascii="Times New Roman" w:hAnsi="Times New Roman"/>
                <w:sz w:val="24"/>
              </w:rPr>
              <w:t xml:space="preserve">неделя </w:t>
            </w:r>
            <w:r>
              <w:rPr>
                <w:rFonts w:ascii="Times New Roman" w:hAnsi="Times New Roman"/>
                <w:sz w:val="24"/>
              </w:rPr>
              <w:t>марта</w:t>
            </w:r>
          </w:p>
        </w:tc>
        <w:tc>
          <w:tcPr>
            <w:tcW w:w="1616"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8. Обобщающий урок -семинар по теме вид, популяции, естественный отбор.</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w:t>
            </w:r>
          </w:p>
        </w:tc>
      </w:tr>
      <w:tr w:rsidR="00105A6F" w:rsidRPr="0055007A" w:rsidTr="00105A6F">
        <w:trPr>
          <w:trHeight w:val="282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lastRenderedPageBreak/>
              <w:t>49</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 xml:space="preserve">3 неделя </w:t>
            </w:r>
            <w:r w:rsidR="00DF22BC">
              <w:rPr>
                <w:rFonts w:ascii="Times New Roman" w:hAnsi="Times New Roman"/>
                <w:sz w:val="24"/>
              </w:rPr>
              <w:t>марта</w:t>
            </w:r>
          </w:p>
        </w:tc>
        <w:tc>
          <w:tcPr>
            <w:tcW w:w="1616" w:type="pct"/>
            <w:tcBorders>
              <w:top w:val="single" w:sz="4" w:space="0" w:color="auto"/>
              <w:left w:val="single" w:sz="4" w:space="0" w:color="auto"/>
              <w:bottom w:val="single" w:sz="4" w:space="0" w:color="auto"/>
              <w:right w:val="single" w:sz="4"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1. Сообщество, экосистема, биогеоценоз</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Определяют понятия: биотическое сообщество, биоценоз, экосистема, биогеоценоз. Описывают и сравнивают экосистемы различного уровня. Приводят примеры экосистем. Характеризуют аквариум, как искусственную экосистему.</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Биотическое сообщество или биоценоз. Экосистема, биогеоценоз.</w:t>
            </w:r>
          </w:p>
        </w:tc>
      </w:tr>
      <w:tr w:rsidR="00105A6F" w:rsidRPr="0055007A" w:rsidTr="00105A6F">
        <w:trPr>
          <w:trHeight w:val="384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50</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3 неделя марта</w:t>
            </w:r>
          </w:p>
        </w:tc>
        <w:tc>
          <w:tcPr>
            <w:tcW w:w="1616" w:type="pct"/>
            <w:tcBorders>
              <w:top w:val="nil"/>
              <w:left w:val="single" w:sz="4" w:space="0" w:color="auto"/>
              <w:bottom w:val="single" w:sz="4" w:space="0" w:color="auto"/>
              <w:right w:val="single" w:sz="4"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2. Состав и структура сообщества.</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Определяют понятия: Видовое разнообразие, видовой состав, автотрофы, гетеротрофы, </w:t>
            </w:r>
            <w:proofErr w:type="spellStart"/>
            <w:r w:rsidRPr="0055007A">
              <w:rPr>
                <w:rFonts w:ascii="Times New Roman" w:eastAsia="Times New Roman" w:hAnsi="Times New Roman" w:cs="Times New Roman"/>
                <w:color w:val="000000"/>
                <w:sz w:val="20"/>
                <w:szCs w:val="20"/>
                <w:lang w:eastAsia="ru-RU"/>
              </w:rPr>
              <w:t>продууенты</w:t>
            </w:r>
            <w:proofErr w:type="spellEnd"/>
            <w:r w:rsidRPr="0055007A">
              <w:rPr>
                <w:rFonts w:ascii="Times New Roman" w:eastAsia="Times New Roman" w:hAnsi="Times New Roman" w:cs="Times New Roman"/>
                <w:color w:val="000000"/>
                <w:sz w:val="20"/>
                <w:szCs w:val="20"/>
                <w:lang w:eastAsia="ru-RU"/>
              </w:rPr>
              <w:t xml:space="preserve">, </w:t>
            </w:r>
            <w:proofErr w:type="spellStart"/>
            <w:r w:rsidRPr="0055007A">
              <w:rPr>
                <w:rFonts w:ascii="Times New Roman" w:eastAsia="Times New Roman" w:hAnsi="Times New Roman" w:cs="Times New Roman"/>
                <w:color w:val="000000"/>
                <w:sz w:val="20"/>
                <w:szCs w:val="20"/>
                <w:lang w:eastAsia="ru-RU"/>
              </w:rPr>
              <w:t>консументы</w:t>
            </w:r>
            <w:proofErr w:type="spellEnd"/>
            <w:r w:rsidRPr="0055007A">
              <w:rPr>
                <w:rFonts w:ascii="Times New Roman" w:eastAsia="Times New Roman" w:hAnsi="Times New Roman" w:cs="Times New Roman"/>
                <w:color w:val="000000"/>
                <w:sz w:val="20"/>
                <w:szCs w:val="20"/>
                <w:lang w:eastAsia="ru-RU"/>
              </w:rPr>
              <w:t xml:space="preserve">, </w:t>
            </w:r>
            <w:proofErr w:type="spellStart"/>
            <w:r w:rsidRPr="0055007A">
              <w:rPr>
                <w:rFonts w:ascii="Times New Roman" w:eastAsia="Times New Roman" w:hAnsi="Times New Roman" w:cs="Times New Roman"/>
                <w:color w:val="000000"/>
                <w:sz w:val="20"/>
                <w:szCs w:val="20"/>
                <w:lang w:eastAsia="ru-RU"/>
              </w:rPr>
              <w:t>редуценты</w:t>
            </w:r>
            <w:proofErr w:type="spellEnd"/>
            <w:r w:rsidRPr="0055007A">
              <w:rPr>
                <w:rFonts w:ascii="Times New Roman" w:eastAsia="Times New Roman" w:hAnsi="Times New Roman" w:cs="Times New Roman"/>
                <w:color w:val="000000"/>
                <w:sz w:val="20"/>
                <w:szCs w:val="20"/>
                <w:lang w:eastAsia="ru-RU"/>
              </w:rPr>
              <w:t xml:space="preserve">, </w:t>
            </w:r>
            <w:proofErr w:type="spellStart"/>
            <w:r w:rsidRPr="0055007A">
              <w:rPr>
                <w:rFonts w:ascii="Times New Roman" w:eastAsia="Times New Roman" w:hAnsi="Times New Roman" w:cs="Times New Roman"/>
                <w:color w:val="000000"/>
                <w:sz w:val="20"/>
                <w:szCs w:val="20"/>
                <w:lang w:eastAsia="ru-RU"/>
              </w:rPr>
              <w:t>ярусность</w:t>
            </w:r>
            <w:proofErr w:type="spellEnd"/>
            <w:r w:rsidRPr="0055007A">
              <w:rPr>
                <w:rFonts w:ascii="Times New Roman" w:eastAsia="Times New Roman" w:hAnsi="Times New Roman" w:cs="Times New Roman"/>
                <w:color w:val="000000"/>
                <w:sz w:val="20"/>
                <w:szCs w:val="20"/>
                <w:lang w:eastAsia="ru-RU"/>
              </w:rPr>
              <w:t>, редкие виды, виды-</w:t>
            </w:r>
            <w:proofErr w:type="spellStart"/>
            <w:r w:rsidRPr="0055007A">
              <w:rPr>
                <w:rFonts w:ascii="Times New Roman" w:eastAsia="Times New Roman" w:hAnsi="Times New Roman" w:cs="Times New Roman"/>
                <w:color w:val="000000"/>
                <w:sz w:val="20"/>
                <w:szCs w:val="20"/>
                <w:lang w:eastAsia="ru-RU"/>
              </w:rPr>
              <w:t>средообразователи</w:t>
            </w:r>
            <w:proofErr w:type="spellEnd"/>
            <w:r w:rsidRPr="0055007A">
              <w:rPr>
                <w:rFonts w:ascii="Times New Roman" w:eastAsia="Times New Roman" w:hAnsi="Times New Roman" w:cs="Times New Roman"/>
                <w:color w:val="000000"/>
                <w:sz w:val="20"/>
                <w:szCs w:val="20"/>
                <w:lang w:eastAsia="ru-RU"/>
              </w:rPr>
              <w:t>. Характеризуют морфологическую и пространственную структуру сообщества. Анализируют структуру биотических сообществ по схеме.</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Видовое разнообразие. Морфологическая и </w:t>
            </w:r>
            <w:proofErr w:type="spellStart"/>
            <w:r w:rsidRPr="0055007A">
              <w:rPr>
                <w:rFonts w:ascii="Times New Roman" w:eastAsia="Times New Roman" w:hAnsi="Times New Roman" w:cs="Times New Roman"/>
                <w:color w:val="000000"/>
                <w:sz w:val="20"/>
                <w:szCs w:val="20"/>
                <w:lang w:eastAsia="ru-RU"/>
              </w:rPr>
              <w:t>просранственная</w:t>
            </w:r>
            <w:proofErr w:type="spellEnd"/>
            <w:r w:rsidRPr="0055007A">
              <w:rPr>
                <w:rFonts w:ascii="Times New Roman" w:eastAsia="Times New Roman" w:hAnsi="Times New Roman" w:cs="Times New Roman"/>
                <w:color w:val="000000"/>
                <w:sz w:val="20"/>
                <w:szCs w:val="20"/>
                <w:lang w:eastAsia="ru-RU"/>
              </w:rPr>
              <w:t xml:space="preserve"> структура сообщества. Трофическая структура сообщества. Пищевая цепь. Пищевая сеть. Жизненные формы. Трофические уровни.</w:t>
            </w:r>
          </w:p>
        </w:tc>
      </w:tr>
      <w:tr w:rsidR="00105A6F" w:rsidRPr="0055007A" w:rsidTr="00105A6F">
        <w:trPr>
          <w:trHeight w:val="384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lastRenderedPageBreak/>
              <w:t>51</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1 неделя апреля</w:t>
            </w:r>
          </w:p>
        </w:tc>
        <w:tc>
          <w:tcPr>
            <w:tcW w:w="1616" w:type="pct"/>
            <w:tcBorders>
              <w:top w:val="nil"/>
              <w:left w:val="single" w:sz="4" w:space="0" w:color="auto"/>
              <w:bottom w:val="single" w:sz="4" w:space="0" w:color="auto"/>
              <w:right w:val="single" w:sz="4"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3. Межвидовые отношения организмов в экосистеме.</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Определяют понятия: Нейтрализм. </w:t>
            </w:r>
            <w:proofErr w:type="spellStart"/>
            <w:r w:rsidRPr="0055007A">
              <w:rPr>
                <w:rFonts w:ascii="Times New Roman" w:eastAsia="Times New Roman" w:hAnsi="Times New Roman" w:cs="Times New Roman"/>
                <w:color w:val="000000"/>
                <w:sz w:val="20"/>
                <w:szCs w:val="20"/>
                <w:lang w:eastAsia="ru-RU"/>
              </w:rPr>
              <w:t>Аменсализм</w:t>
            </w:r>
            <w:proofErr w:type="spellEnd"/>
            <w:r w:rsidRPr="0055007A">
              <w:rPr>
                <w:rFonts w:ascii="Times New Roman" w:eastAsia="Times New Roman" w:hAnsi="Times New Roman" w:cs="Times New Roman"/>
                <w:color w:val="000000"/>
                <w:sz w:val="20"/>
                <w:szCs w:val="20"/>
                <w:lang w:eastAsia="ru-RU"/>
              </w:rPr>
              <w:t xml:space="preserve">. Комменсализм. Симбиоз.  </w:t>
            </w:r>
            <w:proofErr w:type="spellStart"/>
            <w:r w:rsidRPr="0055007A">
              <w:rPr>
                <w:rFonts w:ascii="Times New Roman" w:eastAsia="Times New Roman" w:hAnsi="Times New Roman" w:cs="Times New Roman"/>
                <w:color w:val="000000"/>
                <w:sz w:val="20"/>
                <w:szCs w:val="20"/>
                <w:lang w:eastAsia="ru-RU"/>
              </w:rPr>
              <w:t>Протокооперация</w:t>
            </w:r>
            <w:proofErr w:type="spellEnd"/>
            <w:r w:rsidRPr="0055007A">
              <w:rPr>
                <w:rFonts w:ascii="Times New Roman" w:eastAsia="Times New Roman" w:hAnsi="Times New Roman" w:cs="Times New Roman"/>
                <w:color w:val="000000"/>
                <w:sz w:val="20"/>
                <w:szCs w:val="20"/>
                <w:lang w:eastAsia="ru-RU"/>
              </w:rPr>
              <w:t>. Мутуализм. Конкуренция. Хищничество. Паразитизм. Решают экологические задачи на применение экологических закономерностей. Приводят примеры положительных и отрицательных взаимоотношений организмов в популяции.</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Типы биотических взаимоотношений. Нейтрализм. </w:t>
            </w:r>
            <w:proofErr w:type="spellStart"/>
            <w:r w:rsidRPr="0055007A">
              <w:rPr>
                <w:rFonts w:ascii="Times New Roman" w:eastAsia="Times New Roman" w:hAnsi="Times New Roman" w:cs="Times New Roman"/>
                <w:color w:val="000000"/>
                <w:sz w:val="20"/>
                <w:szCs w:val="20"/>
                <w:lang w:eastAsia="ru-RU"/>
              </w:rPr>
              <w:t>Аменсализм</w:t>
            </w:r>
            <w:proofErr w:type="spellEnd"/>
            <w:r w:rsidRPr="0055007A">
              <w:rPr>
                <w:rFonts w:ascii="Times New Roman" w:eastAsia="Times New Roman" w:hAnsi="Times New Roman" w:cs="Times New Roman"/>
                <w:color w:val="000000"/>
                <w:sz w:val="20"/>
                <w:szCs w:val="20"/>
                <w:lang w:eastAsia="ru-RU"/>
              </w:rPr>
              <w:t xml:space="preserve">. Комменсализм. Симбиоз.  </w:t>
            </w:r>
            <w:proofErr w:type="spellStart"/>
            <w:r w:rsidRPr="0055007A">
              <w:rPr>
                <w:rFonts w:ascii="Times New Roman" w:eastAsia="Times New Roman" w:hAnsi="Times New Roman" w:cs="Times New Roman"/>
                <w:color w:val="000000"/>
                <w:sz w:val="20"/>
                <w:szCs w:val="20"/>
                <w:lang w:eastAsia="ru-RU"/>
              </w:rPr>
              <w:t>Протокооперация</w:t>
            </w:r>
            <w:proofErr w:type="spellEnd"/>
            <w:r w:rsidRPr="0055007A">
              <w:rPr>
                <w:rFonts w:ascii="Times New Roman" w:eastAsia="Times New Roman" w:hAnsi="Times New Roman" w:cs="Times New Roman"/>
                <w:color w:val="000000"/>
                <w:sz w:val="20"/>
                <w:szCs w:val="20"/>
                <w:lang w:eastAsia="ru-RU"/>
              </w:rPr>
              <w:t>. Мутуализм. Конкуренция. Хищничество. Паразитизм.</w:t>
            </w:r>
          </w:p>
        </w:tc>
      </w:tr>
      <w:tr w:rsidR="00105A6F" w:rsidRPr="0055007A" w:rsidTr="00105A6F">
        <w:trPr>
          <w:trHeight w:val="282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52</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1</w:t>
            </w:r>
            <w:r w:rsidR="00105A6F">
              <w:rPr>
                <w:rFonts w:ascii="Times New Roman" w:hAnsi="Times New Roman"/>
                <w:sz w:val="24"/>
              </w:rPr>
              <w:t xml:space="preserve"> неделя </w:t>
            </w:r>
            <w:r>
              <w:rPr>
                <w:rFonts w:ascii="Times New Roman" w:hAnsi="Times New Roman"/>
                <w:sz w:val="24"/>
              </w:rPr>
              <w:t xml:space="preserve">апреля </w:t>
            </w:r>
          </w:p>
        </w:tc>
        <w:tc>
          <w:tcPr>
            <w:tcW w:w="1616" w:type="pct"/>
            <w:tcBorders>
              <w:top w:val="nil"/>
              <w:left w:val="single" w:sz="4" w:space="0" w:color="auto"/>
              <w:bottom w:val="single" w:sz="4" w:space="0" w:color="auto"/>
              <w:right w:val="single" w:sz="4"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4. Потоки вещества и энергии в </w:t>
            </w:r>
            <w:proofErr w:type="spellStart"/>
            <w:r w:rsidRPr="0055007A">
              <w:rPr>
                <w:rFonts w:ascii="Times New Roman" w:eastAsia="Times New Roman" w:hAnsi="Times New Roman" w:cs="Times New Roman"/>
                <w:color w:val="000000"/>
                <w:sz w:val="20"/>
                <w:szCs w:val="20"/>
                <w:lang w:eastAsia="ru-RU"/>
              </w:rPr>
              <w:t>экосистеие</w:t>
            </w:r>
            <w:proofErr w:type="spellEnd"/>
            <w:r w:rsidRPr="0055007A">
              <w:rPr>
                <w:rFonts w:ascii="Times New Roman" w:eastAsia="Times New Roman" w:hAnsi="Times New Roman" w:cs="Times New Roman"/>
                <w:color w:val="000000"/>
                <w:sz w:val="20"/>
                <w:szCs w:val="20"/>
                <w:lang w:eastAsia="ru-RU"/>
              </w:rPr>
              <w:t>.</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Определяют понятия: пирамида численности и биомассы. Дают характеристику роли автотрофных и гетеротрофных организмов в экосистеме. Решают экологические задачи на применение экологических закономерностей</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proofErr w:type="spellStart"/>
            <w:r w:rsidRPr="0055007A">
              <w:rPr>
                <w:rFonts w:ascii="Times New Roman" w:eastAsia="Times New Roman" w:hAnsi="Times New Roman" w:cs="Times New Roman"/>
                <w:color w:val="000000"/>
                <w:sz w:val="20"/>
                <w:szCs w:val="20"/>
                <w:lang w:eastAsia="ru-RU"/>
              </w:rPr>
              <w:t>Пооки</w:t>
            </w:r>
            <w:proofErr w:type="spellEnd"/>
            <w:r w:rsidRPr="0055007A">
              <w:rPr>
                <w:rFonts w:ascii="Times New Roman" w:eastAsia="Times New Roman" w:hAnsi="Times New Roman" w:cs="Times New Roman"/>
                <w:color w:val="000000"/>
                <w:sz w:val="20"/>
                <w:szCs w:val="20"/>
                <w:lang w:eastAsia="ru-RU"/>
              </w:rPr>
              <w:t xml:space="preserve"> вещества и энергии в экосистеме. Пирамида численности и биомассы.</w:t>
            </w:r>
          </w:p>
        </w:tc>
      </w:tr>
      <w:tr w:rsidR="00105A6F" w:rsidRPr="0055007A" w:rsidTr="00105A6F">
        <w:trPr>
          <w:trHeight w:val="54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53</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2</w:t>
            </w:r>
            <w:r w:rsidR="00105A6F">
              <w:rPr>
                <w:rFonts w:ascii="Times New Roman" w:hAnsi="Times New Roman"/>
                <w:sz w:val="24"/>
              </w:rPr>
              <w:t xml:space="preserve"> неделя </w:t>
            </w:r>
            <w:r>
              <w:rPr>
                <w:rFonts w:ascii="Times New Roman" w:hAnsi="Times New Roman"/>
                <w:sz w:val="24"/>
              </w:rPr>
              <w:t>апреля</w:t>
            </w:r>
          </w:p>
        </w:tc>
        <w:tc>
          <w:tcPr>
            <w:tcW w:w="1616" w:type="pct"/>
            <w:tcBorders>
              <w:top w:val="nil"/>
              <w:left w:val="single" w:sz="4" w:space="0" w:color="auto"/>
              <w:bottom w:val="single" w:sz="4" w:space="0" w:color="auto"/>
              <w:right w:val="single" w:sz="4" w:space="0" w:color="auto"/>
            </w:tcBorders>
            <w:shd w:val="clear" w:color="auto" w:fill="auto"/>
            <w:vAlign w:val="bottom"/>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5.  Саморазвитие экосистемы. Экологическая </w:t>
            </w:r>
            <w:proofErr w:type="spellStart"/>
            <w:r w:rsidRPr="0055007A">
              <w:rPr>
                <w:rFonts w:ascii="Times New Roman" w:eastAsia="Times New Roman" w:hAnsi="Times New Roman" w:cs="Times New Roman"/>
                <w:color w:val="000000"/>
                <w:sz w:val="20"/>
                <w:szCs w:val="20"/>
                <w:lang w:eastAsia="ru-RU"/>
              </w:rPr>
              <w:t>суксцессия</w:t>
            </w:r>
            <w:proofErr w:type="spellEnd"/>
            <w:r w:rsidRPr="0055007A">
              <w:rPr>
                <w:rFonts w:ascii="Times New Roman" w:eastAsia="Times New Roman" w:hAnsi="Times New Roman" w:cs="Times New Roman"/>
                <w:color w:val="000000"/>
                <w:sz w:val="20"/>
                <w:szCs w:val="20"/>
                <w:lang w:eastAsia="ru-RU"/>
              </w:rPr>
              <w:t>.</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r>
      <w:tr w:rsidR="00105A6F" w:rsidRPr="0055007A" w:rsidTr="00105A6F">
        <w:trPr>
          <w:trHeight w:val="31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54</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2</w:t>
            </w:r>
            <w:r w:rsidR="00105A6F">
              <w:rPr>
                <w:rFonts w:ascii="Times New Roman" w:hAnsi="Times New Roman"/>
                <w:sz w:val="24"/>
              </w:rPr>
              <w:t xml:space="preserve"> неделя </w:t>
            </w:r>
            <w:r>
              <w:rPr>
                <w:rFonts w:ascii="Times New Roman" w:hAnsi="Times New Roman"/>
                <w:sz w:val="24"/>
              </w:rPr>
              <w:t>апреля</w:t>
            </w:r>
          </w:p>
        </w:tc>
        <w:tc>
          <w:tcPr>
            <w:tcW w:w="1616" w:type="pct"/>
            <w:tcBorders>
              <w:top w:val="nil"/>
              <w:left w:val="single" w:sz="4" w:space="0" w:color="auto"/>
              <w:bottom w:val="single" w:sz="4" w:space="0" w:color="auto"/>
              <w:right w:val="single" w:sz="4"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6. Обобщающий урок. Экскурсия.</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Экскурсия в биогеоценоз</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r>
      <w:tr w:rsidR="00105A6F" w:rsidRPr="0055007A" w:rsidTr="00105A6F">
        <w:trPr>
          <w:trHeight w:val="52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55</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3</w:t>
            </w:r>
            <w:r w:rsidR="00105A6F">
              <w:rPr>
                <w:rFonts w:ascii="Times New Roman" w:hAnsi="Times New Roman"/>
                <w:sz w:val="24"/>
              </w:rPr>
              <w:t xml:space="preserve"> неделя </w:t>
            </w:r>
            <w:r>
              <w:rPr>
                <w:rFonts w:ascii="Times New Roman" w:hAnsi="Times New Roman"/>
                <w:sz w:val="24"/>
              </w:rPr>
              <w:t>апреля</w:t>
            </w:r>
          </w:p>
        </w:tc>
        <w:tc>
          <w:tcPr>
            <w:tcW w:w="1616" w:type="pct"/>
            <w:tcBorders>
              <w:top w:val="single" w:sz="4" w:space="0" w:color="auto"/>
              <w:left w:val="single" w:sz="4" w:space="0" w:color="auto"/>
              <w:bottom w:val="single" w:sz="4" w:space="0" w:color="auto"/>
              <w:right w:val="single" w:sz="4"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1.  Биосфера. </w:t>
            </w:r>
            <w:proofErr w:type="spellStart"/>
            <w:r w:rsidRPr="0055007A">
              <w:rPr>
                <w:rFonts w:ascii="Times New Roman" w:eastAsia="Times New Roman" w:hAnsi="Times New Roman" w:cs="Times New Roman"/>
                <w:color w:val="000000"/>
                <w:sz w:val="20"/>
                <w:szCs w:val="20"/>
                <w:lang w:eastAsia="ru-RU"/>
              </w:rPr>
              <w:t>Средообразующая</w:t>
            </w:r>
            <w:proofErr w:type="spellEnd"/>
            <w:r w:rsidRPr="0055007A">
              <w:rPr>
                <w:rFonts w:ascii="Times New Roman" w:eastAsia="Times New Roman" w:hAnsi="Times New Roman" w:cs="Times New Roman"/>
                <w:color w:val="000000"/>
                <w:sz w:val="20"/>
                <w:szCs w:val="20"/>
                <w:lang w:eastAsia="ru-RU"/>
              </w:rPr>
              <w:t xml:space="preserve"> деятельность организмов.</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r>
      <w:tr w:rsidR="00105A6F" w:rsidRPr="0055007A" w:rsidTr="00105A6F">
        <w:trPr>
          <w:trHeight w:val="31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lastRenderedPageBreak/>
              <w:t>56</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 xml:space="preserve">3 неделя апреля </w:t>
            </w:r>
          </w:p>
        </w:tc>
        <w:tc>
          <w:tcPr>
            <w:tcW w:w="1616" w:type="pct"/>
            <w:tcBorders>
              <w:top w:val="nil"/>
              <w:left w:val="single" w:sz="4" w:space="0" w:color="auto"/>
              <w:bottom w:val="single" w:sz="4" w:space="0" w:color="auto"/>
              <w:right w:val="single" w:sz="4" w:space="0" w:color="auto"/>
            </w:tcBorders>
            <w:shd w:val="clear" w:color="auto" w:fill="auto"/>
            <w:noWrap/>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2. </w:t>
            </w:r>
            <w:proofErr w:type="spellStart"/>
            <w:r w:rsidRPr="0055007A">
              <w:rPr>
                <w:rFonts w:ascii="Times New Roman" w:eastAsia="Times New Roman" w:hAnsi="Times New Roman" w:cs="Times New Roman"/>
                <w:color w:val="000000"/>
                <w:sz w:val="20"/>
                <w:szCs w:val="20"/>
                <w:lang w:eastAsia="ru-RU"/>
              </w:rPr>
              <w:t>Круговоротвеществ</w:t>
            </w:r>
            <w:proofErr w:type="spellEnd"/>
            <w:r w:rsidRPr="0055007A">
              <w:rPr>
                <w:rFonts w:ascii="Times New Roman" w:eastAsia="Times New Roman" w:hAnsi="Times New Roman" w:cs="Times New Roman"/>
                <w:color w:val="000000"/>
                <w:sz w:val="20"/>
                <w:szCs w:val="20"/>
                <w:lang w:eastAsia="ru-RU"/>
              </w:rPr>
              <w:t xml:space="preserve"> в биосфере.</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r>
      <w:tr w:rsidR="00105A6F" w:rsidRPr="0055007A" w:rsidTr="00105A6F">
        <w:trPr>
          <w:trHeight w:val="31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57</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 xml:space="preserve">4 </w:t>
            </w:r>
            <w:r w:rsidR="00105A6F">
              <w:rPr>
                <w:rFonts w:ascii="Times New Roman" w:hAnsi="Times New Roman"/>
                <w:sz w:val="24"/>
              </w:rPr>
              <w:t xml:space="preserve">неделя </w:t>
            </w:r>
            <w:r>
              <w:rPr>
                <w:rFonts w:ascii="Times New Roman" w:hAnsi="Times New Roman"/>
                <w:sz w:val="24"/>
              </w:rPr>
              <w:t xml:space="preserve">апреля </w:t>
            </w:r>
          </w:p>
        </w:tc>
        <w:tc>
          <w:tcPr>
            <w:tcW w:w="1616" w:type="pct"/>
            <w:tcBorders>
              <w:top w:val="nil"/>
              <w:left w:val="single" w:sz="4" w:space="0" w:color="auto"/>
              <w:bottom w:val="single" w:sz="4" w:space="0" w:color="auto"/>
              <w:right w:val="single" w:sz="4" w:space="0" w:color="auto"/>
            </w:tcBorders>
            <w:shd w:val="clear" w:color="auto" w:fill="auto"/>
            <w:noWrap/>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3. Эволюция биосферы.</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r>
      <w:tr w:rsidR="00105A6F" w:rsidRPr="0055007A" w:rsidTr="00105A6F">
        <w:trPr>
          <w:trHeight w:val="31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58</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F22BC" w:rsidP="00105A6F">
            <w:pPr>
              <w:jc w:val="center"/>
              <w:rPr>
                <w:rFonts w:ascii="Times New Roman" w:hAnsi="Times New Roman"/>
                <w:sz w:val="24"/>
              </w:rPr>
            </w:pPr>
            <w:r>
              <w:rPr>
                <w:rFonts w:ascii="Times New Roman" w:hAnsi="Times New Roman"/>
                <w:sz w:val="24"/>
              </w:rPr>
              <w:t>4</w:t>
            </w:r>
            <w:r w:rsidR="00105A6F">
              <w:rPr>
                <w:rFonts w:ascii="Times New Roman" w:hAnsi="Times New Roman"/>
                <w:sz w:val="24"/>
              </w:rPr>
              <w:t xml:space="preserve"> неделя </w:t>
            </w:r>
            <w:r>
              <w:rPr>
                <w:rFonts w:ascii="Times New Roman" w:hAnsi="Times New Roman"/>
                <w:sz w:val="24"/>
              </w:rPr>
              <w:t>апреля</w:t>
            </w:r>
          </w:p>
        </w:tc>
        <w:tc>
          <w:tcPr>
            <w:tcW w:w="1616" w:type="pct"/>
            <w:tcBorders>
              <w:top w:val="nil"/>
              <w:left w:val="single" w:sz="4" w:space="0" w:color="auto"/>
              <w:bottom w:val="single" w:sz="4" w:space="0" w:color="auto"/>
              <w:right w:val="single" w:sz="4" w:space="0" w:color="auto"/>
            </w:tcBorders>
            <w:shd w:val="clear" w:color="auto" w:fill="auto"/>
            <w:noWrap/>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4. </w:t>
            </w:r>
            <w:proofErr w:type="spellStart"/>
            <w:r w:rsidRPr="0055007A">
              <w:rPr>
                <w:rFonts w:ascii="Times New Roman" w:eastAsia="Times New Roman" w:hAnsi="Times New Roman" w:cs="Times New Roman"/>
                <w:color w:val="000000"/>
                <w:sz w:val="20"/>
                <w:szCs w:val="20"/>
                <w:lang w:eastAsia="ru-RU"/>
              </w:rPr>
              <w:t>Гпотезы</w:t>
            </w:r>
            <w:proofErr w:type="spellEnd"/>
            <w:r w:rsidRPr="0055007A">
              <w:rPr>
                <w:rFonts w:ascii="Times New Roman" w:eastAsia="Times New Roman" w:hAnsi="Times New Roman" w:cs="Times New Roman"/>
                <w:color w:val="000000"/>
                <w:sz w:val="20"/>
                <w:szCs w:val="20"/>
                <w:lang w:eastAsia="ru-RU"/>
              </w:rPr>
              <w:t xml:space="preserve"> возникновения жизни.</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r>
      <w:tr w:rsidR="00105A6F" w:rsidRPr="0055007A" w:rsidTr="00105A6F">
        <w:trPr>
          <w:trHeight w:val="103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59</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372D0" w:rsidP="00105A6F">
            <w:pPr>
              <w:jc w:val="center"/>
              <w:rPr>
                <w:rFonts w:ascii="Times New Roman" w:hAnsi="Times New Roman"/>
                <w:sz w:val="24"/>
              </w:rPr>
            </w:pPr>
            <w:r>
              <w:rPr>
                <w:rFonts w:ascii="Times New Roman" w:hAnsi="Times New Roman"/>
                <w:sz w:val="24"/>
              </w:rPr>
              <w:t>5 неделя апреля</w:t>
            </w:r>
          </w:p>
        </w:tc>
        <w:tc>
          <w:tcPr>
            <w:tcW w:w="1616" w:type="pct"/>
            <w:tcBorders>
              <w:top w:val="nil"/>
              <w:left w:val="single" w:sz="4" w:space="0" w:color="auto"/>
              <w:bottom w:val="single" w:sz="4" w:space="0" w:color="auto"/>
              <w:right w:val="single" w:sz="4"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5. Развитие представлений о происхождении жизни. Современное состояние проблемы.</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r>
      <w:tr w:rsidR="00105A6F" w:rsidRPr="0055007A" w:rsidTr="00105A6F">
        <w:trPr>
          <w:trHeight w:val="52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60</w:t>
            </w:r>
          </w:p>
        </w:tc>
        <w:tc>
          <w:tcPr>
            <w:tcW w:w="381" w:type="pct"/>
            <w:tcBorders>
              <w:top w:val="nil"/>
              <w:left w:val="nil"/>
              <w:bottom w:val="single" w:sz="8" w:space="0" w:color="auto"/>
              <w:right w:val="single" w:sz="8" w:space="0" w:color="auto"/>
            </w:tcBorders>
            <w:shd w:val="clear" w:color="auto" w:fill="auto"/>
            <w:vAlign w:val="center"/>
            <w:hideMark/>
          </w:tcPr>
          <w:p w:rsidR="00105A6F" w:rsidRPr="00D372D0" w:rsidRDefault="00D372D0" w:rsidP="00105A6F">
            <w:pPr>
              <w:jc w:val="center"/>
              <w:rPr>
                <w:rFonts w:ascii="Times New Roman" w:hAnsi="Times New Roman"/>
                <w:sz w:val="24"/>
              </w:rPr>
            </w:pPr>
            <w:r w:rsidRPr="00D372D0">
              <w:rPr>
                <w:rFonts w:ascii="Times New Roman" w:hAnsi="Times New Roman"/>
                <w:sz w:val="24"/>
              </w:rPr>
              <w:t>5 неделя апреля</w:t>
            </w:r>
          </w:p>
        </w:tc>
        <w:tc>
          <w:tcPr>
            <w:tcW w:w="1616" w:type="pct"/>
            <w:tcBorders>
              <w:top w:val="nil"/>
              <w:left w:val="single" w:sz="4" w:space="0" w:color="auto"/>
              <w:bottom w:val="single" w:sz="4" w:space="0" w:color="auto"/>
              <w:right w:val="single" w:sz="4"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6.  Развитие жизни на Земле. Эры древнейшей и древней жизни.</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r>
      <w:tr w:rsidR="00105A6F" w:rsidRPr="0055007A" w:rsidTr="00105A6F">
        <w:trPr>
          <w:trHeight w:val="562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lastRenderedPageBreak/>
              <w:t>61</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372D0" w:rsidP="00105A6F">
            <w:pPr>
              <w:jc w:val="center"/>
              <w:rPr>
                <w:rFonts w:ascii="Times New Roman" w:hAnsi="Times New Roman"/>
                <w:sz w:val="24"/>
              </w:rPr>
            </w:pPr>
            <w:r>
              <w:rPr>
                <w:rFonts w:ascii="Times New Roman" w:hAnsi="Times New Roman"/>
                <w:sz w:val="24"/>
              </w:rPr>
              <w:t>1 неделя мая</w:t>
            </w:r>
          </w:p>
        </w:tc>
        <w:tc>
          <w:tcPr>
            <w:tcW w:w="1616" w:type="pct"/>
            <w:tcBorders>
              <w:top w:val="nil"/>
              <w:left w:val="single" w:sz="4" w:space="0" w:color="auto"/>
              <w:bottom w:val="single" w:sz="4" w:space="0" w:color="auto"/>
              <w:right w:val="single" w:sz="4"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7. Развитие жизни в мезозое и кайнозое.</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Определяют понятия: триас, юра, мел, динозавры, сумчатые млекопитающие, </w:t>
            </w:r>
            <w:proofErr w:type="spellStart"/>
            <w:r w:rsidRPr="0055007A">
              <w:rPr>
                <w:rFonts w:ascii="Times New Roman" w:eastAsia="Times New Roman" w:hAnsi="Times New Roman" w:cs="Times New Roman"/>
                <w:color w:val="000000"/>
                <w:sz w:val="20"/>
                <w:szCs w:val="20"/>
                <w:lang w:eastAsia="ru-RU"/>
              </w:rPr>
              <w:t>плпцентарные</w:t>
            </w:r>
            <w:proofErr w:type="spellEnd"/>
            <w:r w:rsidRPr="0055007A">
              <w:rPr>
                <w:rFonts w:ascii="Times New Roman" w:eastAsia="Times New Roman" w:hAnsi="Times New Roman" w:cs="Times New Roman"/>
                <w:color w:val="000000"/>
                <w:sz w:val="20"/>
                <w:szCs w:val="20"/>
                <w:lang w:eastAsia="ru-RU"/>
              </w:rPr>
              <w:t xml:space="preserve"> млекопитающие, палеоген, неоген, антропоген. Характеризуют основные периоды развития жизни на Земле в мезозое и кайнозое. Приводят примеры организмов, населяющих Землю в эти эры. Устанавливают причинно-следственные связи между условиями среды обитания и эволюционными </w:t>
            </w:r>
            <w:proofErr w:type="spellStart"/>
            <w:r w:rsidRPr="0055007A">
              <w:rPr>
                <w:rFonts w:ascii="Times New Roman" w:eastAsia="Times New Roman" w:hAnsi="Times New Roman" w:cs="Times New Roman"/>
                <w:color w:val="000000"/>
                <w:sz w:val="20"/>
                <w:szCs w:val="20"/>
                <w:lang w:eastAsia="ru-RU"/>
              </w:rPr>
              <w:t>процкссами</w:t>
            </w:r>
            <w:proofErr w:type="spellEnd"/>
            <w:r w:rsidRPr="0055007A">
              <w:rPr>
                <w:rFonts w:ascii="Times New Roman" w:eastAsia="Times New Roman" w:hAnsi="Times New Roman" w:cs="Times New Roman"/>
                <w:color w:val="000000"/>
                <w:sz w:val="20"/>
                <w:szCs w:val="20"/>
                <w:lang w:eastAsia="ru-RU"/>
              </w:rPr>
              <w:t>. Разрабатывают план урока-экскурсии в краеведческий музей.</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Развитие жизни в мезозое и кайнозое.</w:t>
            </w:r>
          </w:p>
        </w:tc>
      </w:tr>
      <w:tr w:rsidR="00105A6F" w:rsidRPr="0055007A" w:rsidTr="00105A6F">
        <w:trPr>
          <w:trHeight w:val="52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62</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372D0" w:rsidP="00105A6F">
            <w:pPr>
              <w:jc w:val="center"/>
              <w:rPr>
                <w:rFonts w:ascii="Times New Roman" w:hAnsi="Times New Roman"/>
                <w:sz w:val="24"/>
              </w:rPr>
            </w:pPr>
            <w:r>
              <w:rPr>
                <w:rFonts w:ascii="Times New Roman" w:hAnsi="Times New Roman"/>
                <w:sz w:val="24"/>
              </w:rPr>
              <w:t>1 неделя мая</w:t>
            </w:r>
          </w:p>
        </w:tc>
        <w:tc>
          <w:tcPr>
            <w:tcW w:w="1616" w:type="pct"/>
            <w:tcBorders>
              <w:top w:val="nil"/>
              <w:left w:val="single" w:sz="4" w:space="0" w:color="auto"/>
              <w:bottom w:val="single" w:sz="4" w:space="0" w:color="auto"/>
              <w:right w:val="single" w:sz="4"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8. Обобщающий урок -экскурсия.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Готовят отчет об экскурсии.</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Экскурсия в краеведческий музей.</w:t>
            </w:r>
          </w:p>
        </w:tc>
      </w:tr>
      <w:tr w:rsidR="00105A6F" w:rsidRPr="0055007A" w:rsidTr="00105A6F">
        <w:trPr>
          <w:trHeight w:val="52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63</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372D0" w:rsidP="00105A6F">
            <w:pPr>
              <w:jc w:val="center"/>
              <w:rPr>
                <w:rFonts w:ascii="Times New Roman" w:hAnsi="Times New Roman"/>
                <w:sz w:val="24"/>
              </w:rPr>
            </w:pPr>
            <w:r>
              <w:rPr>
                <w:rFonts w:ascii="Times New Roman" w:hAnsi="Times New Roman"/>
                <w:sz w:val="24"/>
              </w:rPr>
              <w:t>2 неделя мая</w:t>
            </w:r>
          </w:p>
        </w:tc>
        <w:tc>
          <w:tcPr>
            <w:tcW w:w="1616" w:type="pct"/>
            <w:tcBorders>
              <w:top w:val="nil"/>
              <w:left w:val="single" w:sz="4" w:space="0" w:color="auto"/>
              <w:bottom w:val="single" w:sz="4" w:space="0" w:color="auto"/>
              <w:right w:val="single" w:sz="4"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9. Антропогенное  воздействие на биосферу.</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r>
      <w:tr w:rsidR="00105A6F" w:rsidRPr="0055007A" w:rsidTr="00105A6F">
        <w:trPr>
          <w:trHeight w:val="52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64</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372D0" w:rsidP="00105A6F">
            <w:pPr>
              <w:jc w:val="center"/>
              <w:rPr>
                <w:rFonts w:ascii="Times New Roman" w:hAnsi="Times New Roman"/>
                <w:sz w:val="24"/>
              </w:rPr>
            </w:pPr>
            <w:r>
              <w:rPr>
                <w:rFonts w:ascii="Times New Roman" w:hAnsi="Times New Roman"/>
                <w:sz w:val="24"/>
              </w:rPr>
              <w:t>2 неделя мая</w:t>
            </w:r>
          </w:p>
        </w:tc>
        <w:tc>
          <w:tcPr>
            <w:tcW w:w="1616" w:type="pct"/>
            <w:tcBorders>
              <w:top w:val="nil"/>
              <w:left w:val="single" w:sz="4" w:space="0" w:color="auto"/>
              <w:bottom w:val="single" w:sz="4" w:space="0" w:color="auto"/>
              <w:right w:val="single" w:sz="4"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10. Основы рационального природопользования.</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r>
      <w:tr w:rsidR="00105A6F" w:rsidRPr="0055007A" w:rsidTr="00105A6F">
        <w:trPr>
          <w:trHeight w:val="1290"/>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65</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372D0" w:rsidP="00105A6F">
            <w:pPr>
              <w:jc w:val="center"/>
              <w:rPr>
                <w:rFonts w:ascii="Times New Roman" w:hAnsi="Times New Roman"/>
                <w:sz w:val="24"/>
              </w:rPr>
            </w:pPr>
            <w:r>
              <w:rPr>
                <w:rFonts w:ascii="Times New Roman" w:hAnsi="Times New Roman"/>
                <w:sz w:val="24"/>
              </w:rPr>
              <w:t>3 неделя мая</w:t>
            </w:r>
          </w:p>
        </w:tc>
        <w:tc>
          <w:tcPr>
            <w:tcW w:w="1616" w:type="pct"/>
            <w:tcBorders>
              <w:top w:val="nil"/>
              <w:left w:val="single" w:sz="4" w:space="0" w:color="auto"/>
              <w:bottom w:val="single" w:sz="4" w:space="0" w:color="auto"/>
              <w:right w:val="single" w:sz="4"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11. Обобщающий урок-</w:t>
            </w:r>
            <w:proofErr w:type="spellStart"/>
            <w:r w:rsidRPr="0055007A">
              <w:rPr>
                <w:rFonts w:ascii="Times New Roman" w:eastAsia="Times New Roman" w:hAnsi="Times New Roman" w:cs="Times New Roman"/>
                <w:color w:val="000000"/>
                <w:sz w:val="20"/>
                <w:szCs w:val="20"/>
                <w:lang w:eastAsia="ru-RU"/>
              </w:rPr>
              <w:t>конфкренция</w:t>
            </w:r>
            <w:proofErr w:type="spellEnd"/>
            <w:r w:rsidRPr="0055007A">
              <w:rPr>
                <w:rFonts w:ascii="Times New Roman" w:eastAsia="Times New Roman" w:hAnsi="Times New Roman" w:cs="Times New Roman"/>
                <w:color w:val="000000"/>
                <w:sz w:val="20"/>
                <w:szCs w:val="20"/>
                <w:lang w:eastAsia="ru-RU"/>
              </w:rPr>
              <w:t>.</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Выступают с сообщениями по теме. Представляют результаты  учебно-исследовательской проектной деятельности.</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r>
      <w:tr w:rsidR="00105A6F" w:rsidRPr="0055007A" w:rsidTr="00105A6F">
        <w:trPr>
          <w:trHeight w:val="103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lastRenderedPageBreak/>
              <w:t>66</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105A6F" w:rsidP="00105A6F">
            <w:pPr>
              <w:jc w:val="center"/>
              <w:rPr>
                <w:rFonts w:ascii="Times New Roman" w:hAnsi="Times New Roman"/>
                <w:sz w:val="24"/>
              </w:rPr>
            </w:pPr>
            <w:r>
              <w:rPr>
                <w:rFonts w:ascii="Times New Roman" w:hAnsi="Times New Roman"/>
                <w:sz w:val="24"/>
              </w:rPr>
              <w:t>3 неделя апреля</w:t>
            </w:r>
          </w:p>
        </w:tc>
        <w:tc>
          <w:tcPr>
            <w:tcW w:w="1616" w:type="pct"/>
            <w:tcBorders>
              <w:top w:val="single" w:sz="4" w:space="0" w:color="auto"/>
              <w:left w:val="single" w:sz="4" w:space="0" w:color="auto"/>
              <w:bottom w:val="single" w:sz="4" w:space="0" w:color="auto"/>
              <w:right w:val="single" w:sz="4"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1. Повторение темы Молекулярный уровень.</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Повторяют основные понятия и строение химических веществ входящих в состав клеток.</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Белки, липиды, углеводы, нуклеиновые кислоты. Их строение и функции.</w:t>
            </w:r>
          </w:p>
        </w:tc>
      </w:tr>
      <w:tr w:rsidR="00105A6F" w:rsidRPr="0055007A" w:rsidTr="00105A6F">
        <w:trPr>
          <w:trHeight w:val="103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67</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372D0" w:rsidP="00105A6F">
            <w:pPr>
              <w:jc w:val="center"/>
              <w:rPr>
                <w:rFonts w:ascii="Times New Roman" w:hAnsi="Times New Roman"/>
                <w:sz w:val="24"/>
              </w:rPr>
            </w:pPr>
            <w:r>
              <w:rPr>
                <w:rFonts w:ascii="Times New Roman" w:hAnsi="Times New Roman"/>
                <w:sz w:val="24"/>
              </w:rPr>
              <w:t>4 неделя мая</w:t>
            </w:r>
          </w:p>
        </w:tc>
        <w:tc>
          <w:tcPr>
            <w:tcW w:w="1616" w:type="pct"/>
            <w:tcBorders>
              <w:top w:val="nil"/>
              <w:left w:val="single" w:sz="4" w:space="0" w:color="auto"/>
              <w:bottom w:val="single" w:sz="4" w:space="0" w:color="auto"/>
              <w:right w:val="single" w:sz="4" w:space="0" w:color="auto"/>
            </w:tcBorders>
            <w:shd w:val="clear" w:color="auto" w:fill="auto"/>
            <w:vAlign w:val="bottom"/>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2. Повторение темы Клеточный уровень. </w:t>
            </w:r>
            <w:proofErr w:type="spellStart"/>
            <w:r w:rsidRPr="0055007A">
              <w:rPr>
                <w:rFonts w:ascii="Times New Roman" w:eastAsia="Times New Roman" w:hAnsi="Times New Roman" w:cs="Times New Roman"/>
                <w:color w:val="000000"/>
                <w:sz w:val="20"/>
                <w:szCs w:val="20"/>
                <w:lang w:eastAsia="ru-RU"/>
              </w:rPr>
              <w:t>Органойды</w:t>
            </w:r>
            <w:proofErr w:type="spellEnd"/>
            <w:r w:rsidRPr="0055007A">
              <w:rPr>
                <w:rFonts w:ascii="Times New Roman" w:eastAsia="Times New Roman" w:hAnsi="Times New Roman" w:cs="Times New Roman"/>
                <w:color w:val="000000"/>
                <w:sz w:val="20"/>
                <w:szCs w:val="20"/>
                <w:lang w:eastAsia="ru-RU"/>
              </w:rPr>
              <w:t xml:space="preserve"> </w:t>
            </w:r>
            <w:proofErr w:type="spellStart"/>
            <w:r w:rsidRPr="0055007A">
              <w:rPr>
                <w:rFonts w:ascii="Times New Roman" w:eastAsia="Times New Roman" w:hAnsi="Times New Roman" w:cs="Times New Roman"/>
                <w:color w:val="000000"/>
                <w:sz w:val="20"/>
                <w:szCs w:val="20"/>
                <w:lang w:eastAsia="ru-RU"/>
              </w:rPr>
              <w:t>эукариотической</w:t>
            </w:r>
            <w:proofErr w:type="spellEnd"/>
            <w:r w:rsidRPr="0055007A">
              <w:rPr>
                <w:rFonts w:ascii="Times New Roman" w:eastAsia="Times New Roman" w:hAnsi="Times New Roman" w:cs="Times New Roman"/>
                <w:color w:val="000000"/>
                <w:sz w:val="20"/>
                <w:szCs w:val="20"/>
                <w:lang w:eastAsia="ru-RU"/>
              </w:rPr>
              <w:t xml:space="preserve"> клетки.</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 xml:space="preserve">Повторяют основные понятия  и особенности строения </w:t>
            </w:r>
            <w:proofErr w:type="spellStart"/>
            <w:r w:rsidRPr="0055007A">
              <w:rPr>
                <w:rFonts w:ascii="Times New Roman" w:eastAsia="Times New Roman" w:hAnsi="Times New Roman" w:cs="Times New Roman"/>
                <w:color w:val="000000"/>
                <w:sz w:val="20"/>
                <w:szCs w:val="20"/>
                <w:lang w:eastAsia="ru-RU"/>
              </w:rPr>
              <w:t>органойдов</w:t>
            </w:r>
            <w:proofErr w:type="spellEnd"/>
            <w:r w:rsidRPr="0055007A">
              <w:rPr>
                <w:rFonts w:ascii="Times New Roman" w:eastAsia="Times New Roman" w:hAnsi="Times New Roman" w:cs="Times New Roman"/>
                <w:color w:val="000000"/>
                <w:sz w:val="20"/>
                <w:szCs w:val="20"/>
                <w:lang w:eastAsia="ru-RU"/>
              </w:rPr>
              <w:t xml:space="preserve"> </w:t>
            </w:r>
            <w:proofErr w:type="spellStart"/>
            <w:r w:rsidRPr="0055007A">
              <w:rPr>
                <w:rFonts w:ascii="Times New Roman" w:eastAsia="Times New Roman" w:hAnsi="Times New Roman" w:cs="Times New Roman"/>
                <w:color w:val="000000"/>
                <w:sz w:val="20"/>
                <w:szCs w:val="20"/>
                <w:lang w:eastAsia="ru-RU"/>
              </w:rPr>
              <w:t>эукариотической</w:t>
            </w:r>
            <w:proofErr w:type="spellEnd"/>
            <w:r w:rsidRPr="0055007A">
              <w:rPr>
                <w:rFonts w:ascii="Times New Roman" w:eastAsia="Times New Roman" w:hAnsi="Times New Roman" w:cs="Times New Roman"/>
                <w:color w:val="000000"/>
                <w:sz w:val="20"/>
                <w:szCs w:val="20"/>
                <w:lang w:eastAsia="ru-RU"/>
              </w:rPr>
              <w:t xml:space="preserve"> клетки.</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proofErr w:type="spellStart"/>
            <w:r w:rsidRPr="0055007A">
              <w:rPr>
                <w:rFonts w:ascii="Times New Roman" w:eastAsia="Times New Roman" w:hAnsi="Times New Roman" w:cs="Times New Roman"/>
                <w:color w:val="000000"/>
                <w:sz w:val="20"/>
                <w:szCs w:val="20"/>
                <w:lang w:eastAsia="ru-RU"/>
              </w:rPr>
              <w:t>одномембранные</w:t>
            </w:r>
            <w:proofErr w:type="spellEnd"/>
            <w:r w:rsidRPr="0055007A">
              <w:rPr>
                <w:rFonts w:ascii="Times New Roman" w:eastAsia="Times New Roman" w:hAnsi="Times New Roman" w:cs="Times New Roman"/>
                <w:color w:val="000000"/>
                <w:sz w:val="20"/>
                <w:szCs w:val="20"/>
                <w:lang w:eastAsia="ru-RU"/>
              </w:rPr>
              <w:t xml:space="preserve">, </w:t>
            </w:r>
            <w:proofErr w:type="spellStart"/>
            <w:r w:rsidRPr="0055007A">
              <w:rPr>
                <w:rFonts w:ascii="Times New Roman" w:eastAsia="Times New Roman" w:hAnsi="Times New Roman" w:cs="Times New Roman"/>
                <w:color w:val="000000"/>
                <w:sz w:val="20"/>
                <w:szCs w:val="20"/>
                <w:lang w:eastAsia="ru-RU"/>
              </w:rPr>
              <w:t>двумембранные</w:t>
            </w:r>
            <w:proofErr w:type="spellEnd"/>
            <w:r w:rsidRPr="0055007A">
              <w:rPr>
                <w:rFonts w:ascii="Times New Roman" w:eastAsia="Times New Roman" w:hAnsi="Times New Roman" w:cs="Times New Roman"/>
                <w:color w:val="000000"/>
                <w:sz w:val="20"/>
                <w:szCs w:val="20"/>
                <w:lang w:eastAsia="ru-RU"/>
              </w:rPr>
              <w:t xml:space="preserve"> и не мембранные </w:t>
            </w:r>
            <w:proofErr w:type="spellStart"/>
            <w:r w:rsidRPr="0055007A">
              <w:rPr>
                <w:rFonts w:ascii="Times New Roman" w:eastAsia="Times New Roman" w:hAnsi="Times New Roman" w:cs="Times New Roman"/>
                <w:color w:val="000000"/>
                <w:sz w:val="20"/>
                <w:szCs w:val="20"/>
                <w:lang w:eastAsia="ru-RU"/>
              </w:rPr>
              <w:t>органойды</w:t>
            </w:r>
            <w:proofErr w:type="spellEnd"/>
            <w:r w:rsidRPr="0055007A">
              <w:rPr>
                <w:rFonts w:ascii="Times New Roman" w:eastAsia="Times New Roman" w:hAnsi="Times New Roman" w:cs="Times New Roman"/>
                <w:color w:val="000000"/>
                <w:sz w:val="20"/>
                <w:szCs w:val="20"/>
                <w:lang w:eastAsia="ru-RU"/>
              </w:rPr>
              <w:t>.</w:t>
            </w:r>
          </w:p>
        </w:tc>
      </w:tr>
      <w:tr w:rsidR="00105A6F" w:rsidRPr="0055007A" w:rsidTr="00105A6F">
        <w:trPr>
          <w:trHeight w:val="795"/>
        </w:trPr>
        <w:tc>
          <w:tcPr>
            <w:tcW w:w="235" w:type="pct"/>
            <w:tcBorders>
              <w:top w:val="nil"/>
              <w:left w:val="single" w:sz="8" w:space="0" w:color="auto"/>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68</w:t>
            </w:r>
          </w:p>
        </w:tc>
        <w:tc>
          <w:tcPr>
            <w:tcW w:w="381" w:type="pct"/>
            <w:tcBorders>
              <w:top w:val="nil"/>
              <w:left w:val="nil"/>
              <w:bottom w:val="single" w:sz="8" w:space="0" w:color="auto"/>
              <w:right w:val="single" w:sz="8" w:space="0" w:color="auto"/>
            </w:tcBorders>
            <w:shd w:val="clear" w:color="auto" w:fill="auto"/>
            <w:vAlign w:val="center"/>
            <w:hideMark/>
          </w:tcPr>
          <w:p w:rsidR="00105A6F" w:rsidRDefault="00D372D0" w:rsidP="00105A6F">
            <w:pPr>
              <w:jc w:val="center"/>
              <w:rPr>
                <w:rFonts w:ascii="Times New Roman" w:hAnsi="Times New Roman"/>
                <w:sz w:val="24"/>
              </w:rPr>
            </w:pPr>
            <w:r>
              <w:rPr>
                <w:rFonts w:ascii="Times New Roman" w:hAnsi="Times New Roman"/>
                <w:sz w:val="24"/>
              </w:rPr>
              <w:t>4 неделя мая</w:t>
            </w:r>
          </w:p>
        </w:tc>
        <w:tc>
          <w:tcPr>
            <w:tcW w:w="1616" w:type="pct"/>
            <w:tcBorders>
              <w:top w:val="nil"/>
              <w:left w:val="single" w:sz="4" w:space="0" w:color="auto"/>
              <w:bottom w:val="single" w:sz="4" w:space="0" w:color="auto"/>
              <w:right w:val="single" w:sz="4" w:space="0" w:color="auto"/>
            </w:tcBorders>
            <w:shd w:val="clear" w:color="auto" w:fill="auto"/>
            <w:vAlign w:val="bottom"/>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Заключительный урок по разделу биологии "Введение в общую биологию"</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rPr>
                <w:rFonts w:ascii="Times New Roman" w:eastAsia="Times New Roman" w:hAnsi="Times New Roman" w:cs="Times New Roman"/>
                <w:color w:val="000000"/>
                <w:sz w:val="20"/>
                <w:szCs w:val="20"/>
                <w:lang w:eastAsia="ru-RU"/>
              </w:rPr>
            </w:pPr>
            <w:r w:rsidRPr="0055007A">
              <w:rPr>
                <w:rFonts w:ascii="Times New Roman" w:eastAsia="Times New Roman" w:hAnsi="Times New Roman" w:cs="Times New Roman"/>
                <w:color w:val="000000"/>
                <w:sz w:val="20"/>
                <w:szCs w:val="20"/>
                <w:lang w:eastAsia="ru-RU"/>
              </w:rPr>
              <w:t>Повторяют и обобщают полученные знания на уроках биологии.</w:t>
            </w:r>
          </w:p>
        </w:tc>
        <w:tc>
          <w:tcPr>
            <w:tcW w:w="1384" w:type="pct"/>
            <w:tcBorders>
              <w:top w:val="nil"/>
              <w:left w:val="nil"/>
              <w:bottom w:val="single" w:sz="8" w:space="0" w:color="auto"/>
              <w:right w:val="single" w:sz="8" w:space="0" w:color="auto"/>
            </w:tcBorders>
            <w:shd w:val="clear" w:color="auto" w:fill="auto"/>
            <w:hideMark/>
          </w:tcPr>
          <w:p w:rsidR="00105A6F" w:rsidRPr="0055007A" w:rsidRDefault="00105A6F" w:rsidP="00105A6F">
            <w:pPr>
              <w:spacing w:after="0" w:line="240" w:lineRule="auto"/>
              <w:jc w:val="center"/>
              <w:rPr>
                <w:rFonts w:ascii="Times New Roman" w:eastAsia="Times New Roman" w:hAnsi="Times New Roman" w:cs="Times New Roman"/>
                <w:b/>
                <w:bCs/>
                <w:color w:val="000000"/>
                <w:sz w:val="20"/>
                <w:szCs w:val="20"/>
                <w:lang w:eastAsia="ru-RU"/>
              </w:rPr>
            </w:pPr>
            <w:r w:rsidRPr="0055007A">
              <w:rPr>
                <w:rFonts w:ascii="Times New Roman" w:eastAsia="Times New Roman" w:hAnsi="Times New Roman" w:cs="Times New Roman"/>
                <w:b/>
                <w:bCs/>
                <w:color w:val="000000"/>
                <w:sz w:val="20"/>
                <w:szCs w:val="20"/>
                <w:lang w:eastAsia="ru-RU"/>
              </w:rPr>
              <w:t> </w:t>
            </w:r>
          </w:p>
        </w:tc>
      </w:tr>
    </w:tbl>
    <w:p w:rsidR="0055007A" w:rsidRPr="00B83EE3" w:rsidRDefault="0055007A" w:rsidP="0055007A">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sectPr w:rsidR="0055007A" w:rsidRPr="00B83EE3" w:rsidSect="0055007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C4E51"/>
    <w:multiLevelType w:val="multilevel"/>
    <w:tmpl w:val="63C4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D72FC"/>
    <w:multiLevelType w:val="multilevel"/>
    <w:tmpl w:val="1FD0F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8A3AE5"/>
    <w:multiLevelType w:val="multilevel"/>
    <w:tmpl w:val="429EF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BB0947"/>
    <w:multiLevelType w:val="multilevel"/>
    <w:tmpl w:val="55700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CB6DF8"/>
    <w:multiLevelType w:val="multilevel"/>
    <w:tmpl w:val="146CC4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57727C"/>
    <w:multiLevelType w:val="multilevel"/>
    <w:tmpl w:val="E35AB0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1B3EE1"/>
    <w:multiLevelType w:val="multilevel"/>
    <w:tmpl w:val="F560E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027F94"/>
    <w:multiLevelType w:val="multilevel"/>
    <w:tmpl w:val="3BE2C5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2444B7"/>
    <w:multiLevelType w:val="multilevel"/>
    <w:tmpl w:val="D6E0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2C34AB"/>
    <w:multiLevelType w:val="multilevel"/>
    <w:tmpl w:val="7FB6F0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
  </w:num>
  <w:num w:numId="4">
    <w:abstractNumId w:val="6"/>
  </w:num>
  <w:num w:numId="5">
    <w:abstractNumId w:val="4"/>
  </w:num>
  <w:num w:numId="6">
    <w:abstractNumId w:val="9"/>
  </w:num>
  <w:num w:numId="7">
    <w:abstractNumId w:val="7"/>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oNotDisplayPageBoundaries/>
  <w:proofState w:spelling="clean" w:grammar="clean"/>
  <w:defaultTabStop w:val="708"/>
  <w:characterSpacingControl w:val="doNotCompress"/>
  <w:compat>
    <w:compatSetting w:name="compatibilityMode" w:uri="http://schemas.microsoft.com/office/word" w:val="12"/>
  </w:compat>
  <w:rsids>
    <w:rsidRoot w:val="005F3C9F"/>
    <w:rsid w:val="000B1626"/>
    <w:rsid w:val="00105A6F"/>
    <w:rsid w:val="001D640F"/>
    <w:rsid w:val="002E7384"/>
    <w:rsid w:val="0030511D"/>
    <w:rsid w:val="004073EF"/>
    <w:rsid w:val="004A4807"/>
    <w:rsid w:val="004D3146"/>
    <w:rsid w:val="00534A17"/>
    <w:rsid w:val="0055007A"/>
    <w:rsid w:val="005C18CB"/>
    <w:rsid w:val="005F3C9F"/>
    <w:rsid w:val="005F4F86"/>
    <w:rsid w:val="00640435"/>
    <w:rsid w:val="006670A9"/>
    <w:rsid w:val="00682261"/>
    <w:rsid w:val="00890882"/>
    <w:rsid w:val="00996E1F"/>
    <w:rsid w:val="00AB683A"/>
    <w:rsid w:val="00B83EE3"/>
    <w:rsid w:val="00BB4497"/>
    <w:rsid w:val="00C10926"/>
    <w:rsid w:val="00C3721B"/>
    <w:rsid w:val="00D20CDD"/>
    <w:rsid w:val="00D372D0"/>
    <w:rsid w:val="00DF22BC"/>
    <w:rsid w:val="00E05905"/>
    <w:rsid w:val="00EB0CED"/>
    <w:rsid w:val="00F428BA"/>
    <w:rsid w:val="00FD6624"/>
    <w:rsid w:val="00FE10DF"/>
    <w:rsid w:val="00FF2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9B3C"/>
  <w15:docId w15:val="{50F7D32B-A31B-4CC1-9749-D14D4B79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8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43104370430044600200441043f04380441043a0430char1">
    <w:name w:val="dash0410_0431_0437_0430_0446_0020_0441_043f_0438_0441_043a_0430__char1"/>
    <w:uiPriority w:val="99"/>
    <w:rsid w:val="004A4807"/>
    <w:rPr>
      <w:rFonts w:ascii="Times New Roman" w:hAnsi="Times New Roman"/>
      <w:sz w:val="24"/>
      <w:u w:val="none"/>
      <w:effect w:val="none"/>
    </w:rPr>
  </w:style>
  <w:style w:type="paragraph" w:styleId="a3">
    <w:name w:val="List Paragraph"/>
    <w:basedOn w:val="a"/>
    <w:uiPriority w:val="34"/>
    <w:qFormat/>
    <w:rsid w:val="00FE1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5559</Words>
  <Characters>31690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37175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Ирина</cp:lastModifiedBy>
  <cp:revision>4</cp:revision>
  <dcterms:created xsi:type="dcterms:W3CDTF">2018-04-18T14:41:00Z</dcterms:created>
  <dcterms:modified xsi:type="dcterms:W3CDTF">2018-04-19T07:38:00Z</dcterms:modified>
</cp:coreProperties>
</file>