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884" w:rsidRDefault="004A55EF" w:rsidP="004A55EF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32"/>
          <w:shd w:val="clear" w:color="auto" w:fill="FFFFFF"/>
        </w:rPr>
      </w:pPr>
      <w:bookmarkStart w:id="0" w:name="_GoBack"/>
      <w:r w:rsidRPr="004A55EF">
        <w:rPr>
          <w:rFonts w:ascii="Times New Roman" w:eastAsia="Times New Roman" w:hAnsi="Times New Roman" w:cs="Times New Roman"/>
          <w:b/>
          <w:noProof/>
          <w:sz w:val="28"/>
          <w:shd w:val="clear" w:color="auto" w:fill="FFFFFF"/>
          <w:lang w:eastAsia="ru-RU" w:bidi="ar-SA"/>
        </w:rPr>
        <w:drawing>
          <wp:anchor distT="0" distB="0" distL="114300" distR="114300" simplePos="0" relativeHeight="251658240" behindDoc="0" locked="0" layoutInCell="1" allowOverlap="1" wp14:anchorId="46ECF5F2" wp14:editId="0BA42E91">
            <wp:simplePos x="0" y="0"/>
            <wp:positionH relativeFrom="column">
              <wp:posOffset>-981075</wp:posOffset>
            </wp:positionH>
            <wp:positionV relativeFrom="paragraph">
              <wp:posOffset>-1254536</wp:posOffset>
            </wp:positionV>
            <wp:extent cx="7602070" cy="10736164"/>
            <wp:effectExtent l="0" t="0" r="0" b="0"/>
            <wp:wrapNone/>
            <wp:docPr id="1" name="Рисунок 1" descr="C:\Users\Ирина\Desktop\обложка\физра\обложка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обложка\физра\обложка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070" cy="10736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B763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</w:p>
    <w:p w:rsidR="009532CD" w:rsidRDefault="009532CD">
      <w:pPr>
        <w:widowControl/>
        <w:suppressAutoHyphens w:val="0"/>
        <w:rPr>
          <w:rFonts w:ascii="Times New Roman" w:eastAsia="Times New Roman" w:hAnsi="Times New Roman" w:cs="Times New Roman"/>
          <w:b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br w:type="page"/>
      </w:r>
    </w:p>
    <w:p w:rsidR="001C0884" w:rsidRDefault="001C0884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32"/>
          <w:shd w:val="clear" w:color="auto" w:fill="FFFFFF"/>
        </w:rPr>
      </w:pPr>
    </w:p>
    <w:p w:rsidR="001C0884" w:rsidRDefault="002B7638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ПОЯСНИТЕЛЬНАЯ ЗАПИСКА</w:t>
      </w:r>
    </w:p>
    <w:p w:rsidR="001C0884" w:rsidRDefault="001C0884">
      <w:pPr>
        <w:spacing w:line="240" w:lineRule="exact"/>
        <w:rPr>
          <w:rFonts w:ascii="Times New Roman" w:eastAsia="Times New Roman" w:hAnsi="Times New Roman" w:cs="Times New Roman"/>
          <w:b/>
          <w:sz w:val="32"/>
          <w:shd w:val="clear" w:color="auto" w:fill="FFFFFF"/>
        </w:rPr>
      </w:pPr>
    </w:p>
    <w:p w:rsidR="001C0884" w:rsidRDefault="002B7638" w:rsidP="009532CD">
      <w:pPr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Целью освоения рабочей программы является всестороннее развитие личности обучающегося посредством формирования его физической культуры. </w:t>
      </w:r>
    </w:p>
    <w:p w:rsidR="001C0884" w:rsidRDefault="002B7638" w:rsidP="009532CD">
      <w:pPr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Она решает следующие задачи:</w:t>
      </w:r>
    </w:p>
    <w:p w:rsidR="001C0884" w:rsidRDefault="002B7638" w:rsidP="009532CD">
      <w:pPr>
        <w:numPr>
          <w:ilvl w:val="0"/>
          <w:numId w:val="1"/>
        </w:numPr>
        <w:tabs>
          <w:tab w:val="left" w:pos="72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укрепление здоровья, улучшение осанки, профилактика плоскостопия;</w:t>
      </w:r>
    </w:p>
    <w:p w:rsidR="001C0884" w:rsidRDefault="002B7638" w:rsidP="009532CD">
      <w:pPr>
        <w:numPr>
          <w:ilvl w:val="0"/>
          <w:numId w:val="1"/>
        </w:numPr>
        <w:tabs>
          <w:tab w:val="left" w:pos="72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овладение школой движения;</w:t>
      </w:r>
    </w:p>
    <w:p w:rsidR="001C0884" w:rsidRDefault="002B7638" w:rsidP="009532CD">
      <w:pPr>
        <w:numPr>
          <w:ilvl w:val="0"/>
          <w:numId w:val="1"/>
        </w:numPr>
        <w:tabs>
          <w:tab w:val="left" w:pos="72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развитие двигательных (кондиционных и координационных) способностей;</w:t>
      </w:r>
    </w:p>
    <w:p w:rsidR="001C0884" w:rsidRDefault="002B7638" w:rsidP="009532CD">
      <w:pPr>
        <w:numPr>
          <w:ilvl w:val="0"/>
          <w:numId w:val="1"/>
        </w:numPr>
        <w:tabs>
          <w:tab w:val="left" w:pos="72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формирование элементарных знаний о личной гигиене, режиме дня, влиянии физических упражнений на состояние здоровья; </w:t>
      </w:r>
    </w:p>
    <w:p w:rsidR="001C0884" w:rsidRDefault="002B7638" w:rsidP="009532CD">
      <w:pPr>
        <w:numPr>
          <w:ilvl w:val="0"/>
          <w:numId w:val="1"/>
        </w:numPr>
        <w:tabs>
          <w:tab w:val="left" w:pos="72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упражнений; </w:t>
      </w:r>
    </w:p>
    <w:p w:rsidR="001C0884" w:rsidRDefault="002B7638" w:rsidP="009532CD">
      <w:pPr>
        <w:numPr>
          <w:ilvl w:val="0"/>
          <w:numId w:val="1"/>
        </w:numPr>
        <w:tabs>
          <w:tab w:val="left" w:pos="72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приобщение к самостоятельным занятиям физическими упражнения, подвижными играми, использование их в свободное время.</w:t>
      </w:r>
    </w:p>
    <w:p w:rsidR="001C0884" w:rsidRDefault="002B7638" w:rsidP="009532CD">
      <w:pPr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Рабочая программа:</w:t>
      </w:r>
    </w:p>
    <w:p w:rsidR="001C0884" w:rsidRDefault="002B7638" w:rsidP="009532CD">
      <w:pPr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составлена с учетом возрастных и физиологических особенностей обучающихся и содержит основные компоненты государственного стандарта образования;</w:t>
      </w:r>
    </w:p>
    <w:p w:rsidR="001C0884" w:rsidRDefault="002B7638" w:rsidP="009532CD">
      <w:pPr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учитывает основные методологические принципы личностного и деятельностного подходов, оптимизации и интенсификации образовательной деятельности;</w:t>
      </w:r>
    </w:p>
    <w:p w:rsidR="001C0884" w:rsidRDefault="002B7638" w:rsidP="009532CD">
      <w:pPr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предполагает обучение жизненно важным двигательным навыкам и умениям и позволяет приобрести необходимые знания в области физической культуры и спорта;</w:t>
      </w:r>
    </w:p>
    <w:p w:rsidR="001C0884" w:rsidRDefault="002B7638" w:rsidP="009532CD">
      <w:pPr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формирует у обучающихся потребности и мотивы к систематическим занятиям физическими упражнениями, воспитание моральных и волевых качеств, в необходимости приобретения опыта общения;</w:t>
      </w:r>
    </w:p>
    <w:p w:rsidR="001C0884" w:rsidRDefault="002B7638" w:rsidP="009532CD">
      <w:pPr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формирует адекватную оценку собственных физических возможностей, воспитывает инициативность.</w:t>
      </w:r>
    </w:p>
    <w:p w:rsidR="001C0884" w:rsidRDefault="002B7638" w:rsidP="009532CD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Критерии оценивания двигательных навыков:</w:t>
      </w:r>
    </w:p>
    <w:p w:rsidR="001C0884" w:rsidRDefault="002B7638" w:rsidP="009532CD">
      <w:pPr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Выставление оценок в классный журнал (по 5- балльной системе) – осуществляется следующим образом:</w:t>
      </w:r>
    </w:p>
    <w:p w:rsidR="001C0884" w:rsidRDefault="002B7638" w:rsidP="009532CD">
      <w:pPr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«5» - упражнение выполнено правильно, легко, уверенно, в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нужном ритме;</w:t>
      </w:r>
    </w:p>
    <w:p w:rsidR="001C0884" w:rsidRDefault="002B7638" w:rsidP="009532CD">
      <w:pPr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«4» -  упражнение выполнено правильно, свободно, но при этом допущено две незначительных ошибки, например, небольшое нарушение ритма движения, смелости;</w:t>
      </w:r>
    </w:p>
    <w:p w:rsidR="001C0884" w:rsidRDefault="002B7638" w:rsidP="009532CD">
      <w:pPr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«3» - упражнение выполнено, в основном правильно, но с одной значительной или с тремя незначительными ошибками,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</w:t>
      </w:r>
    </w:p>
    <w:p w:rsidR="001C0884" w:rsidRDefault="002B7638" w:rsidP="009532CD">
      <w:pPr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«2» - упражнение выполнено неправильно, с нарушением схемы движения, с двумя-тремя значительными ошибками, с пропуском отдельных элементов.</w:t>
      </w:r>
    </w:p>
    <w:p w:rsidR="001C0884" w:rsidRDefault="002B7638" w:rsidP="009532CD">
      <w:pPr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Кроме оценок за физическую подготовленность учитель ставит оценки за освоение знаний и двигательных умений (их объем определен образовательным стандартом). Критерии оценки может определять сам педагог, не вступая в противоречие с образовательным стандартом.</w:t>
      </w:r>
    </w:p>
    <w:p w:rsidR="001C0884" w:rsidRDefault="002B7638" w:rsidP="009532CD">
      <w:pPr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Итоговые оценки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оценка за четверть и полугодие выводится на основании текущих оценок, поставленных в классный журнал.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Итоговая оценка за год выставляется на основании четвертных.</w:t>
      </w:r>
    </w:p>
    <w:p w:rsidR="001C0884" w:rsidRDefault="002B7638" w:rsidP="009532CD">
      <w:pPr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Оценка по учебному предмету обучающимся, имеющим специальную медицинскую группу, либо освобождённым от физической нагрузки на длительный период, выставляется учителем при оценивании теоретических знаний по предмету.</w:t>
      </w:r>
    </w:p>
    <w:p w:rsidR="001C0884" w:rsidRDefault="001C0884" w:rsidP="009532CD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1C0884" w:rsidRDefault="001C0884" w:rsidP="009532CD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1C0884" w:rsidRDefault="002B7638" w:rsidP="009532C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предметные результаты освоения учебного предмета</w:t>
      </w:r>
    </w:p>
    <w:p w:rsidR="001C0884" w:rsidRDefault="002B7638" w:rsidP="009532CD">
      <w:pPr>
        <w:ind w:firstLine="709"/>
        <w:jc w:val="both"/>
        <w:rPr>
          <w:b/>
          <w:sz w:val="28"/>
          <w:szCs w:val="28"/>
        </w:rPr>
      </w:pPr>
      <w:r>
        <w:rPr>
          <w:rFonts w:eastAsia="Liberation Serif;Times New Roma" w:cs="Liberation Serif;Times New Rom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Предметные:</w:t>
      </w:r>
    </w:p>
    <w:p w:rsidR="001C0884" w:rsidRDefault="002B7638" w:rsidP="009532CD">
      <w:pPr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 результате изучения темы, </w:t>
      </w:r>
      <w:r>
        <w:rPr>
          <w:color w:val="000000"/>
          <w:sz w:val="28"/>
          <w:szCs w:val="28"/>
          <w:u w:val="single"/>
        </w:rPr>
        <w:t>учащиеся научатся:</w:t>
      </w:r>
    </w:p>
    <w:p w:rsidR="001C0884" w:rsidRDefault="002B7638" w:rsidP="009532CD">
      <w:pPr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1C0884" w:rsidRDefault="002B7638" w:rsidP="009532CD">
      <w:pPr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1C0884" w:rsidRPr="009532CD" w:rsidRDefault="002B7638" w:rsidP="009532CD">
      <w:pPr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составлять комплексы физических упражнений оздоровительной, тренирующей и корригирующей направленности, </w:t>
      </w:r>
      <w:r>
        <w:rPr>
          <w:sz w:val="28"/>
          <w:szCs w:val="28"/>
        </w:rPr>
        <w:lastRenderedPageBreak/>
        <w:t>подбирать индивидуальную нагрузку с учетом функциональных особенностей и возможностей собственного организма;</w:t>
      </w:r>
    </w:p>
    <w:p w:rsidR="001C0884" w:rsidRDefault="002B7638" w:rsidP="009532CD">
      <w:pPr>
        <w:tabs>
          <w:tab w:val="left" w:pos="709"/>
          <w:tab w:val="left" w:pos="1134"/>
        </w:tabs>
        <w:ind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Учащиеся получат возможность научиться:</w:t>
      </w:r>
    </w:p>
    <w:p w:rsidR="001C0884" w:rsidRDefault="002B7638" w:rsidP="009532CD">
      <w:pPr>
        <w:numPr>
          <w:ilvl w:val="0"/>
          <w:numId w:val="3"/>
        </w:numPr>
        <w:tabs>
          <w:tab w:val="clear" w:pos="1146"/>
          <w:tab w:val="left" w:pos="709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rFonts w:eastAsia="Liberation Serif;Times New Roma" w:cs="Liberation Serif;Times New Roma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1C0884" w:rsidRPr="009532CD" w:rsidRDefault="002B7638" w:rsidP="009532CD">
      <w:pPr>
        <w:numPr>
          <w:ilvl w:val="0"/>
          <w:numId w:val="3"/>
        </w:numPr>
        <w:tabs>
          <w:tab w:val="clear" w:pos="1146"/>
          <w:tab w:val="left" w:pos="709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rFonts w:eastAsia="Liberation Serif;Times New Roma" w:cs="Liberation Serif;Times New Roma"/>
          <w:sz w:val="28"/>
          <w:szCs w:val="28"/>
        </w:rPr>
        <w:t xml:space="preserve"> </w:t>
      </w:r>
      <w:r>
        <w:rPr>
          <w:sz w:val="28"/>
          <w:szCs w:val="28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1C0884" w:rsidRDefault="002B7638" w:rsidP="009532CD">
      <w:pPr>
        <w:numPr>
          <w:ilvl w:val="0"/>
          <w:numId w:val="3"/>
        </w:numPr>
        <w:tabs>
          <w:tab w:val="clear" w:pos="1146"/>
          <w:tab w:val="left" w:pos="709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1C0884" w:rsidRDefault="002B7638" w:rsidP="009532CD">
      <w:pPr>
        <w:numPr>
          <w:ilvl w:val="0"/>
          <w:numId w:val="4"/>
        </w:numPr>
        <w:tabs>
          <w:tab w:val="left" w:pos="563"/>
          <w:tab w:val="left" w:pos="85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выполнять легкоатлетические упражнения в беге и в прыжках (в длину и высоту);</w:t>
      </w:r>
    </w:p>
    <w:p w:rsidR="001C0884" w:rsidRDefault="002B7638" w:rsidP="009532CD">
      <w:pPr>
        <w:numPr>
          <w:ilvl w:val="0"/>
          <w:numId w:val="4"/>
        </w:numPr>
        <w:tabs>
          <w:tab w:val="left" w:pos="563"/>
          <w:tab w:val="left" w:pos="85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выполнять тестовые упражнения для оценки уровня индивидуального развития основных физических качеств.</w:t>
      </w:r>
    </w:p>
    <w:p w:rsidR="001C0884" w:rsidRDefault="001C0884" w:rsidP="009532CD">
      <w:pPr>
        <w:tabs>
          <w:tab w:val="left" w:pos="709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1C0884" w:rsidRDefault="002B7638" w:rsidP="009532CD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Метапредметные результаты:</w:t>
      </w:r>
    </w:p>
    <w:p w:rsidR="001C0884" w:rsidRDefault="002B7638" w:rsidP="009532CD">
      <w:pPr>
        <w:tabs>
          <w:tab w:val="left" w:pos="709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Учащиеся научатся: </w:t>
      </w:r>
    </w:p>
    <w:p w:rsidR="001C0884" w:rsidRDefault="001C0884" w:rsidP="009532CD">
      <w:pPr>
        <w:tabs>
          <w:tab w:val="left" w:pos="709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1C0884" w:rsidRDefault="002B7638" w:rsidP="009532CD">
      <w:pPr>
        <w:numPr>
          <w:ilvl w:val="0"/>
          <w:numId w:val="5"/>
        </w:numPr>
        <w:tabs>
          <w:tab w:val="clear" w:pos="1146"/>
          <w:tab w:val="left" w:pos="709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rFonts w:eastAsia="Liberation Serif;Times New Roma" w:cs="Liberation Serif;Times New Roma"/>
          <w:sz w:val="28"/>
          <w:szCs w:val="28"/>
        </w:rPr>
        <w:t xml:space="preserve"> </w:t>
      </w:r>
      <w:r>
        <w:rPr>
          <w:sz w:val="28"/>
          <w:szCs w:val="28"/>
        </w:rPr>
        <w:t>добывать недостающую информацию с помощью информационных технологий и вопросов;</w:t>
      </w:r>
    </w:p>
    <w:p w:rsidR="001C0884" w:rsidRDefault="002B7638" w:rsidP="009532CD">
      <w:pPr>
        <w:numPr>
          <w:ilvl w:val="0"/>
          <w:numId w:val="5"/>
        </w:numPr>
        <w:tabs>
          <w:tab w:val="clear" w:pos="1146"/>
          <w:tab w:val="left" w:pos="709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навыки работы в группе точно выражать свои мысли в соответствии с поставленными задачами.</w:t>
      </w:r>
    </w:p>
    <w:p w:rsidR="001C0884" w:rsidRDefault="009532CD" w:rsidP="009532CD">
      <w:pPr>
        <w:tabs>
          <w:tab w:val="left" w:pos="709"/>
          <w:tab w:val="left" w:pos="1134"/>
        </w:tabs>
        <w:ind w:firstLine="709"/>
        <w:contextualSpacing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Учащиеся</w:t>
      </w:r>
      <w:r>
        <w:rPr>
          <w:sz w:val="28"/>
          <w:szCs w:val="28"/>
          <w:u w:val="single"/>
        </w:rPr>
        <w:t xml:space="preserve"> получа</w:t>
      </w:r>
      <w:r w:rsidR="002B7638">
        <w:rPr>
          <w:sz w:val="28"/>
          <w:szCs w:val="28"/>
          <w:u w:val="single"/>
        </w:rPr>
        <w:t>т возможность научиться:</w:t>
      </w:r>
    </w:p>
    <w:p w:rsidR="001C0884" w:rsidRDefault="002B7638" w:rsidP="009532CD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</w:t>
      </w:r>
      <w:r w:rsidR="009532CD">
        <w:rPr>
          <w:sz w:val="28"/>
          <w:szCs w:val="28"/>
        </w:rPr>
        <w:t>сохранять</w:t>
      </w:r>
      <w:r>
        <w:rPr>
          <w:sz w:val="28"/>
          <w:szCs w:val="28"/>
        </w:rPr>
        <w:t xml:space="preserve"> заданную цель;</w:t>
      </w:r>
    </w:p>
    <w:p w:rsidR="001C0884" w:rsidRDefault="002B7638" w:rsidP="009532CD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rFonts w:eastAsia="Liberation Serif;Times New Roma" w:cs="Liberation Serif;Times New Roma"/>
          <w:sz w:val="28"/>
          <w:szCs w:val="28"/>
        </w:rPr>
        <w:t xml:space="preserve"> </w:t>
      </w:r>
      <w:r w:rsidR="009532CD">
        <w:rPr>
          <w:sz w:val="28"/>
          <w:szCs w:val="28"/>
        </w:rPr>
        <w:t>контролировать свою дея</w:t>
      </w:r>
      <w:r>
        <w:rPr>
          <w:sz w:val="28"/>
          <w:szCs w:val="28"/>
        </w:rPr>
        <w:t>тельность по результату;</w:t>
      </w:r>
    </w:p>
    <w:p w:rsidR="001C0884" w:rsidRDefault="002B7638" w:rsidP="009532CD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ситуацию са</w:t>
      </w:r>
      <w:r w:rsidR="009532CD">
        <w:rPr>
          <w:sz w:val="28"/>
          <w:szCs w:val="28"/>
        </w:rPr>
        <w:t>мо</w:t>
      </w:r>
      <w:r>
        <w:rPr>
          <w:sz w:val="28"/>
          <w:szCs w:val="28"/>
        </w:rPr>
        <w:t>регуляции эмоциональных и функциональных состояний.</w:t>
      </w:r>
    </w:p>
    <w:p w:rsidR="001C0884" w:rsidRDefault="001C0884" w:rsidP="009532CD">
      <w:pPr>
        <w:tabs>
          <w:tab w:val="left" w:pos="709"/>
          <w:tab w:val="left" w:pos="1134"/>
        </w:tabs>
        <w:ind w:firstLine="709"/>
        <w:contextualSpacing/>
        <w:jc w:val="both"/>
        <w:rPr>
          <w:b/>
          <w:bCs/>
          <w:sz w:val="28"/>
          <w:szCs w:val="28"/>
        </w:rPr>
      </w:pPr>
    </w:p>
    <w:p w:rsidR="001C0884" w:rsidRDefault="009532CD" w:rsidP="009532CD">
      <w:pPr>
        <w:tabs>
          <w:tab w:val="left" w:pos="709"/>
          <w:tab w:val="left" w:pos="1134"/>
        </w:tabs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Личностные</w:t>
      </w:r>
      <w:r w:rsidR="002B7638">
        <w:rPr>
          <w:b/>
          <w:bCs/>
          <w:sz w:val="28"/>
          <w:szCs w:val="28"/>
        </w:rPr>
        <w:t xml:space="preserve"> результаты</w:t>
      </w:r>
    </w:p>
    <w:p w:rsidR="001C0884" w:rsidRDefault="001C0884" w:rsidP="009532CD">
      <w:pPr>
        <w:tabs>
          <w:tab w:val="left" w:pos="709"/>
          <w:tab w:val="left" w:pos="1134"/>
        </w:tabs>
        <w:ind w:firstLine="709"/>
        <w:contextualSpacing/>
        <w:jc w:val="both"/>
        <w:rPr>
          <w:b/>
          <w:bCs/>
          <w:sz w:val="28"/>
          <w:szCs w:val="28"/>
        </w:rPr>
      </w:pPr>
    </w:p>
    <w:p w:rsidR="001C0884" w:rsidRDefault="002B7638" w:rsidP="009532CD">
      <w:pPr>
        <w:tabs>
          <w:tab w:val="left" w:pos="709"/>
          <w:tab w:val="left" w:pos="1134"/>
        </w:tabs>
        <w:ind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 обучающегося будут сформированы:</w:t>
      </w:r>
    </w:p>
    <w:p w:rsidR="009532CD" w:rsidRDefault="009532CD" w:rsidP="009532CD">
      <w:pPr>
        <w:tabs>
          <w:tab w:val="left" w:pos="709"/>
          <w:tab w:val="left" w:pos="1134"/>
        </w:tabs>
        <w:ind w:firstLine="709"/>
        <w:contextualSpacing/>
        <w:jc w:val="both"/>
        <w:rPr>
          <w:sz w:val="28"/>
          <w:szCs w:val="28"/>
          <w:u w:val="single"/>
        </w:rPr>
      </w:pPr>
    </w:p>
    <w:p w:rsidR="001C0884" w:rsidRDefault="002B7638" w:rsidP="009532CD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rFonts w:eastAsia="Liberation Serif;Times New Roma" w:cs="Liberation Serif;Times New Roma"/>
          <w:sz w:val="28"/>
          <w:szCs w:val="28"/>
        </w:rPr>
        <w:t xml:space="preserve">  </w:t>
      </w:r>
      <w:r>
        <w:rPr>
          <w:sz w:val="28"/>
          <w:szCs w:val="28"/>
        </w:rPr>
        <w:t>формировать навыки и способность управлять своими эмоциями в процессе занятий физической культурой;</w:t>
      </w:r>
    </w:p>
    <w:p w:rsidR="001C0884" w:rsidRDefault="002B7638" w:rsidP="009532CD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rFonts w:eastAsia="Liberation Serif;Times New Roma" w:cs="Liberation Serif;Times New Roma"/>
          <w:sz w:val="28"/>
          <w:szCs w:val="28"/>
        </w:rPr>
        <w:t xml:space="preserve"> </w:t>
      </w:r>
      <w:r>
        <w:rPr>
          <w:sz w:val="28"/>
          <w:szCs w:val="28"/>
        </w:rPr>
        <w:t xml:space="preserve">владеть умением предупреждать </w:t>
      </w:r>
      <w:proofErr w:type="spellStart"/>
      <w:r>
        <w:rPr>
          <w:sz w:val="28"/>
          <w:szCs w:val="28"/>
        </w:rPr>
        <w:t>конффликтые</w:t>
      </w:r>
      <w:proofErr w:type="spellEnd"/>
      <w:r>
        <w:rPr>
          <w:sz w:val="28"/>
          <w:szCs w:val="28"/>
        </w:rPr>
        <w:t xml:space="preserve"> ситуации. формировать умение адекватно понимать </w:t>
      </w:r>
      <w:proofErr w:type="spellStart"/>
      <w:r>
        <w:rPr>
          <w:sz w:val="28"/>
          <w:szCs w:val="28"/>
        </w:rPr>
        <w:t>оценко</w:t>
      </w:r>
      <w:proofErr w:type="spellEnd"/>
      <w:r>
        <w:rPr>
          <w:sz w:val="28"/>
          <w:szCs w:val="28"/>
        </w:rPr>
        <w:t xml:space="preserve"> взрослого и сверстников;</w:t>
      </w:r>
    </w:p>
    <w:p w:rsidR="001C0884" w:rsidRDefault="002B7638" w:rsidP="009532CD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rFonts w:eastAsia="Liberation Serif;Times New Roma" w:cs="Liberation Serif;Times New Roma"/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 xml:space="preserve">знать и понимать требования инструкций по технике </w:t>
      </w:r>
      <w:proofErr w:type="gramStart"/>
      <w:r>
        <w:rPr>
          <w:sz w:val="28"/>
          <w:szCs w:val="28"/>
        </w:rPr>
        <w:t>безопасности ,</w:t>
      </w:r>
      <w:proofErr w:type="gramEnd"/>
      <w:r>
        <w:rPr>
          <w:sz w:val="28"/>
          <w:szCs w:val="28"/>
        </w:rPr>
        <w:t xml:space="preserve"> знать технику выполнения специальных упражнений , научатся пользоваться учебником;</w:t>
      </w:r>
    </w:p>
    <w:p w:rsidR="001C0884" w:rsidRDefault="002B7638" w:rsidP="009532CD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положительного отношения к занятиям физической культурой, накопление необходимых знаний.</w:t>
      </w:r>
    </w:p>
    <w:p w:rsidR="001C0884" w:rsidRDefault="001C0884" w:rsidP="009532CD">
      <w:pPr>
        <w:tabs>
          <w:tab w:val="left" w:pos="709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1C0884" w:rsidRDefault="009532CD" w:rsidP="009532CD">
      <w:pPr>
        <w:tabs>
          <w:tab w:val="left" w:pos="709"/>
          <w:tab w:val="left" w:pos="1134"/>
        </w:tabs>
        <w:ind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 обучающегося</w:t>
      </w:r>
      <w:r w:rsidR="002B7638">
        <w:rPr>
          <w:sz w:val="28"/>
          <w:szCs w:val="28"/>
          <w:u w:val="single"/>
        </w:rPr>
        <w:t xml:space="preserve"> появится возможность для формирования:</w:t>
      </w:r>
    </w:p>
    <w:p w:rsidR="001C0884" w:rsidRDefault="001C0884" w:rsidP="009532CD">
      <w:pPr>
        <w:tabs>
          <w:tab w:val="left" w:pos="709"/>
          <w:tab w:val="left" w:pos="1134"/>
        </w:tabs>
        <w:ind w:firstLine="709"/>
        <w:contextualSpacing/>
        <w:jc w:val="both"/>
        <w:rPr>
          <w:b/>
          <w:bCs/>
          <w:sz w:val="28"/>
          <w:szCs w:val="28"/>
        </w:rPr>
      </w:pPr>
    </w:p>
    <w:p w:rsidR="001C0884" w:rsidRDefault="002B7638" w:rsidP="009532CD">
      <w:pPr>
        <w:numPr>
          <w:ilvl w:val="0"/>
          <w:numId w:val="8"/>
        </w:numPr>
        <w:tabs>
          <w:tab w:val="left" w:pos="709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осознания значения физической культуры ее ценности, здорового и </w:t>
      </w:r>
      <w:r w:rsidR="007B7A19">
        <w:rPr>
          <w:sz w:val="28"/>
          <w:szCs w:val="28"/>
        </w:rPr>
        <w:t>безопасного</w:t>
      </w:r>
      <w:r>
        <w:rPr>
          <w:sz w:val="28"/>
          <w:szCs w:val="28"/>
        </w:rPr>
        <w:t xml:space="preserve"> образа жизни;</w:t>
      </w:r>
    </w:p>
    <w:p w:rsidR="001C0884" w:rsidRDefault="001C0884" w:rsidP="009532CD">
      <w:pPr>
        <w:tabs>
          <w:tab w:val="left" w:pos="709"/>
          <w:tab w:val="left" w:pos="1134"/>
        </w:tabs>
        <w:ind w:firstLine="709"/>
        <w:contextualSpacing/>
        <w:jc w:val="both"/>
        <w:rPr>
          <w:b/>
          <w:bCs/>
          <w:sz w:val="28"/>
          <w:szCs w:val="28"/>
        </w:rPr>
      </w:pPr>
    </w:p>
    <w:p w:rsidR="001C0884" w:rsidRDefault="002B7638" w:rsidP="009532CD">
      <w:pPr>
        <w:numPr>
          <w:ilvl w:val="0"/>
          <w:numId w:val="8"/>
        </w:numPr>
        <w:tabs>
          <w:tab w:val="left" w:pos="709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практической деятельности в </w:t>
      </w:r>
      <w:r w:rsidR="007B7A19">
        <w:rPr>
          <w:sz w:val="28"/>
          <w:szCs w:val="28"/>
        </w:rPr>
        <w:t>жизненных</w:t>
      </w:r>
      <w:r>
        <w:rPr>
          <w:sz w:val="28"/>
          <w:szCs w:val="28"/>
        </w:rPr>
        <w:t xml:space="preserve"> ситуациях;</w:t>
      </w:r>
    </w:p>
    <w:p w:rsidR="001C0884" w:rsidRDefault="001C0884" w:rsidP="009532CD">
      <w:pPr>
        <w:tabs>
          <w:tab w:val="left" w:pos="709"/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C0884" w:rsidRDefault="002B7638" w:rsidP="009532CD">
      <w:pPr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Основной тип проведения занятий – комплексный урок.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Комплексный урок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это урок, на котором совмещают изучение, закрепление или совершенствование двигательных навыков и развитие двигательных способностей школьников.</w:t>
      </w:r>
    </w:p>
    <w:p w:rsidR="001C0884" w:rsidRDefault="002B7638" w:rsidP="009532CD">
      <w:pPr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Лыжная подготовка, 3-я четверть температурный режим до – 18*, в безветренную погоду.</w:t>
      </w:r>
    </w:p>
    <w:p w:rsidR="001C0884" w:rsidRDefault="002B7638" w:rsidP="009532CD">
      <w:pPr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Возможна корректировка фактического планирования уроков в связи с погодными условиями.</w:t>
      </w:r>
    </w:p>
    <w:p w:rsidR="001C0884" w:rsidRDefault="001C0884" w:rsidP="009532CD">
      <w:pPr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C0884" w:rsidRDefault="002B7638" w:rsidP="009532CD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Содержание учебного предмета, курса с указанием форм организации учебных занятий, основных видов учебной деятельности.</w:t>
      </w:r>
    </w:p>
    <w:p w:rsidR="001C0884" w:rsidRDefault="001C0884" w:rsidP="009532CD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1C0884" w:rsidRDefault="002B7638" w:rsidP="009532CD">
      <w:pPr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       Основы знаний по физической культуре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осваиваются в ходе освоения конкретных технических навыков и умений, а также развития двигательных качеств. Этот раздел включает в себя: технику безопасности на уроках физической культуры; естественные основы (опорно-двигательный аппарат, значение нервной системы в управлении движениями, защитные свойства организма и их профилактика);  социально-психологические основы (совершенствование и самосовершенствование физических способностей, гигиенические основы организации самостоятельных занятий, анализ техники физических упражнений); культурно-исторические основы (изучение учебной и специальной литературы, подготовка сообщений и докладов); изучение приемов закаливания и способов самоконтроля.</w:t>
      </w:r>
    </w:p>
    <w:p w:rsidR="001C0884" w:rsidRDefault="002B7638" w:rsidP="009532CD">
      <w:pPr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Спортивные игры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включают обучение технико-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тактическим действиям одной из спортивных игр (баскетбол, волейбол, футбол), позволяют с помощью игровых упражнений и форм обучать детей согласовывать индивидуальные и простые командные действия в нападении и в защите.</w:t>
      </w:r>
    </w:p>
    <w:p w:rsidR="001C0884" w:rsidRDefault="002B7638" w:rsidP="009532CD">
      <w:pPr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Гимнастика с элементами акробатики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содержит усложнения   упражнений в построениях и перестроениях, в общеразвивающих упражнениях без предмета и с предметами; акробатические упражнения, опорные прыжки, упражнения в висах и упорах, упражнения в равновесии. В этом разделе усиливается дифференцированный подход к мальчикам и девочкам при выборе снарядов, дозировке гимнастических упражнений.</w:t>
      </w:r>
    </w:p>
    <w:p w:rsidR="001C0884" w:rsidRDefault="002B7638" w:rsidP="009532CD">
      <w:pPr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         Легкая атлетика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предполагает обучение бегу на короткие и средние дистанции, прыжкам в длину и метаниям. Правильное применение материала по легкой атлетике способствует воспитанию морально-волевых качеств и укреплению здоровья. Естественность и доступность легкоатлетических упражнений позволяет формировать у учащихся умения самостоятельно использовать их в конкретных условиях проживания. </w:t>
      </w:r>
    </w:p>
    <w:p w:rsidR="001C0884" w:rsidRDefault="002B7638" w:rsidP="009532CD">
      <w:pPr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Лыжная подготовка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позволяет освоить учащимся лыжные ходы, повороты, подъемы, спуски и торможения. Успешное освоение техники передвижений на лыжах способствует развитию выносливости и достижению наиболее высоких результатов.</w:t>
      </w:r>
    </w:p>
    <w:p w:rsidR="001C0884" w:rsidRDefault="002B7638" w:rsidP="009532C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Классическая методика выделяет следующие типы и формы уроков:</w:t>
      </w:r>
    </w:p>
    <w:p w:rsidR="001C0884" w:rsidRDefault="002B7638" w:rsidP="009532C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сообщение нового материала. Структура занятия следующая: актуализация (организационный момент) на нем привлекается внимание детей, решаются вопросы касательно отсутствующих, дежурных; сообщение темы урока и тех целей, которые необходимо на нем достичь; основная часть – работа над новым материалом;</w:t>
      </w:r>
    </w:p>
    <w:p w:rsidR="001C0884" w:rsidRDefault="002B7638" w:rsidP="009532C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закрепление пройденного;</w:t>
      </w:r>
    </w:p>
    <w:p w:rsidR="001C0884" w:rsidRDefault="002B7638" w:rsidP="009532C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систематизация и закрепление пройденного. Обычно проводятся перед контрольными и зачетными занятиями.</w:t>
      </w:r>
    </w:p>
    <w:p w:rsidR="001C0884" w:rsidRDefault="002B7638" w:rsidP="009532C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комбинированный урок. На подобном занятии может быть, например, одновременно сообщение нового и практическая его отработка. Также комбинируется систематизация и контроль. </w:t>
      </w:r>
    </w:p>
    <w:p w:rsidR="001C0884" w:rsidRDefault="002B7638" w:rsidP="009532CD">
      <w:pPr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урок тестирования. </w:t>
      </w:r>
    </w:p>
    <w:p w:rsidR="001C0884" w:rsidRDefault="002B7638" w:rsidP="009532CD">
      <w:pPr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мониторинг уровня физической подготовленности обучающихся:</w:t>
      </w:r>
    </w:p>
    <w:p w:rsidR="001C0884" w:rsidRDefault="002B7638" w:rsidP="009532CD">
      <w:pPr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игровая форма:</w:t>
      </w:r>
    </w:p>
    <w:p w:rsidR="001C0884" w:rsidRDefault="002B7638" w:rsidP="009532CD">
      <w:pPr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индивидуальная (работа по заданию):</w:t>
      </w:r>
    </w:p>
    <w:p w:rsidR="001C0884" w:rsidRDefault="002B7638" w:rsidP="009532C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Урок - общественной практики (судейство игры): особое внимание уделяется практическим навыкам самих учащихся.</w:t>
      </w:r>
    </w:p>
    <w:p w:rsidR="001C0884" w:rsidRDefault="002B7638" w:rsidP="009532C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видео урок:</w:t>
      </w:r>
    </w:p>
    <w:p w:rsidR="001C0884" w:rsidRDefault="002B7638" w:rsidP="009532C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беседа, рассказ.</w:t>
      </w:r>
    </w:p>
    <w:p w:rsidR="001C0884" w:rsidRDefault="002B7638" w:rsidP="009532C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Урок контроля знаний и умений. Главная цель такого занятия – проверить, насколько хорошо дети усвоили материал.</w:t>
      </w:r>
    </w:p>
    <w:p w:rsidR="007B7A19" w:rsidRDefault="007B7A19" w:rsidP="009532C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B7A19" w:rsidRDefault="007B7A19" w:rsidP="009532C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1C0884" w:rsidRDefault="002B7638" w:rsidP="009532CD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Календарно-тематическое планирование с указанием количества часов, отводимых на освоение каждой темы</w:t>
      </w:r>
    </w:p>
    <w:p w:rsidR="001C0884" w:rsidRDefault="002B7638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Планирование учебного материала по четвертям</w:t>
      </w:r>
    </w:p>
    <w:p w:rsidR="001C0884" w:rsidRDefault="001C0884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307"/>
        <w:gridCol w:w="937"/>
        <w:gridCol w:w="1399"/>
        <w:gridCol w:w="1402"/>
        <w:gridCol w:w="1400"/>
        <w:gridCol w:w="1406"/>
      </w:tblGrid>
      <w:tr w:rsidR="001C0884">
        <w:trPr>
          <w:trHeight w:val="1"/>
        </w:trPr>
        <w:tc>
          <w:tcPr>
            <w:tcW w:w="24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Раздел программы</w:t>
            </w:r>
          </w:p>
        </w:tc>
        <w:tc>
          <w:tcPr>
            <w:tcW w:w="713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Количество часов</w:t>
            </w:r>
          </w:p>
        </w:tc>
      </w:tr>
      <w:tr w:rsidR="001C0884">
        <w:trPr>
          <w:trHeight w:val="1"/>
        </w:trPr>
        <w:tc>
          <w:tcPr>
            <w:tcW w:w="24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Общее</w:t>
            </w:r>
          </w:p>
        </w:tc>
        <w:tc>
          <w:tcPr>
            <w:tcW w:w="61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По учебным четвертям</w:t>
            </w:r>
          </w:p>
        </w:tc>
      </w:tr>
      <w:tr w:rsidR="001C0884">
        <w:trPr>
          <w:trHeight w:val="1"/>
        </w:trPr>
        <w:tc>
          <w:tcPr>
            <w:tcW w:w="24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4</w:t>
            </w:r>
          </w:p>
        </w:tc>
      </w:tr>
      <w:tr w:rsidR="001C0884">
        <w:trPr>
          <w:trHeight w:val="1"/>
        </w:trPr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Знания по физической культуре</w:t>
            </w: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61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В процессе урока. </w:t>
            </w:r>
          </w:p>
        </w:tc>
      </w:tr>
      <w:tr w:rsidR="001C0884">
        <w:trPr>
          <w:trHeight w:val="1"/>
        </w:trPr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Гимнастика с элементами акробатики</w:t>
            </w: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15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15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Легкая атлетика</w:t>
            </w: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24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12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12</w:t>
            </w:r>
          </w:p>
        </w:tc>
      </w:tr>
      <w:tr w:rsidR="001C0884">
        <w:trPr>
          <w:trHeight w:val="1"/>
        </w:trPr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Лыжная подготовка</w:t>
            </w: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15 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15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Спортивные игры:</w:t>
            </w:r>
          </w:p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Футбол.</w:t>
            </w:r>
          </w:p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Баскетбол.</w:t>
            </w:r>
          </w:p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Волейбол.</w:t>
            </w: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12</w:t>
            </w:r>
          </w:p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15</w:t>
            </w:r>
          </w:p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21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1C0884" w:rsidRDefault="001C088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1C0884" w:rsidRDefault="001C088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1C0884" w:rsidRDefault="001C088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21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1C0884" w:rsidRDefault="001C088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15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12</w:t>
            </w:r>
          </w:p>
        </w:tc>
      </w:tr>
      <w:tr w:rsidR="001C0884">
        <w:trPr>
          <w:trHeight w:val="1"/>
        </w:trPr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Резерв:</w:t>
            </w: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3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Всего:</w:t>
            </w: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102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27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21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30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24</w:t>
            </w:r>
          </w:p>
        </w:tc>
      </w:tr>
    </w:tbl>
    <w:p w:rsidR="001C0884" w:rsidRDefault="001C0884">
      <w:pPr>
        <w:spacing w:line="240" w:lineRule="exact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1C0884" w:rsidRDefault="002B7638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Календарно-тематическое планирование</w:t>
      </w:r>
    </w:p>
    <w:p w:rsidR="001C0884" w:rsidRDefault="002B7638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учащиеся 10-х классов на 2016-2017 учебный год</w:t>
      </w:r>
    </w:p>
    <w:p w:rsidR="001C0884" w:rsidRDefault="001C0884">
      <w:pPr>
        <w:spacing w:line="240" w:lineRule="exac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217"/>
        <w:gridCol w:w="5572"/>
        <w:gridCol w:w="2062"/>
      </w:tblGrid>
      <w:tr w:rsidR="001C0884">
        <w:trPr>
          <w:trHeight w:val="81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№ урока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Тема урока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Дата проведения</w:t>
            </w:r>
          </w:p>
        </w:tc>
      </w:tr>
      <w:tr w:rsidR="001C0884">
        <w:trPr>
          <w:trHeight w:val="385"/>
        </w:trPr>
        <w:tc>
          <w:tcPr>
            <w:tcW w:w="96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1 четверть (27 часа)</w:t>
            </w:r>
          </w:p>
        </w:tc>
      </w:tr>
      <w:tr w:rsidR="001C0884">
        <w:trPr>
          <w:trHeight w:val="62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безопасности на уроках легкой атлетике. Олимпийское движение.</w:t>
            </w:r>
          </w:p>
        </w:tc>
        <w:tc>
          <w:tcPr>
            <w:tcW w:w="21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1-3.09.2017г.</w:t>
            </w:r>
          </w:p>
        </w:tc>
      </w:tr>
      <w:tr w:rsidR="001C0884">
        <w:trPr>
          <w:trHeight w:val="364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спринтерского бега Высокий старт с опорой на руку. Стартовый разгон.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спринтерского бега. Низкий старт. Финиширование.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509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спринтерского бега.  Низкий старт.</w:t>
            </w:r>
          </w:p>
        </w:tc>
        <w:tc>
          <w:tcPr>
            <w:tcW w:w="21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5-10.09.2017г.</w:t>
            </w:r>
          </w:p>
        </w:tc>
      </w:tr>
      <w:tr w:rsidR="001C0884">
        <w:trPr>
          <w:trHeight w:val="226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спринтерского бега.  Низкий старт.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длительного бега. Чередующий бег.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337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>7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длительного бега. Равномерный бег.</w:t>
            </w:r>
          </w:p>
        </w:tc>
        <w:tc>
          <w:tcPr>
            <w:tcW w:w="21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12-17.09.2017г.</w:t>
            </w:r>
          </w:p>
        </w:tc>
      </w:tr>
      <w:tr w:rsidR="001C0884">
        <w:trPr>
          <w:trHeight w:val="217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длительного бега. Длинные дистанции.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9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Техника метания гранаты (250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) с места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Техника метания гранаты (250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) с места</w:t>
            </w:r>
          </w:p>
        </w:tc>
        <w:tc>
          <w:tcPr>
            <w:tcW w:w="21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19-24.09.2017г.</w:t>
            </w: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11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эстафетного бега. Правила передачи палочки.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12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прыжка в длину с разбега способом «шагом». Разбег.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13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прыжка в длину</w:t>
            </w:r>
          </w:p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(отталкивания и приземление)</w:t>
            </w:r>
          </w:p>
        </w:tc>
        <w:tc>
          <w:tcPr>
            <w:tcW w:w="21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26 -1.10.2017г.</w:t>
            </w: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14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прыжка в длину с места и разбега.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15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метания малого мяча с места и разбега.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метания малого мяча. Бросок набивного мяча.</w:t>
            </w:r>
          </w:p>
        </w:tc>
        <w:tc>
          <w:tcPr>
            <w:tcW w:w="21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3 - 8.10.2017г.</w:t>
            </w: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17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безопасности на уроках спортивных игр.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18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передвижений, остановок, поворотов и стоек в баскетболе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19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ведения баскетбольного мяча на месте и в движении</w:t>
            </w:r>
          </w:p>
        </w:tc>
        <w:tc>
          <w:tcPr>
            <w:tcW w:w="21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10-15.10.2017г.</w:t>
            </w: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ведения мяча с пассивным сопротивлением защитника.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ведения мяча с пассивным сопротивлением защитника.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22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ведения баскетбольного мяча. Тактика нападения.</w:t>
            </w:r>
          </w:p>
        </w:tc>
        <w:tc>
          <w:tcPr>
            <w:tcW w:w="21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17-22.10.2017г.</w:t>
            </w: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23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передач и бросков в баскетболе.  Бросок двумя руками от головы в прыжке.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24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передач и бросков в баскетболе.  Бросок двумя руками от головы в прыжке.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25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передач и бросков в баскетболе.  Бросок двумя руками от головы в прыжке.</w:t>
            </w:r>
          </w:p>
        </w:tc>
        <w:tc>
          <w:tcPr>
            <w:tcW w:w="21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23-29.10.2017г.</w:t>
            </w: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26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передач и бросков в баскетболе.  Бросок двумя руками от головы в прыжке.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27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передач и бросков в баскетболе.  Бросок двумя руками от головы в прыжке.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96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2 четверть (21 час)</w:t>
            </w: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28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безопасности на уроках гимнастики. Страховка и помощь.</w:t>
            </w:r>
          </w:p>
        </w:tc>
        <w:tc>
          <w:tcPr>
            <w:tcW w:w="21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7-12.11.2017г.</w:t>
            </w: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29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выполнения строевых приёмов и выполнение команд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30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выполнения строевых приёмов и выполнение команд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31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ind w:right="-82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Техника выполнения ОРУ на месте без предмета </w:t>
            </w:r>
          </w:p>
        </w:tc>
        <w:tc>
          <w:tcPr>
            <w:tcW w:w="21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14-19.11.2017г.</w:t>
            </w: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32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ind w:right="-82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Техника выполнения ОРУ на месте с предметом 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33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выполнения висов и упоров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34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выполнения висов и упоров</w:t>
            </w:r>
          </w:p>
        </w:tc>
        <w:tc>
          <w:tcPr>
            <w:tcW w:w="21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21-26.11.2017г.</w:t>
            </w: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35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выполнения опорных прыжков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36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выполнения опорных прыжков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37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выполнения опорных прыжков</w:t>
            </w:r>
          </w:p>
        </w:tc>
        <w:tc>
          <w:tcPr>
            <w:tcW w:w="21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28.-3.12.2017г.</w:t>
            </w: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38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выполнения опорных прыжков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39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выполнения акробатических упражнений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40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выполнения акробатических упражнений</w:t>
            </w:r>
          </w:p>
        </w:tc>
        <w:tc>
          <w:tcPr>
            <w:tcW w:w="21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5-10.12.2017г.</w:t>
            </w: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>41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выполнения акробатических упражнений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>42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выполнения акробатических упражнений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43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выполнения акробатических упражнений</w:t>
            </w:r>
          </w:p>
        </w:tc>
        <w:tc>
          <w:tcPr>
            <w:tcW w:w="21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12-17.12.2017г.</w:t>
            </w: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44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выполнения акробатических упражнений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45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Упражнения в равновесии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46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Упражнения в равновесии</w:t>
            </w:r>
          </w:p>
        </w:tc>
        <w:tc>
          <w:tcPr>
            <w:tcW w:w="21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19-24.12.2017г.</w:t>
            </w:r>
          </w:p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26-30.12.2017г.</w:t>
            </w: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47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выполнения силовых упражнений (лазание по шесту)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48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выполнения силовых упражнений (лазание по шесту)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96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3 четверть (30часов)</w:t>
            </w: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49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безопасности на уроках лыжной подготовки. История возникновения лыжного спорта.</w:t>
            </w:r>
          </w:p>
        </w:tc>
        <w:tc>
          <w:tcPr>
            <w:tcW w:w="21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15-20.01.2018г.</w:t>
            </w: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Техника попеременного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хода 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51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Техника попеременного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хода    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52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Техника попеременного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хода   </w:t>
            </w:r>
          </w:p>
        </w:tc>
        <w:tc>
          <w:tcPr>
            <w:tcW w:w="21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22-27.01.2018г.</w:t>
            </w: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53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выполнения одновременных   ходов.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54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Техника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безшажного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хода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55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одновременного одношажного хода</w:t>
            </w:r>
          </w:p>
        </w:tc>
        <w:tc>
          <w:tcPr>
            <w:tcW w:w="21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29-3.02.2018г.</w:t>
            </w: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56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одновременного одношажного хода (стартовый вариант).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57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перехода с попеременного хода на одновременные ходы.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483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58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перехода с попеременного хода на одновременные ходы.</w:t>
            </w:r>
          </w:p>
        </w:tc>
        <w:tc>
          <w:tcPr>
            <w:tcW w:w="21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5-10.02.2018г.</w:t>
            </w: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59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перехода с попеременного хода на одновременные ходы.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60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Техника попеременного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четырёхшажного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хода. Правильность работы рук.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61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Техника попеременного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четырёхшажного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хода. Согласованность работы рук и ног.</w:t>
            </w:r>
          </w:p>
        </w:tc>
        <w:tc>
          <w:tcPr>
            <w:tcW w:w="21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12-17.02.2018г.</w:t>
            </w: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62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Техника попеременного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четырёхшажного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хода.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63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Техника выполнения конькового хода. Работа рук. 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64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Техника выполнения конькового хода. Работа ног. </w:t>
            </w:r>
          </w:p>
        </w:tc>
        <w:tc>
          <w:tcPr>
            <w:tcW w:w="21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19-24.02.2018г.</w:t>
            </w: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65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выполнения конькового хода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66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выполнения конькового хода. Координация движений.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67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Техника преодоления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контруклона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1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26-3.03.2018г.</w:t>
            </w: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68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выполнения поворотов на месте и в движении. Торможения.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69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Совершенствование изученных ходов, поворотов, подъёмов, торможения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70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безопасности на уроках спортивных игр. Техника   передвижений в волейболе.</w:t>
            </w:r>
          </w:p>
        </w:tc>
        <w:tc>
          <w:tcPr>
            <w:tcW w:w="21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5-10.03.2018г.</w:t>
            </w: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71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передачи мяча сверху у сетки.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72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передачи мяча сверху у сетки.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73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передачи мяча сверху через сетку в прыжке.</w:t>
            </w:r>
          </w:p>
        </w:tc>
        <w:tc>
          <w:tcPr>
            <w:tcW w:w="21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12-17.03.2018г.</w:t>
            </w: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74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передачи мяча сверху через сетку в прыжке.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75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приема мяча, отраженного сеткой.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>76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приема мяча, отраженного сеткой.</w:t>
            </w:r>
          </w:p>
        </w:tc>
        <w:tc>
          <w:tcPr>
            <w:tcW w:w="21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19-24.03.2018г.</w:t>
            </w: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77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верхней прямой подачи. Нижняя прямая подача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78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верхней прямой подачи. Нижняя прямая подача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96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4четверть (24 часа)</w:t>
            </w: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79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безопасности на уроках спортивных игр. Правила судейства.</w:t>
            </w:r>
          </w:p>
        </w:tc>
        <w:tc>
          <w:tcPr>
            <w:tcW w:w="21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3-8.04.2018г</w:t>
            </w: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80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передвижений, поворотов, остановок и стоек в баскетболе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81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ведения мяча с изменением высоты отскока.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82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Техника ведения мяча в различных стойках на месте и в движении    </w:t>
            </w:r>
          </w:p>
        </w:tc>
        <w:tc>
          <w:tcPr>
            <w:tcW w:w="21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10-15.04.2018г.</w:t>
            </w: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83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Техника передачи мяча от груди на месте, с шага с отскоком и без.    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84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Техника передачи мяча от груди на месте, с шага с отскоком и без.        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85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Техника передачи мяча от груди в движении с отскоком и без.    </w:t>
            </w:r>
          </w:p>
        </w:tc>
        <w:tc>
          <w:tcPr>
            <w:tcW w:w="21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17-22.04.2018г.</w:t>
            </w: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86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Техника передачи мяча от груди в движении с отскоком и без.    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87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выполнения длинных передач. Тактические действия в нападении.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88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выполнения длинных передач. Тактические действия в нападении.</w:t>
            </w:r>
          </w:p>
        </w:tc>
        <w:tc>
          <w:tcPr>
            <w:tcW w:w="21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24-29.04.2018г.</w:t>
            </w: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89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броска мяча одной и двумя руками в прыжке. Зонная защита.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90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броска мяча одной и двумя руками в прыжке. Зонная защита.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91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безопасности на уроках легкой атлетике.  Техника низкого старта.</w:t>
            </w:r>
          </w:p>
        </w:tc>
        <w:tc>
          <w:tcPr>
            <w:tcW w:w="21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2-7.05.2018г.</w:t>
            </w: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92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спринтерского бега. Техника   низкого старта.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93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спринтерского бега. Техника низкого старта.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94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бега на длинные дистанции. Подбор дыхания.</w:t>
            </w:r>
          </w:p>
        </w:tc>
        <w:tc>
          <w:tcPr>
            <w:tcW w:w="21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9-14.05.2018г.</w:t>
            </w: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95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бега на длинные дистанции. Подбор дыхания.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96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метания гранаты с места (250гр).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97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Техника прыжка в длину с разбега способом «шагом». </w:t>
            </w:r>
          </w:p>
        </w:tc>
        <w:tc>
          <w:tcPr>
            <w:tcW w:w="21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16-21.05.2018г..</w:t>
            </w: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98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Техника прыжка в длину с разбега способом «шагом». 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99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эстафетного бега.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100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эстафетного бега.</w:t>
            </w:r>
          </w:p>
        </w:tc>
        <w:tc>
          <w:tcPr>
            <w:tcW w:w="21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23-28.05.2018г..</w:t>
            </w: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101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метания малого мяча в цель и на дальность с разбега.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102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метания малого мяча в цель и на дальность с разбега.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103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Техника метания малого мяча в цель и на дальность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с разбега.</w:t>
            </w:r>
          </w:p>
        </w:tc>
        <w:tc>
          <w:tcPr>
            <w:tcW w:w="21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 xml:space="preserve"> </w:t>
            </w: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>104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метания малого мяча в цель и на дальность с разбега.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1C0884">
        <w:trPr>
          <w:trHeight w:val="1"/>
        </w:trPr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105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2B763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Техника метания малого мяча в цель и на дальность с разбега.</w:t>
            </w:r>
          </w:p>
        </w:tc>
        <w:tc>
          <w:tcPr>
            <w:tcW w:w="21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C0884" w:rsidRDefault="001C0884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</w:tbl>
    <w:p w:rsidR="001C0884" w:rsidRDefault="001C0884">
      <w:pPr>
        <w:spacing w:line="240" w:lineRule="exac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C0884" w:rsidRDefault="002B7638">
      <w:pPr>
        <w:tabs>
          <w:tab w:val="left" w:pos="7185"/>
        </w:tabs>
        <w:spacing w:line="240" w:lineRule="exac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</w:p>
    <w:p w:rsidR="001C0884" w:rsidRDefault="001C0884">
      <w:pPr>
        <w:tabs>
          <w:tab w:val="left" w:pos="7185"/>
        </w:tabs>
        <w:spacing w:line="240" w:lineRule="exac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C0884" w:rsidRDefault="001C0884">
      <w:pPr>
        <w:spacing w:line="360" w:lineRule="exac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C0884" w:rsidRDefault="001C0884">
      <w:pPr>
        <w:spacing w:line="360" w:lineRule="exac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C0884" w:rsidRDefault="001C0884">
      <w:pPr>
        <w:spacing w:line="360" w:lineRule="exac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C0884" w:rsidRDefault="001C0884">
      <w:pPr>
        <w:spacing w:line="360" w:lineRule="exac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C0884" w:rsidRDefault="001C0884">
      <w:pPr>
        <w:spacing w:line="240" w:lineRule="exact"/>
      </w:pPr>
    </w:p>
    <w:sectPr w:rsidR="001C0884" w:rsidSect="001C0884">
      <w:pgSz w:w="12240" w:h="15840"/>
      <w:pgMar w:top="1440" w:right="1800" w:bottom="1440" w:left="18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OpenSymbol;Arial Unicode MS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Liberation Serif;Times New Rom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6ED4"/>
    <w:multiLevelType w:val="multilevel"/>
    <w:tmpl w:val="2884CA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FA06F7F"/>
    <w:multiLevelType w:val="multilevel"/>
    <w:tmpl w:val="7ACE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7C56EEC"/>
    <w:multiLevelType w:val="multilevel"/>
    <w:tmpl w:val="4608F142"/>
    <w:lvl w:ilvl="0">
      <w:start w:val="1"/>
      <w:numFmt w:val="bullet"/>
      <w:lvlText w:val=""/>
      <w:lvlJc w:val="left"/>
      <w:pPr>
        <w:tabs>
          <w:tab w:val="num" w:pos="1565"/>
        </w:tabs>
        <w:ind w:left="1565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925"/>
        </w:tabs>
        <w:ind w:left="192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85"/>
        </w:tabs>
        <w:ind w:left="228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645"/>
        </w:tabs>
        <w:ind w:left="2645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3005"/>
        </w:tabs>
        <w:ind w:left="300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365"/>
        </w:tabs>
        <w:ind w:left="336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725"/>
        </w:tabs>
        <w:ind w:left="3725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4085"/>
        </w:tabs>
        <w:ind w:left="408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445"/>
        </w:tabs>
        <w:ind w:left="4445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888111F"/>
    <w:multiLevelType w:val="multilevel"/>
    <w:tmpl w:val="054C8F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3068552C"/>
    <w:multiLevelType w:val="multilevel"/>
    <w:tmpl w:val="69568D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34071E1E"/>
    <w:multiLevelType w:val="multilevel"/>
    <w:tmpl w:val="4C78F1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4362919"/>
    <w:multiLevelType w:val="multilevel"/>
    <w:tmpl w:val="9FB807CA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50201EA0"/>
    <w:multiLevelType w:val="multilevel"/>
    <w:tmpl w:val="37E6C6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03450EC"/>
    <w:multiLevelType w:val="multilevel"/>
    <w:tmpl w:val="80DCFF0E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 w:cs="OpenSymbol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C0884"/>
    <w:rsid w:val="001C0884"/>
    <w:rsid w:val="002B7638"/>
    <w:rsid w:val="004A55EF"/>
    <w:rsid w:val="007B7A19"/>
    <w:rsid w:val="0095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4CEB1-98B0-4F4D-B2C5-49DBDFDF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C0884"/>
    <w:pPr>
      <w:widowControl w:val="0"/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1C0884"/>
    <w:rPr>
      <w:rFonts w:ascii="Symbol" w:hAnsi="Symbol" w:cs="OpenSymbol;Arial Unicode MS"/>
    </w:rPr>
  </w:style>
  <w:style w:type="character" w:customStyle="1" w:styleId="WW8Num3z1">
    <w:name w:val="WW8Num3z1"/>
    <w:rsid w:val="001C0884"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rsid w:val="001C0884"/>
    <w:rPr>
      <w:rFonts w:ascii="Symbol" w:hAnsi="Symbol" w:cs="OpenSymbol;Arial Unicode MS"/>
      <w:sz w:val="24"/>
      <w:szCs w:val="24"/>
    </w:rPr>
  </w:style>
  <w:style w:type="character" w:customStyle="1" w:styleId="WW8Num4z1">
    <w:name w:val="WW8Num4z1"/>
    <w:rsid w:val="001C0884"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rsid w:val="001C0884"/>
    <w:rPr>
      <w:rFonts w:ascii="Symbol" w:hAnsi="Symbol" w:cs="OpenSymbol;Arial Unicode MS"/>
    </w:rPr>
  </w:style>
  <w:style w:type="character" w:customStyle="1" w:styleId="WW8Num5z1">
    <w:name w:val="WW8Num5z1"/>
    <w:rsid w:val="001C0884"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rsid w:val="001C0884"/>
    <w:rPr>
      <w:rFonts w:ascii="Symbol" w:hAnsi="Symbol" w:cs="OpenSymbol;Arial Unicode MS"/>
      <w:sz w:val="24"/>
      <w:szCs w:val="24"/>
    </w:rPr>
  </w:style>
  <w:style w:type="character" w:customStyle="1" w:styleId="WW8Num6z1">
    <w:name w:val="WW8Num6z1"/>
    <w:rsid w:val="001C0884"/>
    <w:rPr>
      <w:rFonts w:ascii="OpenSymbol;Arial Unicode MS" w:hAnsi="OpenSymbol;Arial Unicode MS" w:cs="OpenSymbol;Arial Unicode MS"/>
    </w:rPr>
  </w:style>
  <w:style w:type="character" w:customStyle="1" w:styleId="WW8Num7z0">
    <w:name w:val="WW8Num7z0"/>
    <w:rsid w:val="001C0884"/>
    <w:rPr>
      <w:rFonts w:ascii="Symbol" w:hAnsi="Symbol" w:cs="OpenSymbol;Arial Unicode MS"/>
      <w:sz w:val="24"/>
      <w:szCs w:val="24"/>
    </w:rPr>
  </w:style>
  <w:style w:type="character" w:customStyle="1" w:styleId="WW8Num7z1">
    <w:name w:val="WW8Num7z1"/>
    <w:rsid w:val="001C0884"/>
    <w:rPr>
      <w:rFonts w:ascii="OpenSymbol;Arial Unicode MS" w:hAnsi="OpenSymbol;Arial Unicode MS" w:cs="OpenSymbol;Arial Unicode MS"/>
    </w:rPr>
  </w:style>
  <w:style w:type="character" w:customStyle="1" w:styleId="WW8Num8z0">
    <w:name w:val="WW8Num8z0"/>
    <w:rsid w:val="001C0884"/>
    <w:rPr>
      <w:rFonts w:ascii="Symbol" w:hAnsi="Symbol" w:cs="OpenSymbol;Arial Unicode MS"/>
      <w:sz w:val="24"/>
      <w:szCs w:val="24"/>
    </w:rPr>
  </w:style>
  <w:style w:type="character" w:customStyle="1" w:styleId="WW8Num8z1">
    <w:name w:val="WW8Num8z1"/>
    <w:rsid w:val="001C0884"/>
    <w:rPr>
      <w:rFonts w:ascii="OpenSymbol;Arial Unicode MS" w:hAnsi="OpenSymbol;Arial Unicode MS" w:cs="OpenSymbol;Arial Unicode MS"/>
    </w:rPr>
  </w:style>
  <w:style w:type="character" w:customStyle="1" w:styleId="WW8Num9z0">
    <w:name w:val="WW8Num9z0"/>
    <w:rsid w:val="001C0884"/>
    <w:rPr>
      <w:rFonts w:ascii="Symbol" w:hAnsi="Symbol" w:cs="OpenSymbol;Arial Unicode MS"/>
    </w:rPr>
  </w:style>
  <w:style w:type="character" w:customStyle="1" w:styleId="WW8Num9z1">
    <w:name w:val="WW8Num9z1"/>
    <w:rsid w:val="001C0884"/>
    <w:rPr>
      <w:rFonts w:ascii="OpenSymbol;Arial Unicode MS" w:hAnsi="OpenSymbol;Arial Unicode MS" w:cs="OpenSymbol;Arial Unicode MS"/>
    </w:rPr>
  </w:style>
  <w:style w:type="character" w:customStyle="1" w:styleId="ListLabel1">
    <w:name w:val="ListLabel 1"/>
    <w:rsid w:val="001C0884"/>
    <w:rPr>
      <w:rFonts w:cs="Symbol"/>
    </w:rPr>
  </w:style>
  <w:style w:type="character" w:customStyle="1" w:styleId="ListLabel2">
    <w:name w:val="ListLabel 2"/>
    <w:rsid w:val="001C0884"/>
    <w:rPr>
      <w:rFonts w:cs="OpenSymbol"/>
    </w:rPr>
  </w:style>
  <w:style w:type="character" w:customStyle="1" w:styleId="ListLabel3">
    <w:name w:val="ListLabel 3"/>
    <w:rsid w:val="001C0884"/>
    <w:rPr>
      <w:rFonts w:cs="Symbol"/>
      <w:sz w:val="24"/>
      <w:szCs w:val="24"/>
    </w:rPr>
  </w:style>
  <w:style w:type="paragraph" w:customStyle="1" w:styleId="1">
    <w:name w:val="Заголовок1"/>
    <w:basedOn w:val="a"/>
    <w:next w:val="a3"/>
    <w:rsid w:val="001C088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1C0884"/>
    <w:pPr>
      <w:spacing w:after="140" w:line="288" w:lineRule="auto"/>
    </w:pPr>
  </w:style>
  <w:style w:type="paragraph" w:styleId="a4">
    <w:name w:val="List"/>
    <w:basedOn w:val="a3"/>
    <w:rsid w:val="001C0884"/>
  </w:style>
  <w:style w:type="paragraph" w:styleId="a5">
    <w:name w:val="Title"/>
    <w:basedOn w:val="a"/>
    <w:rsid w:val="001C0884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rsid w:val="001C0884"/>
    <w:pPr>
      <w:suppressLineNumbers/>
    </w:pPr>
  </w:style>
  <w:style w:type="numbering" w:customStyle="1" w:styleId="WW8Num3">
    <w:name w:val="WW8Num3"/>
    <w:rsid w:val="001C0884"/>
  </w:style>
  <w:style w:type="numbering" w:customStyle="1" w:styleId="WW8Num4">
    <w:name w:val="WW8Num4"/>
    <w:rsid w:val="001C0884"/>
  </w:style>
  <w:style w:type="numbering" w:customStyle="1" w:styleId="WW8Num5">
    <w:name w:val="WW8Num5"/>
    <w:rsid w:val="001C0884"/>
  </w:style>
  <w:style w:type="numbering" w:customStyle="1" w:styleId="WW8Num6">
    <w:name w:val="WW8Num6"/>
    <w:rsid w:val="001C0884"/>
  </w:style>
  <w:style w:type="numbering" w:customStyle="1" w:styleId="WW8Num7">
    <w:name w:val="WW8Num7"/>
    <w:rsid w:val="001C0884"/>
  </w:style>
  <w:style w:type="numbering" w:customStyle="1" w:styleId="WW8Num8">
    <w:name w:val="WW8Num8"/>
    <w:rsid w:val="001C0884"/>
  </w:style>
  <w:style w:type="numbering" w:customStyle="1" w:styleId="WW8Num9">
    <w:name w:val="WW8Num9"/>
    <w:rsid w:val="001C0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2476</Words>
  <Characters>14118</Characters>
  <Application>Microsoft Office Word</Application>
  <DocSecurity>0</DocSecurity>
  <Lines>117</Lines>
  <Paragraphs>33</Paragraphs>
  <ScaleCrop>false</ScaleCrop>
  <Company>school9</Company>
  <LinksUpToDate>false</LinksUpToDate>
  <CharactersWithSpaces>16561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Митрофанова</dc:creator>
  <cp:lastModifiedBy>Ирина</cp:lastModifiedBy>
  <cp:revision>4</cp:revision>
  <dcterms:created xsi:type="dcterms:W3CDTF">2018-04-18T16:56:00Z</dcterms:created>
  <dcterms:modified xsi:type="dcterms:W3CDTF">2018-04-19T07:53:00Z</dcterms:modified>
  <dc:language>ru-RU</dc:language>
</cp:coreProperties>
</file>