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B4" w:rsidRDefault="00405C6E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 w:rsidRPr="00405C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-615874</wp:posOffset>
            </wp:positionH>
            <wp:positionV relativeFrom="paragraph">
              <wp:posOffset>-720090</wp:posOffset>
            </wp:positionV>
            <wp:extent cx="7463080" cy="10572697"/>
            <wp:effectExtent l="0" t="0" r="0" b="0"/>
            <wp:wrapNone/>
            <wp:docPr id="1" name="Рисунок 1" descr="C:\Users\Ирина\Desktop\обложка\история\обложка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история\обложка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206" cy="1058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51B4" w:rsidRDefault="003C51B4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716B1" w:rsidRPr="007D7E50" w:rsidRDefault="00F716B1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Поя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нит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льная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ка.</w:t>
      </w:r>
    </w:p>
    <w:p w:rsidR="006F2B59" w:rsidRPr="007D7E50" w:rsidRDefault="006F2B59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6F14" w:rsidRPr="007D7E50" w:rsidRDefault="00386F14" w:rsidP="003C5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Рабочая программа </w:t>
      </w:r>
      <w:r w:rsidR="003C51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8 класса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составлена на основе примерной рабочей программы по учебному предмету «История России», "Всеобщая история " с использованием предметной линии учебников для 5 – 9 классов под редакцией А.А. Данилова, А.Я. Юдовской, А.О. Сороко-Цюпа. Данная линия учебников одобрена РАО и РАН, имеет гриф «Рекомендовано» и рассчитана на базовый уровень освоения учебного предмета. Рабочая программа составлена в соответствии с приказом министра образования Московской области от  15.04. 2016 № 1427 "Об утверждении регионального базисного учебного плана для государственных образовательных организаций Московской области, муниципальных и частных  образовательных  организаций</w:t>
      </w:r>
      <w:r w:rsidR="000633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Московской области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реализующих образовательные программы  основного общего и среднего общего образования".</w:t>
      </w:r>
    </w:p>
    <w:p w:rsidR="00F716B1" w:rsidRPr="007D7E50" w:rsidRDefault="00F716B1" w:rsidP="003C51B4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аб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ая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амма </w:t>
      </w:r>
      <w:r w:rsidRPr="007D7E50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лью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воих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 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3C51B4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ву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ре</w:t>
      </w:r>
      <w:r w:rsidRPr="007D7E5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bCs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bCs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задач</w:t>
      </w:r>
      <w:r w:rsidRPr="007D7E50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образов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7D7E50" w:rsidRDefault="00F716B1" w:rsidP="003C51B4">
      <w:pPr>
        <w:tabs>
          <w:tab w:val="left" w:pos="800"/>
        </w:tabs>
        <w:spacing w:before="1"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7D7E50" w:rsidRDefault="00F716B1" w:rsidP="003C51B4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обом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ждого 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7D7E50" w:rsidRDefault="00F716B1" w:rsidP="003C51B4">
      <w:pPr>
        <w:tabs>
          <w:tab w:val="left" w:pos="800"/>
        </w:tabs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3C51B4">
      <w:pPr>
        <w:tabs>
          <w:tab w:val="left" w:pos="800"/>
        </w:tabs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рошлого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инцип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Default="00F716B1" w:rsidP="003C51B4">
      <w:pPr>
        <w:tabs>
          <w:tab w:val="left" w:pos="800"/>
        </w:tabs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сме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обов,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форм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ов о</w:t>
      </w:r>
      <w:r w:rsidRPr="007D7E50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ния</w:t>
      </w:r>
      <w:r w:rsidRPr="007D7E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51B4" w:rsidRPr="003C51B4" w:rsidRDefault="003C51B4" w:rsidP="003C51B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обучения истории в 8-х классах</w:t>
      </w:r>
    </w:p>
    <w:p w:rsidR="003C51B4" w:rsidRPr="003C51B4" w:rsidRDefault="003C51B4" w:rsidP="003C51B4">
      <w:pPr>
        <w:pStyle w:val="c16c79"/>
        <w:shd w:val="clear" w:color="auto" w:fill="FFFFFF"/>
        <w:spacing w:before="0" w:beforeAutospacing="0" w:after="0" w:afterAutospacing="0" w:line="276" w:lineRule="auto"/>
        <w:ind w:hanging="348"/>
        <w:jc w:val="both"/>
        <w:rPr>
          <w:rStyle w:val="c15"/>
          <w:sz w:val="24"/>
          <w:szCs w:val="24"/>
        </w:rPr>
      </w:pPr>
      <w:r w:rsidRPr="003C51B4">
        <w:rPr>
          <w:rStyle w:val="c15"/>
          <w:b/>
          <w:sz w:val="24"/>
          <w:szCs w:val="24"/>
        </w:rPr>
        <w:t xml:space="preserve">    Цели-</w:t>
      </w:r>
      <w:r w:rsidRPr="003C51B4">
        <w:rPr>
          <w:rStyle w:val="c15"/>
          <w:sz w:val="24"/>
          <w:szCs w:val="24"/>
        </w:rPr>
        <w:t>      </w:t>
      </w:r>
    </w:p>
    <w:p w:rsidR="003C51B4" w:rsidRPr="003C51B4" w:rsidRDefault="003C51B4" w:rsidP="003C51B4">
      <w:pPr>
        <w:pStyle w:val="c16c79"/>
        <w:shd w:val="clear" w:color="auto" w:fill="FFFFFF"/>
        <w:spacing w:before="0" w:beforeAutospacing="0" w:after="0" w:afterAutospacing="0" w:line="276" w:lineRule="auto"/>
        <w:ind w:hanging="348"/>
        <w:jc w:val="both"/>
        <w:rPr>
          <w:rStyle w:val="c15"/>
          <w:sz w:val="24"/>
          <w:szCs w:val="24"/>
        </w:rPr>
      </w:pPr>
      <w:r w:rsidRPr="003C51B4">
        <w:rPr>
          <w:rStyle w:val="c15"/>
          <w:sz w:val="24"/>
          <w:szCs w:val="24"/>
        </w:rPr>
        <w:t>-  освоение школьниками ключевых исторических понятий;</w:t>
      </w:r>
    </w:p>
    <w:p w:rsidR="003C51B4" w:rsidRPr="003C51B4" w:rsidRDefault="003C51B4" w:rsidP="003C51B4">
      <w:pPr>
        <w:pStyle w:val="c16c79"/>
        <w:shd w:val="clear" w:color="auto" w:fill="FFFFFF"/>
        <w:spacing w:before="0" w:beforeAutospacing="0" w:after="0" w:afterAutospacing="0" w:line="276" w:lineRule="auto"/>
        <w:ind w:hanging="348"/>
        <w:jc w:val="both"/>
        <w:rPr>
          <w:rStyle w:val="c15"/>
          <w:sz w:val="24"/>
          <w:szCs w:val="24"/>
        </w:rPr>
      </w:pPr>
      <w:r w:rsidRPr="003C51B4">
        <w:rPr>
          <w:rStyle w:val="c15"/>
          <w:sz w:val="24"/>
          <w:szCs w:val="24"/>
        </w:rPr>
        <w:t xml:space="preserve">  - ознакомление с основными религиозными системами;</w:t>
      </w:r>
    </w:p>
    <w:p w:rsidR="003C51B4" w:rsidRPr="003C51B4" w:rsidRDefault="003C51B4" w:rsidP="003C51B4">
      <w:pPr>
        <w:pStyle w:val="c16c79"/>
        <w:shd w:val="clear" w:color="auto" w:fill="FFFFFF"/>
        <w:spacing w:before="0" w:beforeAutospacing="0" w:after="0" w:afterAutospacing="0" w:line="276" w:lineRule="auto"/>
        <w:ind w:hanging="348"/>
        <w:jc w:val="both"/>
        <w:rPr>
          <w:rStyle w:val="c15"/>
          <w:sz w:val="24"/>
          <w:szCs w:val="24"/>
        </w:rPr>
      </w:pPr>
      <w:r w:rsidRPr="003C51B4">
        <w:rPr>
          <w:rStyle w:val="c15"/>
          <w:sz w:val="24"/>
          <w:szCs w:val="24"/>
        </w:rPr>
        <w:t>- раскрытие особенностей социальной жизни, структуры общества на этапе до начала XX века; раскрытие специфики власти;</w:t>
      </w:r>
    </w:p>
    <w:p w:rsidR="003C51B4" w:rsidRPr="003C51B4" w:rsidRDefault="003C51B4" w:rsidP="003C51B4">
      <w:pPr>
        <w:pStyle w:val="c16c79"/>
        <w:shd w:val="clear" w:color="auto" w:fill="FFFFFF"/>
        <w:spacing w:before="0" w:beforeAutospacing="0" w:after="0" w:afterAutospacing="0" w:line="276" w:lineRule="auto"/>
        <w:ind w:hanging="348"/>
        <w:jc w:val="both"/>
        <w:rPr>
          <w:rStyle w:val="c15"/>
          <w:sz w:val="24"/>
          <w:szCs w:val="24"/>
        </w:rPr>
      </w:pPr>
      <w:r w:rsidRPr="003C51B4">
        <w:rPr>
          <w:rStyle w:val="c15"/>
          <w:sz w:val="24"/>
          <w:szCs w:val="24"/>
        </w:rPr>
        <w:t xml:space="preserve">-   раскрытие выдающихся деятелей отечественной и всеобщей истории XIX - начала XX вв.; </w:t>
      </w:r>
    </w:p>
    <w:p w:rsidR="003C51B4" w:rsidRPr="003C51B4" w:rsidRDefault="003C51B4" w:rsidP="003C51B4">
      <w:pPr>
        <w:pStyle w:val="c16c79"/>
        <w:shd w:val="clear" w:color="auto" w:fill="FFFFFF"/>
        <w:spacing w:before="0" w:beforeAutospacing="0" w:after="0" w:afterAutospacing="0" w:line="276" w:lineRule="auto"/>
        <w:ind w:hanging="348"/>
        <w:jc w:val="both"/>
        <w:rPr>
          <w:rStyle w:val="c15"/>
          <w:sz w:val="24"/>
          <w:szCs w:val="24"/>
        </w:rPr>
      </w:pPr>
      <w:r w:rsidRPr="003C51B4">
        <w:rPr>
          <w:rStyle w:val="c15"/>
          <w:sz w:val="24"/>
          <w:szCs w:val="24"/>
        </w:rPr>
        <w:t>-осмысление  значения политического и культурного наследия разных цивилизаций.</w:t>
      </w:r>
    </w:p>
    <w:p w:rsidR="003C51B4" w:rsidRPr="003C51B4" w:rsidRDefault="003C51B4" w:rsidP="003C51B4">
      <w:pPr>
        <w:pStyle w:val="c16c79"/>
        <w:shd w:val="clear" w:color="auto" w:fill="FFFFFF"/>
        <w:spacing w:before="0" w:beforeAutospacing="0" w:after="0" w:afterAutospacing="0" w:line="276" w:lineRule="auto"/>
        <w:ind w:hanging="348"/>
        <w:jc w:val="both"/>
        <w:rPr>
          <w:rStyle w:val="c15"/>
          <w:sz w:val="24"/>
          <w:szCs w:val="24"/>
        </w:rPr>
      </w:pPr>
    </w:p>
    <w:p w:rsidR="003C51B4" w:rsidRPr="003C51B4" w:rsidRDefault="003C51B4" w:rsidP="003C51B4">
      <w:pPr>
        <w:pStyle w:val="c16c79"/>
        <w:shd w:val="clear" w:color="auto" w:fill="FFFFFF"/>
        <w:spacing w:before="0" w:beforeAutospacing="0" w:after="0" w:afterAutospacing="0" w:line="276" w:lineRule="auto"/>
        <w:ind w:hanging="348"/>
        <w:jc w:val="both"/>
        <w:rPr>
          <w:sz w:val="24"/>
          <w:szCs w:val="24"/>
        </w:rPr>
      </w:pPr>
    </w:p>
    <w:p w:rsidR="003C51B4" w:rsidRPr="003C51B4" w:rsidRDefault="003C51B4" w:rsidP="003C51B4">
      <w:pPr>
        <w:pStyle w:val="c88c235"/>
        <w:shd w:val="clear" w:color="auto" w:fill="FFFFFF"/>
        <w:spacing w:before="0" w:beforeAutospacing="0" w:after="0" w:afterAutospacing="0" w:line="276" w:lineRule="auto"/>
        <w:ind w:left="728"/>
        <w:jc w:val="both"/>
        <w:rPr>
          <w:b/>
          <w:sz w:val="24"/>
          <w:szCs w:val="24"/>
        </w:rPr>
      </w:pPr>
      <w:r w:rsidRPr="003C51B4">
        <w:rPr>
          <w:rStyle w:val="c15"/>
          <w:b/>
          <w:sz w:val="24"/>
          <w:szCs w:val="24"/>
        </w:rPr>
        <w:t>Общие задачи изучения предмета истории </w:t>
      </w:r>
      <w:r w:rsidRPr="003C51B4">
        <w:rPr>
          <w:rStyle w:val="c15c18"/>
          <w:b/>
          <w:sz w:val="24"/>
          <w:szCs w:val="24"/>
        </w:rPr>
        <w:t>в </w:t>
      </w:r>
      <w:r w:rsidRPr="003C51B4">
        <w:rPr>
          <w:rStyle w:val="c15"/>
          <w:b/>
          <w:sz w:val="24"/>
          <w:szCs w:val="24"/>
        </w:rPr>
        <w:t>8 классе следующие:</w:t>
      </w:r>
    </w:p>
    <w:p w:rsidR="003C51B4" w:rsidRPr="003C51B4" w:rsidRDefault="003C51B4" w:rsidP="003C51B4">
      <w:pPr>
        <w:widowControl/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Style w:val="c15"/>
          <w:rFonts w:ascii="Times New Roman" w:hAnsi="Times New Roman" w:cs="Times New Roman"/>
          <w:sz w:val="24"/>
          <w:szCs w:val="24"/>
          <w:lang w:val="ru-RU"/>
        </w:rPr>
        <w:t>формирование ценностных ориентиров для этнонациональной, культурной самоидентификации в обществе на основе освоенных знаний о народах, персоналиях Нового времени;</w:t>
      </w:r>
      <w:r w:rsidRPr="003C51B4">
        <w:rPr>
          <w:rStyle w:val="c15"/>
          <w:rFonts w:ascii="Times New Roman" w:hAnsi="Times New Roman" w:cs="Times New Roman"/>
          <w:sz w:val="24"/>
          <w:szCs w:val="24"/>
        </w:rPr>
        <w:t>       </w:t>
      </w:r>
    </w:p>
    <w:p w:rsidR="003C51B4" w:rsidRPr="003C51B4" w:rsidRDefault="003C51B4" w:rsidP="003C51B4">
      <w:pPr>
        <w:widowControl/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Style w:val="c15"/>
          <w:rFonts w:ascii="Times New Roman" w:hAnsi="Times New Roman" w:cs="Times New Roman"/>
          <w:sz w:val="24"/>
          <w:szCs w:val="24"/>
          <w:lang w:val="ru-RU"/>
        </w:rPr>
        <w:lastRenderedPageBreak/>
        <w:t>овладение знаниями о своеобразии эпохи в социальной, экономической, политической, духовной и нравственной сферах и раскрытие особенностей с помощью ключевых понятий предмета;</w:t>
      </w:r>
    </w:p>
    <w:p w:rsidR="003C51B4" w:rsidRPr="003C51B4" w:rsidRDefault="003C51B4" w:rsidP="003C51B4">
      <w:pPr>
        <w:widowControl/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Style w:val="c15"/>
          <w:rFonts w:ascii="Times New Roman" w:hAnsi="Times New Roman" w:cs="Times New Roman"/>
          <w:sz w:val="24"/>
          <w:szCs w:val="24"/>
          <w:lang w:val="ru-RU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русской литературы, легенд и мифов других народов;</w:t>
      </w:r>
    </w:p>
    <w:p w:rsidR="003C51B4" w:rsidRPr="003C51B4" w:rsidRDefault="003C51B4" w:rsidP="003C51B4">
      <w:pPr>
        <w:widowControl/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Style w:val="c15"/>
          <w:rFonts w:ascii="Times New Roman" w:hAnsi="Times New Roman" w:cs="Times New Roman"/>
          <w:sz w:val="24"/>
          <w:szCs w:val="24"/>
          <w:lang w:val="ru-RU"/>
        </w:rPr>
        <w:t>формирование способности к самовыражению, самореализации, на примерах поступков и деятельности наиболее ярких личностей Нового времени;</w:t>
      </w:r>
    </w:p>
    <w:p w:rsidR="003C51B4" w:rsidRPr="003C51B4" w:rsidRDefault="003C51B4" w:rsidP="003C51B4">
      <w:pPr>
        <w:widowControl/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Style w:val="c15"/>
          <w:rFonts w:ascii="Times New Roman" w:hAnsi="Times New Roman" w:cs="Times New Roman"/>
          <w:sz w:val="24"/>
          <w:szCs w:val="24"/>
          <w:lang w:val="ru-RU"/>
        </w:rPr>
        <w:t>развитие 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C51B4" w:rsidRPr="003C51B4" w:rsidRDefault="003C51B4" w:rsidP="003C51B4">
      <w:pPr>
        <w:widowControl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Style w:val="c15"/>
          <w:rFonts w:ascii="Times New Roman" w:hAnsi="Times New Roman" w:cs="Times New Roman"/>
          <w:sz w:val="24"/>
          <w:szCs w:val="24"/>
          <w:lang w:val="ru-RU"/>
        </w:rPr>
        <w:t>формирование у школьников способности применять знания о культуре, политическом устройстве древнерусского общества и различных государств  для понимания сути современных общественных явлений, в общении с другими людьми в условиях современного поликультурного общества. 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3C51B4" w:rsidRDefault="003C51B4" w:rsidP="003C51B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51B4" w:rsidRPr="003C51B4" w:rsidRDefault="003C51B4" w:rsidP="003C51B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bCs/>
          <w:sz w:val="24"/>
          <w:szCs w:val="24"/>
          <w:lang w:val="ru-RU"/>
        </w:rPr>
        <w:t>2.Планируемые результаты освоения учебного предмета, курса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Предметные: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Обучающиеся научатся:</w:t>
      </w:r>
      <w:r w:rsidRPr="003C51B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-формулировать целостные представления о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месте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роли России в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мировой истории;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получат базовые исторические знания об основных этапах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закономерностях развития России с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древности до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настоящего времени;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-получат способность применять понятийный аппарат исторического знания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приемы исторического анализа для раскрытия сущности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значения событий российской истории;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умение  применять исторические знания для осмысления общественных событий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явлений прошлого России;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умение искать, анализировать, систематизировать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оценивать историческую информацию из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различных исторических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современных источников, раскрывая ее социальную принадлежность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познавательную ценность; способность определять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аргументировать свое отношение к ней;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умение работать с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письменными, изобразительными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вещественными историческими источниками, понимать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интерпретировать содержащуюся в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них информацию;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 будет сформировано уважение к отечественному историческому наследию, культуре своего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других народов России; готовность применять исторические знания для выявления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сохранения исторических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культурных памятников своей страны.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Обучающиеся получат возможность научиться: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использовать текст исторического источника при ответе на вопросы, решении различных 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учебных задач; сравнивать свидетельства разных источников;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- показывать на исторической карте территории расселения народов, границы государств, города, места значительных исторических событий; 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- сравнивать развитие России и других стран в Новое время, объяснять, в чем заключались общие черты и особенности;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Личностные: </w:t>
      </w:r>
    </w:p>
    <w:p w:rsidR="003C51B4" w:rsidRPr="003C51B4" w:rsidRDefault="003C51B4" w:rsidP="003C51B4">
      <w:pPr>
        <w:autoSpaceDE w:val="0"/>
        <w:autoSpaceDN w:val="0"/>
        <w:adjustRightInd w:val="0"/>
        <w:spacing w:after="16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iCs/>
          <w:sz w:val="24"/>
          <w:szCs w:val="24"/>
          <w:lang w:val="ru-RU"/>
        </w:rPr>
        <w:t>У обучающихся будут сформированы</w:t>
      </w:r>
      <w:r w:rsidRPr="003C51B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- 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осознание своей этнической принадлежности, знание культуры своего народа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своего края в контексте общемирового культурного наследия;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свобод человека;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осмысление социально-нравственного опыта предшествующих поколений, способность к определению своей позиции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ответственному поведению в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современном обществе;</w:t>
      </w:r>
    </w:p>
    <w:p w:rsidR="003C51B4" w:rsidRPr="003C51B4" w:rsidRDefault="003C51B4" w:rsidP="003C51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Обучающиеся получат возможность для формирования:</w:t>
      </w:r>
    </w:p>
    <w:p w:rsidR="003C51B4" w:rsidRPr="003C51B4" w:rsidRDefault="003C51B4" w:rsidP="003C51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готовности к самообразованию и самовоспитанию;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выраженной устойчивой учебно-познавательной мотивации.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понимания культурного многообразия мира, уважение к культуре своего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других 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мира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Метапредметные: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Регулятивные УУД</w:t>
      </w:r>
    </w:p>
    <w:p w:rsidR="003C51B4" w:rsidRPr="003C51B4" w:rsidRDefault="003C51B4" w:rsidP="003C51B4">
      <w:pPr>
        <w:autoSpaceDE w:val="0"/>
        <w:autoSpaceDN w:val="0"/>
        <w:adjustRightInd w:val="0"/>
        <w:spacing w:after="16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Обучающиеся научатся: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 -самостоятельно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C51B4" w:rsidRPr="003C51B4" w:rsidRDefault="003C51B4" w:rsidP="003C51B4">
      <w:pPr>
        <w:autoSpaceDE w:val="0"/>
        <w:autoSpaceDN w:val="0"/>
        <w:adjustRightInd w:val="0"/>
        <w:spacing w:after="16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Обучающиеся получат возможность научиться: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осуществлять контроль своей деятельности в процессе достижения результата;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- оценивать правильность выполнения учебной задачи, собственные возможности её решения.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Познавательные УУД:</w:t>
      </w:r>
    </w:p>
    <w:p w:rsidR="003C51B4" w:rsidRPr="003C51B4" w:rsidRDefault="003C51B4" w:rsidP="003C51B4">
      <w:pPr>
        <w:autoSpaceDE w:val="0"/>
        <w:autoSpaceDN w:val="0"/>
        <w:adjustRightInd w:val="0"/>
        <w:spacing w:after="16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Обучающиеся научатся: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сознательно организовывать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регулировать свою учебную деятельность, осуществлять контроль по результату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способу действия на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уровне произвольного внимания, вносить необходимые коррективы в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исполнение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способ действия как в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конце действия, так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по ходу его реализации;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- устанавливать причинно-следственные связи;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строить логическое рассуждение, умозаключение (индуктивное, дедуктивное и по аналогии) и делать выводы;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создавать, применять и преобразовывать знаки и символы, модели и схемы для решения учебных и познавательных задач;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уметь работать с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учебной и внешкольной информацией, различными логическими 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действиями (определение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ограничение понятий, установление причинно-следственных и родовидовых связей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3C51B4" w:rsidRPr="003C51B4" w:rsidRDefault="003C51B4" w:rsidP="003C51B4">
      <w:pPr>
        <w:autoSpaceDE w:val="0"/>
        <w:autoSpaceDN w:val="0"/>
        <w:adjustRightInd w:val="0"/>
        <w:spacing w:after="16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Обучающиеся получат возможность научиться: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использовать современные источники информации, в том числе материалы на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электронных носителях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ресурсы сети Интернет;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Коммуникативные УУД</w:t>
      </w:r>
    </w:p>
    <w:p w:rsidR="003C51B4" w:rsidRPr="003C51B4" w:rsidRDefault="003C51B4" w:rsidP="003C51B4">
      <w:pPr>
        <w:autoSpaceDE w:val="0"/>
        <w:autoSpaceDN w:val="0"/>
        <w:adjustRightInd w:val="0"/>
        <w:spacing w:after="16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Обучающиеся научатся: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- организовывать учебное сотрудничество и совместную деятельность с учителями и сверстниками;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- работать индивидуально и в группе: находить общее решение и разрешать конфликты на основе согласования позиции и учёта интересов;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- формулировать, аргументировать и отстаивать своё мнение;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работать в группе, слушать партнера, формулировать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аргументировать свое мнение, корректно отстаивать свою позицию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координировать ее с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партнерами, продуктивно разрешать конфликт на основе учета интересов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позиций всех его участников, поиска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оценки альтернативных способов разрешения конфликтов.</w:t>
      </w:r>
    </w:p>
    <w:p w:rsidR="003C51B4" w:rsidRPr="003C51B4" w:rsidRDefault="003C51B4" w:rsidP="003C51B4">
      <w:pPr>
        <w:autoSpaceDE w:val="0"/>
        <w:autoSpaceDN w:val="0"/>
        <w:adjustRightInd w:val="0"/>
        <w:spacing w:after="16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Обучающиеся получат возможность научиться: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готовности к коллективной работе, к сотрудничеству с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соучениками, освоение основ межкультурного взаимодействия в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>школе и</w:t>
      </w:r>
      <w:r w:rsidRPr="003C51B4">
        <w:rPr>
          <w:rFonts w:ascii="Times New Roman" w:hAnsi="Times New Roman" w:cs="Times New Roman"/>
          <w:sz w:val="24"/>
          <w:szCs w:val="24"/>
        </w:rPr>
        <w:t> </w:t>
      </w:r>
      <w:r w:rsidRPr="003C51B4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социальном окружении; </w:t>
      </w:r>
    </w:p>
    <w:p w:rsidR="003C51B4" w:rsidRPr="003C51B4" w:rsidRDefault="003C51B4" w:rsidP="003C51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1B4">
        <w:rPr>
          <w:rFonts w:ascii="Times New Roman" w:hAnsi="Times New Roman" w:cs="Times New Roman"/>
          <w:sz w:val="24"/>
          <w:szCs w:val="24"/>
          <w:lang w:val="ru-RU"/>
        </w:rPr>
        <w:t>- умению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3C51B4" w:rsidRPr="003C51B4" w:rsidRDefault="003C51B4" w:rsidP="003C51B4">
      <w:pPr>
        <w:rPr>
          <w:lang w:val="ru-RU"/>
        </w:rPr>
      </w:pPr>
    </w:p>
    <w:p w:rsidR="003C51B4" w:rsidRDefault="003C51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51B4" w:rsidRDefault="003C51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51B4" w:rsidRDefault="003C51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51B4" w:rsidRDefault="003C51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51B4" w:rsidRDefault="003C51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51B4" w:rsidRDefault="003C51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51B4" w:rsidRDefault="003C51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51B4" w:rsidRDefault="003C51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51B4" w:rsidRDefault="003C51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C51B4" w:rsidRDefault="003C51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3C51B4" w:rsidSect="003C51B4">
          <w:pgSz w:w="11920" w:h="16840"/>
          <w:pgMar w:top="1134" w:right="567" w:bottom="1134" w:left="1134" w:header="720" w:footer="720" w:gutter="0"/>
          <w:cols w:space="720"/>
          <w:docGrid w:linePitch="299"/>
        </w:sectPr>
      </w:pPr>
    </w:p>
    <w:p w:rsidR="003C51B4" w:rsidRPr="003C51B4" w:rsidRDefault="003C51B4" w:rsidP="003C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C51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Календарно-тематическое планирование по истории (базовый уровень) 8 класс</w:t>
      </w:r>
    </w:p>
    <w:p w:rsidR="003C51B4" w:rsidRPr="003C51B4" w:rsidRDefault="003C51B4" w:rsidP="003C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78"/>
        <w:gridCol w:w="1339"/>
        <w:gridCol w:w="2269"/>
        <w:gridCol w:w="141"/>
        <w:gridCol w:w="1985"/>
        <w:gridCol w:w="141"/>
        <w:gridCol w:w="2867"/>
        <w:gridCol w:w="3229"/>
        <w:gridCol w:w="241"/>
        <w:gridCol w:w="1885"/>
      </w:tblGrid>
      <w:tr w:rsidR="003C51B4" w:rsidRPr="00405C6E" w:rsidTr="003C51B4">
        <w:tc>
          <w:tcPr>
            <w:tcW w:w="459" w:type="dxa"/>
            <w:vMerge w:val="restart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8" w:type="dxa"/>
            <w:vMerge w:val="restart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39" w:type="dxa"/>
            <w:vMerge w:val="restart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410" w:type="dxa"/>
            <w:gridSpan w:val="2"/>
            <w:vMerge w:val="restart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Характеристика основных видов деятельности ученика</w:t>
            </w:r>
          </w:p>
        </w:tc>
        <w:tc>
          <w:tcPr>
            <w:tcW w:w="2126" w:type="dxa"/>
            <w:gridSpan w:val="2"/>
            <w:vMerge w:val="restart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 темы</w:t>
            </w:r>
          </w:p>
        </w:tc>
        <w:tc>
          <w:tcPr>
            <w:tcW w:w="8222" w:type="dxa"/>
            <w:gridSpan w:val="4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Планируемые результаты</w:t>
            </w:r>
          </w:p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 соответствии с ФГОС)</w:t>
            </w:r>
          </w:p>
        </w:tc>
      </w:tr>
      <w:tr w:rsidR="003C51B4" w:rsidRPr="00082D13" w:rsidTr="003C51B4">
        <w:tc>
          <w:tcPr>
            <w:tcW w:w="459" w:type="dxa"/>
            <w:vMerge/>
            <w:vAlign w:val="center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8" w:type="dxa"/>
            <w:vMerge/>
            <w:vAlign w:val="center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  <w:vMerge/>
            <w:vAlign w:val="center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67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</w:t>
            </w:r>
          </w:p>
        </w:tc>
        <w:tc>
          <w:tcPr>
            <w:tcW w:w="322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</w:p>
        </w:tc>
        <w:tc>
          <w:tcPr>
            <w:tcW w:w="2126" w:type="dxa"/>
            <w:gridSpan w:val="2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Личностные результаты</w:t>
            </w:r>
          </w:p>
        </w:tc>
      </w:tr>
      <w:tr w:rsidR="003C51B4" w:rsidRPr="00082D13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gridSpan w:val="2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  <w:gridSpan w:val="2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67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2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  <w:gridSpan w:val="2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</w:tr>
      <w:tr w:rsidR="003C51B4" w:rsidRPr="00082D13" w:rsidTr="003C51B4">
        <w:tc>
          <w:tcPr>
            <w:tcW w:w="15134" w:type="dxa"/>
            <w:gridSpan w:val="11"/>
          </w:tcPr>
          <w:p w:rsidR="003C51B4" w:rsidRPr="00082D13" w:rsidRDefault="003C51B4" w:rsidP="003C51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</w:tr>
      <w:tr w:rsidR="003C51B4" w:rsidRPr="00405C6E" w:rsidTr="003C51B4">
        <w:tc>
          <w:tcPr>
            <w:tcW w:w="15134" w:type="dxa"/>
            <w:gridSpan w:val="11"/>
          </w:tcPr>
          <w:p w:rsidR="003C51B4" w:rsidRPr="003C51B4" w:rsidRDefault="003C51B4" w:rsidP="003C51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Раздел 1. Становление индустриального общества в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веке (6 часов)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8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 неделя сентябрь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2D13">
              <w:rPr>
                <w:rStyle w:val="Arial95pt"/>
                <w:rFonts w:ascii="Times New Roman" w:hAnsi="Times New Roman" w:cs="Times New Roman"/>
                <w:sz w:val="18"/>
                <w:szCs w:val="18"/>
              </w:rPr>
              <w:t>Индустриальная ре</w:t>
            </w:r>
            <w:r w:rsidRPr="00082D13">
              <w:rPr>
                <w:rStyle w:val="Arial95pt"/>
                <w:rFonts w:ascii="Times New Roman" w:hAnsi="Times New Roman" w:cs="Times New Roman"/>
                <w:sz w:val="18"/>
                <w:szCs w:val="18"/>
              </w:rPr>
              <w:softHyphen/>
              <w:t>волюция: достижения и проблемы</w:t>
            </w:r>
          </w:p>
        </w:tc>
        <w:tc>
          <w:tcPr>
            <w:tcW w:w="2410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м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Основные черты индустриального 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общества, основные достижения 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технического прогресса; 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причины и 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последствия экономических кризисов </w:t>
            </w:r>
          </w:p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перепроизводств.</w:t>
            </w:r>
          </w:p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3C51B4" w:rsidRPr="00E16500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</w:tcPr>
          <w:p w:rsidR="003C51B4" w:rsidRPr="003C51B4" w:rsidRDefault="003C51B4" w:rsidP="003C51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концерн.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Ученик получит возможность научиться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д</w:t>
            </w:r>
            <w:r w:rsidRPr="003C5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 w:eastAsia="ru-RU" w:bidi="ru-RU"/>
              </w:rPr>
              <w:t>оказывать с помощью фактов, что про</w:t>
            </w:r>
            <w:r w:rsidRPr="003C5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 w:eastAsia="ru-RU" w:bidi="ru-RU"/>
              </w:rPr>
              <w:softHyphen/>
              <w:t>мышленный переворот завершился, группи</w:t>
            </w:r>
            <w:r w:rsidRPr="003C5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 w:eastAsia="ru-RU" w:bidi="ru-RU"/>
              </w:rPr>
              <w:softHyphen/>
              <w:t>ровать достижения по рейтингу социальной значимости, рассказывать об открытиях и их практической значимости для общества.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Применять понятий аппарат исторических знаний для раскрытия сущности процесса общения, решать познавательные и практические задачи в рамках изученного материала, использовать и систематизировать информацию из разных источников</w:t>
            </w:r>
          </w:p>
        </w:tc>
        <w:tc>
          <w:tcPr>
            <w:tcW w:w="3229" w:type="dxa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П.:</w:t>
            </w:r>
            <w:r w:rsidRPr="003C51B4">
              <w:rPr>
                <w:lang w:val="ru-RU"/>
              </w:rPr>
              <w:t xml:space="preserve">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получит возможность научиться 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и развить стартовую мотивацию к учения, интереса к изучению истории; осмысление важности изучения истории;  целостного социально ориентированный взгляда на мир в единстве и разнообразии народов, культур и религий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 неделя сентябрь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Индустриальное общество</w:t>
            </w:r>
          </w:p>
        </w:tc>
        <w:tc>
          <w:tcPr>
            <w:tcW w:w="2410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Человек в изменившемся мире: материальная культура и </w:t>
            </w:r>
          </w:p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повседневность Изменения в социальной структуре общества, вызванные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индустриальной революцией. Миграция и </w:t>
            </w:r>
          </w:p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эмиграция населения. Аристократия старая и новая. Новая буржуазия. </w:t>
            </w:r>
          </w:p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Средний класс. Рабочий класс. Женский и детский труд. </w:t>
            </w:r>
          </w:p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Новые условия быта. </w:t>
            </w:r>
          </w:p>
          <w:p w:rsidR="003C51B4" w:rsidRPr="00E16500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моды. </w:t>
            </w:r>
          </w:p>
          <w:p w:rsidR="003C51B4" w:rsidRPr="00E16500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500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Новые развлечения</w:t>
            </w:r>
          </w:p>
        </w:tc>
        <w:tc>
          <w:tcPr>
            <w:tcW w:w="2867" w:type="dxa"/>
          </w:tcPr>
          <w:p w:rsidR="003C51B4" w:rsidRPr="00562890" w:rsidRDefault="003C51B4" w:rsidP="003C51B4">
            <w:pPr>
              <w:rPr>
                <w:rStyle w:val="95pt"/>
                <w:rFonts w:eastAsiaTheme="minorHAnsi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 w:eastAsia="ru-RU" w:bidi="ru-RU"/>
              </w:rPr>
              <w:lastRenderedPageBreak/>
              <w:t xml:space="preserve">Ученик научится определять </w:t>
            </w:r>
            <w:r w:rsidRPr="00362979">
              <w:rPr>
                <w:rStyle w:val="95pt"/>
                <w:rFonts w:eastAsiaTheme="minorHAnsi"/>
                <w:sz w:val="18"/>
                <w:szCs w:val="18"/>
              </w:rPr>
              <w:t xml:space="preserve"> термины: </w:t>
            </w:r>
            <w:r w:rsidRPr="00362979">
              <w:rPr>
                <w:rStyle w:val="95pt"/>
                <w:rFonts w:eastAsiaTheme="minorHAnsi"/>
                <w:i/>
                <w:sz w:val="18"/>
                <w:szCs w:val="18"/>
              </w:rPr>
              <w:t>Социальная структура общества, аристократия, буржуазия, средний класс, наемные рабочие, эмиграция, эмансипация</w:t>
            </w:r>
            <w:r w:rsidRPr="00362979">
              <w:rPr>
                <w:rStyle w:val="95pt"/>
                <w:rFonts w:eastAsiaTheme="minorHAnsi"/>
                <w:sz w:val="18"/>
                <w:szCs w:val="18"/>
              </w:rPr>
              <w:t>.</w:t>
            </w:r>
            <w:r>
              <w:rPr>
                <w:rStyle w:val="95pt"/>
                <w:rFonts w:eastAsiaTheme="minorHAnsi"/>
                <w:sz w:val="18"/>
                <w:szCs w:val="18"/>
              </w:rPr>
              <w:t xml:space="preserve"> Ученик получит возможность научиться о</w:t>
            </w:r>
            <w:r w:rsidRPr="00362979">
              <w:rPr>
                <w:rStyle w:val="95pt"/>
                <w:rFonts w:eastAsiaTheme="minorHAnsi"/>
                <w:sz w:val="18"/>
                <w:szCs w:val="18"/>
              </w:rPr>
              <w:t xml:space="preserve">бъяснять, какие ценности стали </w:t>
            </w:r>
            <w:r w:rsidRPr="00362979">
              <w:rPr>
                <w:rStyle w:val="95pt"/>
                <w:rFonts w:eastAsiaTheme="minorHAnsi"/>
                <w:sz w:val="18"/>
                <w:szCs w:val="18"/>
              </w:rPr>
              <w:lastRenderedPageBreak/>
              <w:t>преобла</w:t>
            </w:r>
            <w:r w:rsidRPr="00362979">
              <w:rPr>
                <w:rStyle w:val="95pt"/>
                <w:rFonts w:eastAsiaTheme="minorHAnsi"/>
                <w:sz w:val="18"/>
                <w:szCs w:val="18"/>
              </w:rPr>
              <w:softHyphen/>
              <w:t>д</w:t>
            </w:r>
            <w:r>
              <w:rPr>
                <w:rStyle w:val="95pt"/>
                <w:rFonts w:eastAsiaTheme="minorHAnsi"/>
                <w:sz w:val="18"/>
                <w:szCs w:val="18"/>
              </w:rPr>
              <w:t>ать в индустриальном обществе, д</w:t>
            </w:r>
            <w:r w:rsidRPr="00362979">
              <w:rPr>
                <w:rStyle w:val="95pt"/>
                <w:rFonts w:eastAsiaTheme="minorHAnsi"/>
                <w:sz w:val="18"/>
                <w:szCs w:val="18"/>
              </w:rPr>
              <w:t>оказывать, что индустриальное общество — городское общество</w:t>
            </w:r>
            <w:r>
              <w:rPr>
                <w:rStyle w:val="95pt"/>
                <w:rFonts w:eastAsiaTheme="minorHAnsi"/>
                <w:sz w:val="18"/>
                <w:szCs w:val="18"/>
              </w:rPr>
              <w:t>, о</w:t>
            </w:r>
            <w:r w:rsidRPr="00562890">
              <w:rPr>
                <w:rStyle w:val="95pt"/>
                <w:rFonts w:eastAsiaTheme="minorHAnsi"/>
                <w:sz w:val="18"/>
                <w:szCs w:val="18"/>
              </w:rPr>
              <w:t>бъяснять, как индустриальная революция изменяет социальную структуру.</w:t>
            </w:r>
          </w:p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29" w:type="dxa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ь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П.: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  <w:t>Ученик получит возможность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  <w:lastRenderedPageBreak/>
              <w:t>Ученик получит возможность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сформировать целостное мировоззрение, соответствующего современному уровню развития науки 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 неделя сентябрь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Наука: создание научной картины мира</w:t>
            </w:r>
          </w:p>
        </w:tc>
        <w:tc>
          <w:tcPr>
            <w:tcW w:w="2410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Причины быстрого развития естественно-математических наук. Основные научные открытия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 начала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в., их значение. Открытия в области математики, физики, химии, биологии, медицины.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в..</w:t>
            </w:r>
          </w:p>
        </w:tc>
        <w:tc>
          <w:tcPr>
            <w:tcW w:w="2867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Научная картина мира, связь науки и производства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научиться: Объяснять причины ускорения развития математики, физики, химии, биологии, медицины в </w:t>
            </w:r>
            <w:r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(обосновывать примерами). Раскрывать в общих чертах сущность научной картины мира. Объяснять, что на смену традиционному обществу идёт новое с новыми ценностями и идеалами (приводить примеры из литературы).</w:t>
            </w:r>
          </w:p>
        </w:tc>
        <w:tc>
          <w:tcPr>
            <w:tcW w:w="3229" w:type="dxa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 формирования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 неделя сентябрь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 культура XIX века</w:t>
            </w:r>
          </w:p>
        </w:tc>
        <w:tc>
          <w:tcPr>
            <w:tcW w:w="2410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ситуаций, составление описаний памятников культуры и исторических портретов деятелей культуры).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В зеркале художественных исканий. Литература и искусство. Основные художественные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направления в живописи и музыке</w:t>
            </w:r>
          </w:p>
        </w:tc>
        <w:tc>
          <w:tcPr>
            <w:tcW w:w="2867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Ученик научится определять термины: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Романтизм, реализм, натурализм, критический реализм, импрессионизм, постимпрессионизм.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получит возможность выявлять и комментировать новые явления и тенденции в искусстве. Сравнивать искусство </w:t>
            </w:r>
            <w:r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с периодами Возрождения, Просвещения. Обозначать характерные признаки классицизма, романтизма, импрессионизма, приводить примеры</w:t>
            </w:r>
          </w:p>
        </w:tc>
        <w:tc>
          <w:tcPr>
            <w:tcW w:w="3229" w:type="dxa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К.: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  <w:t xml:space="preserve">Ученик научится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Р.: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  <w:t>Ученик получит возможность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  <w:lastRenderedPageBreak/>
              <w:t>Ученик получит возможность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сформировать целостного мировоззрения,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3C51B4" w:rsidRPr="00082D13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 неделя сентябрь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Идейно-политические течения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</w:t>
            </w:r>
          </w:p>
        </w:tc>
        <w:tc>
          <w:tcPr>
            <w:tcW w:w="2410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ситуаций, систематизация материала в виде таблицы).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Причины появления главных идейно-политических течений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      </w:r>
          </w:p>
        </w:tc>
        <w:tc>
          <w:tcPr>
            <w:tcW w:w="2867" w:type="dxa"/>
          </w:tcPr>
          <w:p w:rsidR="003C51B4" w:rsidRPr="00562890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Либерализм, неолиберализм, консерватизм, неоконсерватизм, социализм, утопический  социализм, марксизм, социал-реформизм, анархизм.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получит возможность возможность научиться характеризовать учения, выделять их особенности.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 причины много</w:t>
            </w:r>
            <w:r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образия социально-политических учений.</w:t>
            </w:r>
          </w:p>
        </w:tc>
        <w:tc>
          <w:tcPr>
            <w:tcW w:w="3229" w:type="dxa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2126" w:type="dxa"/>
            <w:gridSpan w:val="2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456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Ученик получит возможность</w:t>
            </w:r>
            <w:r w:rsidRPr="004B14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сформировать</w:t>
            </w:r>
          </w:p>
        </w:tc>
      </w:tr>
      <w:tr w:rsidR="003C51B4" w:rsidRPr="00405C6E" w:rsidTr="003C51B4">
        <w:tc>
          <w:tcPr>
            <w:tcW w:w="15134" w:type="dxa"/>
            <w:gridSpan w:val="11"/>
          </w:tcPr>
          <w:p w:rsidR="003C51B4" w:rsidRPr="003C51B4" w:rsidRDefault="003C51B4" w:rsidP="003C51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Раздел 2. Строительство Новой Европы (9 часов)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 неделя сентябрь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Консульство и образование наполеоновской империи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Режим личной власти Наполеона Бонапарта. Наполеоновская империя. Внутренняя и внешняя политика Наполеона в годы Консульства и Империи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Империя, коалиция,  консульство, буржуазная монархия, Кодекс Наполеона, континентальная блокада.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получит возможность научится оценивать роль Наполеона в изменении французского общества, страны в целом. Характеризовать внутреннюю политику в стране. Анализировать изменения положения низших слоев общества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 неделя сентябрь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Разгром империи Наполеона. Венский конгресс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получит возможность сформировать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lastRenderedPageBreak/>
      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      </w:r>
          </w:p>
          <w:p w:rsidR="003C51B4" w:rsidRPr="00E16500" w:rsidRDefault="003C51B4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 </w:t>
            </w:r>
          </w:p>
          <w:p w:rsidR="003C51B4" w:rsidRPr="00E16500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«100 дней» Наполеона, Венский конгресс,  Священный союз, система европейского равновесия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Ученик получит возможность научится анализировать положение общества, состояние экономики в эпоху республики и империи. Оценить достижения курса Наполеона в социальной политике. Рассказывать о Венском конгрессе и его предназначении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настоящего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 неделя сентябрь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Англия: Сложный путь к процветанию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Экономическое развитие Англии в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Политическая борьба.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Парламентская реформа 1932., установление законодательного парламентского режима.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Чартистское движение. Англия – крупнейшая колониальная держава</w:t>
            </w:r>
          </w:p>
        </w:tc>
        <w:tc>
          <w:tcPr>
            <w:tcW w:w="3008" w:type="dxa"/>
            <w:gridSpan w:val="2"/>
          </w:tcPr>
          <w:p w:rsidR="003C51B4" w:rsidRPr="00562890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Викторианская эпоха, имущественный ценз, чартизм, хартия, тред-юнионы,  парламентская монархия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Ученик получит возможность научиться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рассказывать о попытках Англии уйти от социального противостояния, объяснять особенности установления парламентского режима в Англии.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Раскрывать  условия формирова</w:t>
            </w:r>
            <w:r w:rsidRPr="00562890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гражданского общества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 неделя сентябрь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Франция Бурбонов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Экономическое развитие Франции в первой половине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Революция 1830 г. : причины и ход.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Кризис Июльской монархии.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Конституционно-монархический режим, Июльская монархия, бланкизм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научится рассказывать об особенностях промышленной революции во Франции. Характеризовать общество, политический курс правительства накануне и после 1830 г. Формулировать своё отношение к политике Ришелье, аргументировать его фактами. 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для осмысления общественных событий и явлений прошлого и настоящего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 неделя сентябрь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Франция: Революция 1848 года. Вторая империя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Внутренняя и внешняя политика Наполеона III.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Вторая республика, Вторая империя, авторитарный режим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Ученик получит возможность научиться раскрывать причины революции 1848 г. и её социальные и политические последствия. Сравнить режим Первой и Второй республик во Франции. Доказывать, что во Франции промышленный переворот завершился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 неделя октябрь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Германия: на пути к единству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Вильгельм 1 и Отто фон Бисмарк. Экономическое и политическое развитие Германии в первой половине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Причины и цели революции 1848г.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 революции. Пруссия – центр объединения Германии.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Юнкер, радикал, ландтаг, канцлер, кайзер, рейх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а Ученик получит возможность научиться анализировать ситуацию в Европе и её влияние на развитие Германии. Называть причины, цели, состав участников, итоги революции. Оценивать значение образования Северогерманского союза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применять исторические знания для осмысления общественных событий и явлений прошлого и настоящего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 неделя октябрь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Нужна ли нам единая и неделимая Италия?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Камилло де Кавур, Джузеппе Гарибальди.</w:t>
            </w:r>
          </w:p>
          <w:p w:rsidR="003C51B4" w:rsidRPr="00E16500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Экономическое и политическое развитие Италии в первой половине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Причины и цели революции 1848г.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 революции. Сардинское королевство – центр объединения Италии.</w:t>
            </w:r>
          </w:p>
        </w:tc>
        <w:tc>
          <w:tcPr>
            <w:tcW w:w="3008" w:type="dxa"/>
            <w:gridSpan w:val="2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Карбонарий, краснорубашечник, Папская область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объяснять причины раздробленности Италии. Оценивать поступки национальных лидеров Италии.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Выделять факторы, обеспе</w:t>
            </w:r>
            <w:r w:rsidRP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>чившие национальное объединение Италии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 неделя октябрь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Франко-Прусская война. Парижская коммуна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Причины, ход, результаты франко-прусской войны, причины поражения Франции в этой войне. Сентябрьская революция 1870 г., провозглашение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республики. Окончание войны. Причины восстания 18 марта 1871 г. Внутренняя политика Парижской коммуны.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поражения и роль Парижской коммуны в истории.</w:t>
            </w:r>
          </w:p>
        </w:tc>
        <w:tc>
          <w:tcPr>
            <w:tcW w:w="3008" w:type="dxa"/>
            <w:gridSpan w:val="2"/>
          </w:tcPr>
          <w:p w:rsidR="003C51B4" w:rsidRPr="00C52585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Мобилизация, оппозиция,  Парижская коммуна, реванш, реваншизм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объяснять причины Франко-прусской войны и её последствия для Франции и Германии. </w:t>
            </w:r>
            <w:r w:rsidRP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Анализировать роль </w:t>
            </w:r>
            <w:r w:rsidRPr="00C525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Коммуны в политическом преобразовании Франции. 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 неделя октябрь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Контрольное обобщение: Строительство новой Европы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умений, необходимых для контрольной функции: контроль и самоконтроль изученных понятий, актуализация знаний с опорой на материал курса, выполнение тестовых заданий с последующей проверкой и коллективным обсуждением и комментированным выставлением оценок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Научатся определять термины, изученные по теме.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Получат возможность научиться: применять ранее полученные знания.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научится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П. Ученик получит возможность научиться обобщать и систематизировать полученные знания, делать выводы, излагать полученную информацию, интерпретируя ее  в контексте решаемой задачи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Р. Ученик научится </w:t>
            </w:r>
            <w:r w:rsidRPr="003C5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К. Ученик научится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3C51B4" w:rsidRPr="00082D13" w:rsidTr="003C51B4">
        <w:tc>
          <w:tcPr>
            <w:tcW w:w="15134" w:type="dxa"/>
            <w:gridSpan w:val="11"/>
          </w:tcPr>
          <w:p w:rsidR="003C51B4" w:rsidRPr="00E16500" w:rsidRDefault="003C51B4" w:rsidP="003C51B4">
            <w:pPr>
              <w:pStyle w:val="a9"/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E16500">
              <w:rPr>
                <w:rStyle w:val="aa"/>
                <w:color w:val="000000"/>
                <w:sz w:val="18"/>
                <w:szCs w:val="18"/>
              </w:rPr>
              <w:t>История России</w:t>
            </w:r>
          </w:p>
        </w:tc>
      </w:tr>
      <w:tr w:rsidR="003C51B4" w:rsidRPr="00405C6E" w:rsidTr="003C51B4">
        <w:tc>
          <w:tcPr>
            <w:tcW w:w="15134" w:type="dxa"/>
            <w:gridSpan w:val="11"/>
          </w:tcPr>
          <w:p w:rsidR="003C51B4" w:rsidRPr="00E16500" w:rsidRDefault="003C51B4" w:rsidP="003C51B4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E16500">
              <w:rPr>
                <w:rStyle w:val="aa"/>
                <w:color w:val="000000"/>
                <w:sz w:val="18"/>
                <w:szCs w:val="18"/>
              </w:rPr>
              <w:t>Раздел 1. Россия в первой половине XIX в.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 неделя октябрь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Введение: Россия на рубеже веков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Территория. Население. Социально-экономическое и политическое развитие.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мещане, многоконфессионный, отходничество, самодержавная монархия, сословие.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получит возможность научиться планировать деятельность по изучению истории России </w:t>
            </w:r>
            <w:r w:rsidRPr="00BD5B69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Характеризовать источники по российской истории </w:t>
            </w:r>
            <w:r w:rsidRPr="00BD5B69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Давать характеристику территории и геополитическому положению Российской империи к началу </w:t>
            </w:r>
            <w:r w:rsidRPr="00BD5B69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в., используя историческую карту. Рассказывать о политическом строе Российской империи, развитии экономики, положении отдельных слоев населения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и развитие стартовой мотивации учения, интереса к изучению истории России; осмысление важности изучения истории Отечества;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империи;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8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 неделя октябрь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Внутренняя политика Александра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1801 -1806 гг. Реформаторская деятельность М.М.Сперанского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Император Александр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 Личность М.М. Сперанского и начало его деятельности.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Государствен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ного совета.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Экономические реформы. Отставка М. М. Сперанского: при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чины и последствия.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«Негласный комитет», вольные хлебопашцы, реформа, законопроект, статс-секретарь, разделение властей, законодательная власть, исполнительная, судебная власть, политические права, избирательное право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называть характерные, существенные черты внутренней политики Александра 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начале 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Начать составление характеристики личности и деятельности Александра 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78" w:type="dxa"/>
          </w:tcPr>
          <w:p w:rsidR="003C51B4" w:rsidRPr="00082D13" w:rsidRDefault="00227A7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 неделя октябрь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Внешняя политика в 1801 - 1812 гг.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Международное по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ложение России в начале века. Россия в третьей и четвертой антифранцузских коалициях. Тильзитский мир 1807 г. и его последствия. Войны России с Турцией, Ираном, Швецией. Расширение рос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сийского присутствия на Кавказе. Присоединение к России Финляндии и Бессарабии.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Разрыв русско-французского союза.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Коалиция, континентальная блокада, восточный вопрос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характеризовать основные цели внешней политики России в начале 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Приводить и обосновывать оценку роли России в европейской политике в начале 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Объяснять причины участия России в антифранцузских коалициях.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Показывать на исторической карте территориальные приобретения России по итогам войн со Швецией, с Турцией и Ираном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8" w:type="dxa"/>
          </w:tcPr>
          <w:p w:rsidR="003C51B4" w:rsidRPr="00082D13" w:rsidRDefault="0006333E" w:rsidP="0006333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="00227A7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ноябрь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Отечественная война 1812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Формирование у учащихся деятельных способностей  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Причины и начало войны. Планы и силы сторон.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Бородинское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сражение и его значение. Оставление Москвы и Тарутинский маневр. Патриотический подъем в русском обществе.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Наполе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она. Освобождение России от захватчиков. Герои вой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ны. Причины по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беды России в войне.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научится определять термины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Партизаны, народное ополчение, флеши, редут, батарея,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фураж, Отечественная война, генеральное сражение.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получит возможность научитьсяр ассказывать, используя историческую карту, об основных событиях войны 1812 г.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Подготовить сообщение об одном из участников Отечественной войны 1812 г. (по выбору), привлекая дополнительные источники информации.  Объяснять, в чём заключались непосредственные последствия Отечественной войны 1812 г. для российского общества.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К.: Ученик научится  организовывать учебное сотрудничество и совместную деятельность с учителем и сверстниками;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 неделя ноябрь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Заграничный поход русской армии. Внешняя политика России в 1813 - 1825 гг.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Русская Америка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«Битва народов», конгресс, Венский конгресс, Священный союз, Восточный вопрос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приводить и обосновывать оценку роли России в европейской политике в 1813-1825 гг. Показывать на исторической карте территориальные приобретения России по решениям Венского конгресса. Характеризовать деятельность Священного союза, роль и место России в этой организации. Характеризовать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деятельности ^русских в Северной Америке в первой половине 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 неделя ноябрь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Внутренняя политика Александра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1815 - 1825 гг. 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Перемены во внутриполитическом курсе Александра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Польская конституция. «Уставная грамота Российской империи» Н. Н. Новосильцева. Уси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ление политической реакции в начале 1820-х гг.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итоги внутренней политики Александра I.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Конституция, неприкосновенность личности, гражданские свободы, независимость, самостоятельность, автономия, мистицизм, иезуиты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Ученик получит возможность научиться называть либеральные и консервативные меры Александра 1, возможные причины изменения внутриполитического курса.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Завершить составление характеристики личности и деятельности Александра 1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 неделя ноябрь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Социально-экономическое развитие после Отечественной войны 1812 года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Экономический кризис 1812—1815 гг. Отмена крепостного права в Прибалтике. Аграрный проект А.А. Аракчеева. Развитие промышленности и торговли.</w:t>
            </w:r>
          </w:p>
          <w:p w:rsidR="003C51B4" w:rsidRPr="00E16500" w:rsidRDefault="003C51B4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 </w:t>
            </w:r>
          </w:p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Экономический кризис, тарифный устав, военные поселения, легкая промышленность, промышленные центры, паровые машины, полуфабрикаты.</w:t>
            </w:r>
            <w:r w:rsidRPr="003C51B4">
              <w:rPr>
                <w:lang w:val="ru-RU"/>
              </w:rPr>
              <w:t xml:space="preserve"> 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историческую карту для характеристики социально-экономического развития России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 неделя ноябрь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Общественное движение при Александре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Зарождение организованного общественного движения. Первые тайные общества. Южное и Север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ное общества. Конституционные проекты П. И. Пестеля и Н. М. Му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равьева.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Власть и тайные общества.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Общественное движение, либерализм, масонство, тайное общество, разделение властей, конституция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раскрывать предпосылки и цели движения декабристов. Анализировать программные документы декабристов, сравнивать их основные положения, определяя общее и различия. Составлять биографическую справку,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сообщение об участнике декабристского движения (по выбору), привлекая научно- популярную литературу.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 неделя ноябрь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Контрольное повторение: Россия в первой четверти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умений, необходимых для контрольной функции: контроль и самоконтроль изученных понятий, актуализация знаний с опорой на материал курса, выполнение тестовых заданий с последующей проверкой и коллективным обсуждением и комментированным выставлением оценок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Научатся определять термины, изученные по теме.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Получат возможность научиться: применять ранее полученные знания.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научится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8" w:type="dxa"/>
          </w:tcPr>
          <w:p w:rsidR="003C51B4" w:rsidRPr="00082D13" w:rsidRDefault="0006333E" w:rsidP="0006333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 неделя декабрь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Династический кризис 1825 года. Выступление декабристов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lastRenderedPageBreak/>
              <w:t>Смерть Александра I и динас</w:t>
            </w:r>
            <w:r w:rsidRPr="00E16500">
              <w:rPr>
                <w:color w:val="000000"/>
                <w:sz w:val="18"/>
                <w:szCs w:val="18"/>
              </w:rPr>
              <w:softHyphen/>
              <w:t xml:space="preserve">тический кризис. Восстание 14 декабря 1825 г. и причины его неудачи. Восстание Черниговского полка на Украине. Следствие и </w:t>
            </w:r>
            <w:r w:rsidRPr="00E16500">
              <w:rPr>
                <w:color w:val="000000"/>
                <w:sz w:val="18"/>
                <w:szCs w:val="18"/>
              </w:rPr>
              <w:lastRenderedPageBreak/>
              <w:t>суд над декабристами. Историческое значе</w:t>
            </w:r>
            <w:r w:rsidRPr="00E16500">
              <w:rPr>
                <w:color w:val="000000"/>
                <w:sz w:val="18"/>
                <w:szCs w:val="18"/>
              </w:rPr>
              <w:softHyphen/>
              <w:t>ние и последствия восстания декабристов.</w:t>
            </w:r>
          </w:p>
          <w:p w:rsidR="003C51B4" w:rsidRPr="00E16500" w:rsidRDefault="003C51B4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 </w:t>
            </w:r>
          </w:p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Декабристы, ,династический кризис, отречение, Сенатская площадь. Ученик получит возможность научиться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характеризовать цели выступления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декабристов по «Манифесту к русскому народу». Раскрывать причины неудачи выступления декабристов. Излагать оценки движения декабристов. Определять и аргументировать своё отношение к декабристам; оценивать их деятельность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Р.: Ученик научится определять способы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 неделя декабрь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Внутренняя политика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Николая I 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Император Николай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Укрепление государ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ственного аппарата и социальной опоры самодержавия. Кодификация законодательства. По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пытки решения крестьянского вопроса, реформа управления государственными крестьянами П. Д. Кисе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лева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Цензура, апогей самодержавия, свод законов, собственная его величества канцелярия, </w:t>
            </w:r>
            <w:r w:rsidRPr="00C9207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III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отделение, жандарм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рассказывать о преобразованиях в области государственного управления, осуществлённых во второй четверти 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в.; оценивать их последствия. Давать характеристику (составить исторический портрет) Николая 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Объяснять смысл понятий и терминов: кодификация законов, жандармерия. Давать оценку деятельности М. М. Сперанского, П. Д. Киселёва, А. </w:t>
            </w:r>
            <w:r w:rsidRPr="00C5753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Бенкендорфа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 неделя декабрь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Социально-экономическое развитие в 20 - 50-е годы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Противоречия хозяйст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венного развития. Начало промышленного переворо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та, его экономические и социальные последствия. Первые железные дороги и пароходства. Помещичье и крестьянское хозяйства. Финансовая реформа Е. Ф. Канкрина.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Торговля. Города. Итоги социально-экономического развития.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Промышленный переворот. мануфактура, экономический уклад, буржуазия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характеризовать социально-экономическое развитие России во второй четверти </w:t>
            </w: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(в том числе в сравнении с западноевропейскими странами).</w:t>
            </w:r>
          </w:p>
          <w:p w:rsidR="003C51B4" w:rsidRPr="00A56F71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Рассказывать о начале промышленного переворота, используя историческую карту. </w:t>
            </w: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Давать оценку деятельности Е. Ф. Канкрина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декабрь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Внешняя политика Николая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1826 - 1849 гг.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Формирование у учащихся деятельных способностей  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lastRenderedPageBreak/>
              <w:t xml:space="preserve">Россия и революционное движение в Европе. </w:t>
            </w:r>
            <w:r w:rsidRPr="00E16500">
              <w:rPr>
                <w:color w:val="000000"/>
                <w:sz w:val="18"/>
                <w:szCs w:val="18"/>
              </w:rPr>
              <w:lastRenderedPageBreak/>
              <w:t>Поль</w:t>
            </w:r>
            <w:r w:rsidRPr="00E16500">
              <w:rPr>
                <w:color w:val="000000"/>
                <w:sz w:val="18"/>
                <w:szCs w:val="18"/>
              </w:rPr>
              <w:softHyphen/>
              <w:t>ский вопрос. Русско-иран</w:t>
            </w:r>
            <w:r w:rsidRPr="00E16500">
              <w:rPr>
                <w:color w:val="000000"/>
                <w:sz w:val="18"/>
                <w:szCs w:val="18"/>
              </w:rPr>
              <w:softHyphen/>
              <w:t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</w:t>
            </w:r>
          </w:p>
          <w:p w:rsidR="003C51B4" w:rsidRPr="00E16500" w:rsidRDefault="003C51B4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 </w:t>
            </w:r>
          </w:p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научится определять термины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Автономия, парламент, «международный жандарм», уния,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горцы, мюридизм, имамат, газават.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получит возможность научиться характеризовать основные направления внешней политики России во второй четверти </w:t>
            </w: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Рассказывать, используя историческую карту, о военных кампаниях — войнах с Ираном и Турцией, Кавказской войне.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К.: Ученик научится организовывать учебное сотрудничество и совместную деятельность с учителем и сверстниками;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 неделя декабрь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Общественное движение в годы правления Николая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Особенности общест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венного движения 1830—1850-х гг. Консервативное движение. Теория «официальной народности» С. С. Уварова. Либеральное движе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ние. Западники и славянофилы о прошлом, настоящем и будущем России. Революционное движение. Кружки 1820-1830-х гг. Петрашевцы. Теория «об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щинного социализма» А. И. Герцена.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Западники, славянофилы, либерализм, социализм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Ученик получит возможность научиться характеризовать основные положения теории официальной народности. Сопоставлять взгляды западников и славянофилов на пути развития России, выявлять в них различия и общие черты.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 неделя декабрь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Крымская война 1853-1856 гг..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Обострение Восточного во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проса. Цели, силы и планы сторон. Начальный этап войны. Вступление в войну Англии и Франции. Оборона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Севастополя. П. С. Нахимов,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 Корнилов, В. И. Истомин.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Кавказский фронт. Парижский мир 1856 г. Итоги войны.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Причины войны, повод к войне, кремневые винтовки. Ученик получит возможность научиться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Рассказывать, используя историческую карту, о Крымской войне, характеризовать её итоги. Составлять характеристику защитников Севастополя. Объяснять причины поражения России в Крымской войне.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 неделя декабрь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и наука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ситуаций, составление описаний памятников науки и исторических портретов деятелей науки и образования).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образования, его сословный характер. Открытия русских ученых в биологии, медицине, геологии, астрономии, математике, физике, химии.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научных и технических новшеств в производство.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понятия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Гимназия, приходское училище, сословность.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Ученик получит возможность научиться характеризовать достижения отечественной науки рассматриваемого периода. Систематизировать полученные результаты в виде таблицы. Подготовить сообщение о представителях российской науки первой половины </w:t>
            </w: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(по выбору), привлекая научно-популярную литературу и Интернет-ресурсы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 неделя декабрь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Русские путешественники и первооткрыватели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Кругосветные экспедиции И. Ф. Крузенштерна и Ю. Ф. Лисянского, Ф. Ф. Бел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линсгаузена и М. П. Лазарева. Открытие Антарктиды. Освоение Русской Америки. Дальневос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точные экспедиции. Русское ге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ографическое общество.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Землепроходец,  первооткрыватель, путешественник, кругосветные экспедиции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Ученик получит возможность научиться рассказывать о русских первооткрывателях и путешественниках рассматриваемого периода.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Подготовить сообщение о русском первооткрывателе и путешественнике (по выбору),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привлекая научно-популярную литературу и Интернет-ресурсы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578" w:type="dxa"/>
          </w:tcPr>
          <w:p w:rsidR="003C51B4" w:rsidRPr="0006333E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 неделя январь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Художественная культура первой половины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ситуаций, составление описаний памятников культуры и исторических портретов деятелей культуры).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Особенности и основные стили в художественной культуре (классицизм, сентиментализм, ро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мантизм, реализм). Национальные корни отечест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венной культуры и западные влияния. Золотой век русской литературы: писате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ли и их произведения. Театр. Становление на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 мировую культуру.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Романтизм, ампир, реализм, художественный стиль,  классицизм.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получит возможность научиться Характеризовать достижения отечественной художественной культуры рассматриваемого периода. Составлять описание памятников культуры первой половины </w:t>
            </w: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в., выявляя их художественные особенности и достоинства.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Подготовить сообщение о представителе культуры первой половины </w:t>
            </w: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в., его творчестве (по выбору), привлекая научно-популярную литературу и Интернет-ресурсы.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сознание своей идентичности как гражданина страны –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 неделя январь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Быт и обычаи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ситуаций, составление описаний памятников культуры).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Особенности жилища, одежды, питания разных слоев населения. Досуг. Семья и семейные обряды.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Подклеть, горница, светлица, барельеф, анфилада, коридорная система, сюртук, косоворотка. Ученик получит возможность научиться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характеризовать особенности жизни и быта отдельных слоёв русского общества, традиции и новации первой половины </w:t>
            </w: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Составлять рассказ (презентацию) о жизни и быте отдельных сословий, используя материалы учебника и дополнительную информацию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405C6E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неделя январь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Народы России. Культура народов России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Особенности жилища, одежды, питания народов России. Религиозные верования. Особенности культуры. Национальная политика.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получит возможность научиться проводить поиск информации о культуре народов России в рассматриваемый период, представлять её в устном сообщении и т. д. Ученик получит возможность научиться Характеризовать особенности национальных культур, традиции и новации первой половины </w:t>
            </w:r>
            <w:r w:rsidRPr="008146DA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Составлять рассказ (презентацию) культуре отдельных народов России, используя материалы учебника и дополнительную информацию.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устанавливать причинно-следственные связи, строить логические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неделя январь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Наш край в первой половине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Особенности социально-экономического и культурного развития нашего региона в первой половине </w:t>
            </w:r>
            <w:r w:rsidRPr="00E16500">
              <w:rPr>
                <w:rFonts w:ascii="Times New Roman" w:eastAsia="Calibri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века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получит возможность научиться проводить поиск информации о культуре своего края в рассматриваемый период, представлять её в устном сообщении и т. д. Ученик получит возможность научиться Характеризовать особенности жизни и быта отдельных слоёв русского общества, традиции и новации первой половины </w:t>
            </w:r>
            <w:r w:rsidRPr="00A56F71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Составлять рассказ (презентацию) о жизни и быте отдельных сословий, используя материалы учебника и дополнительную информацию. 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сознание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своей идентичности как гражданина 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 неделя январь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Контрольное повторение: Россия накануне перемен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умений, необходимых для контрольной функции: контроль и самоконтроль изученных понятий, актуализация знаний с опорой на материал курса, выполнение тестовых заданий с последующей проверкой и коллективным обсуждением и комментированным выставлением оценок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Научатся определять термины, изученные по теме.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Получат возможность научиться: применять ранее полученные знания.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научится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3C51B4" w:rsidRPr="003C51B4" w:rsidTr="003C51B4">
        <w:tc>
          <w:tcPr>
            <w:tcW w:w="15134" w:type="dxa"/>
            <w:gridSpan w:val="11"/>
          </w:tcPr>
          <w:p w:rsidR="003C51B4" w:rsidRPr="003C51B4" w:rsidRDefault="003C51B4" w:rsidP="003C51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 2. Великие реформы Александра 2. (11 часов)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 неделя январь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Накануне отмены крепостного права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Лич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ность Александра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начало его правления. Предпосылки и причины отмены крепост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ного права. Смягчение политического режима. Радикалы, либералы, консерваторы: пла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ны и проекты переустройства России.</w:t>
            </w:r>
          </w:p>
        </w:tc>
        <w:tc>
          <w:tcPr>
            <w:tcW w:w="3008" w:type="dxa"/>
            <w:gridSpan w:val="2"/>
          </w:tcPr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получит возможность научиться выявлять Объективные и субъективные предпосылки отмены реформы об отмене крепостного права. </w:t>
            </w:r>
            <w:r w:rsidRPr="008146DA">
              <w:rPr>
                <w:rFonts w:ascii="Times New Roman" w:eastAsia="Times New Roman" w:hAnsi="Times New Roman" w:cs="Times New Roman"/>
                <w:sz w:val="18"/>
                <w:szCs w:val="18"/>
              </w:rPr>
              <w:t>Давать характеристику (составлять исторический портрет) Александра 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578" w:type="dxa"/>
          </w:tcPr>
          <w:p w:rsidR="003C51B4" w:rsidRPr="00082D13" w:rsidRDefault="0006333E" w:rsidP="0006333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неделя февраль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Крестьянская реформа 1861 года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крестьянской реформы. Великий князь Константин Николаевич и Я. И. Ростовцев.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положения крестьянской ре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формы 1861 г. Значение отмены крепостного права.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Манифест, редакционные комиссии, отрезки, наделы. уставная грамота, временнобязанные крестьяне.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получит возможность научиться называть основные положения крестьянской реформы. Приводить оценки характера и значения реформы 1861 г., высказывать и обосновывать свою оценку.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сознание своей идентичности как гражданина страны – исторической преемницы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неделя февраль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Либеральные реформы 60-70-х гг.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Земская и городская ре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формы. Создание местного самоуправления. Судебная реформа. Военные реформы. Реформы в сфере просвещения. Претворение реформ в жизнь.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«Диктатура сердца» М. Т. Лорис-Меликова и его проект реформ.</w:t>
            </w:r>
          </w:p>
        </w:tc>
        <w:tc>
          <w:tcPr>
            <w:tcW w:w="3008" w:type="dxa"/>
            <w:gridSpan w:val="2"/>
          </w:tcPr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термины,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Земства, курия, городская реформа, имущественный ценз, образовательный ценз, суд присяжных, мировой судья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основные положения реформ местного самоуправления, судебной, военной, в сфере просвещения. Приводить оценки характера и значения реформ 1860—1870-х гг., высказывать и обосновывать свою оценку.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Характеризовать политическую деятельность М. Т. Лорис-Меликова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неделя февраль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Перестройка сельскохозяйственного и про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мышленного производства. Реорганизация финансово-кредитной системы. «Железнодорожная горячка». Завершение промышленно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го переворота, его последствия. Изменения в социальной структуре общества: Ученик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получит возможность сформировать буржуазии, рост пролетариата.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научится определять термины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Отработочная система, товарное производство, концессия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Ученик получит возможность научиться характеризовать экономическое развитие России в пореформенные десятилетия, привлекая информацию исторической карты. Объяснять причины промышленного подъёма и трудностей в развитии сельского хозяйства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неделя февраль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Общественное движение: либерализм и консерватизм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Особенности российского либера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лизма середины 1850-х — начала 1860-х гг.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Консерваторы и реформы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либералы и консерваторы, земский конституционализм.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 Ученик получит возможность научиться аскрывать существенные черты идеологии консерватизма и либерализма (с привлечением материала из всеобщей истории).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Характеризовать особенности российского либерализма и консерватизма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сознание своей идентичности как гражданина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 неделя февраль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Зарождение революционного народничества и его идеология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Причины роста революционного движения.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 Г. Чернышевский. Первая «Земля и воля». Теоретики революционного народни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чества: М. А. Бакунин, П. Л. Лавров, П. Н. Ткачев.</w:t>
            </w:r>
          </w:p>
        </w:tc>
        <w:tc>
          <w:tcPr>
            <w:tcW w:w="3008" w:type="dxa"/>
            <w:gridSpan w:val="2"/>
          </w:tcPr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Революционер, народничество, «общинный» социализм, разночинцы, анархизм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раскрывать существенные черты идеологии народничества. Объяснять, в чём заключалась эволюция революционного движения в конце 1850-х—1860-е гг.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Характеризовать особенности отдельных течений в революционном народничестве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 неделя февраль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Революционное народничество второй половины 60-х - начала 80-х гг.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Народнические организации второй половины 1860-х — начала 1870-х гг. С. Г. Неча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ев и «нечаевщина». «Хождение в народ», вторая «Земля и воля». Пер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вые рабочие организации. Раскол «Земли и воли».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«Народная во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ля». Террор.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Убийство Александра П.</w:t>
            </w:r>
          </w:p>
        </w:tc>
        <w:tc>
          <w:tcPr>
            <w:tcW w:w="3008" w:type="dxa"/>
            <w:gridSpan w:val="2"/>
          </w:tcPr>
          <w:p w:rsidR="003C51B4" w:rsidRPr="002E5395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Нечаевщина, «хождение в народ», агитация, пропаганда, революционный террор. Ученик получит возможность научиться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давать характеристику участников народнического движения, используя материалы учебника, дополнительную литературу,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Излагать оценки значения революционного народничества, высказывать своё отношение к нему.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Систематизировать информацию о революционных организациях (в форме таблицы).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неделя февраль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Внешняя политика Александра II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Основные направления внеш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Продажа Аляски.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«Союз трех императоров», «священная война». Ученик получит возможность научиться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характеризовать основные цели и направления внешней политики России во второй половине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Рассказывать о наиболее значительных военных кампаниях. Показывать на карте территории, включённые в состав Российской империи во второй половине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неделя февраль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Русско-турецкая война 1877 - 1878 гг.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Причины войны, ход военных действий, итоги. М. Д. Скобелев. Сан-Стефанский мир и Берлинский конгресс.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Балканский кризис, национально-освободительная борьба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Ученик получит возможность научиться характеризовать отношение российского общества к освободительной борьбе балканских народов в 1870-е гг. Рассказывать о русско-турецкой войне 1877—1878 гг., характеризовать её итоги. Объяснять причины победы России в войне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78" w:type="dxa"/>
          </w:tcPr>
          <w:p w:rsidR="003C51B4" w:rsidRPr="00082D13" w:rsidRDefault="0006333E" w:rsidP="0006333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неделя март</w:t>
            </w:r>
          </w:p>
        </w:tc>
        <w:tc>
          <w:tcPr>
            <w:tcW w:w="1339" w:type="dxa"/>
          </w:tcPr>
          <w:p w:rsidR="003C51B4" w:rsidRPr="003C51B4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Контрольное обобщение: Россия в эпоху перемен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умений, необходимых для контрольной функции: контроль и самоконтроль изученных понятий, актуализация знаний с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опорой на материал курса, выполнение тестовых заданий с последующей проверкой и коллективным обсуждением и комментированным выставлением оценок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Научатся определять термины, изученные по теме.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Получат возможность научиться: применять ранее полученные знания.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научится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информацию, выбирать критерии ее сравнивания и сопоставления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Р.: Ученик научится определять способы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познавательного интереса к изучению истории, умения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3C51B4" w:rsidRPr="003C51B4" w:rsidTr="003C51B4">
        <w:tc>
          <w:tcPr>
            <w:tcW w:w="15134" w:type="dxa"/>
            <w:gridSpan w:val="11"/>
          </w:tcPr>
          <w:p w:rsidR="003C51B4" w:rsidRPr="003C51B4" w:rsidRDefault="003C51B4" w:rsidP="003C51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Раздел 4. Россия в последней четверти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века (11 часов)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неделя март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Внутренняя политика Александра III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Личность Александра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Начало нового царствования. К. П. Победоносцев.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Укрепление положения дворянства. Наступление на местное самоуправление. Национальная и религиозная политика Александра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008" w:type="dxa"/>
            <w:gridSpan w:val="2"/>
          </w:tcPr>
          <w:p w:rsidR="003C51B4" w:rsidRPr="002E5395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Рабочее законодательство, полицейское государство, реакционная политика, антисемитизм, «черта оседлости»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давать характеристику (составлять исторический портрет) Александра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Характеризовать внутреннюю политику Александра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выделять обстоятельства, оказавшие на неё решающее воздействие. Излагать различные оценки деятельности императора Александра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высказывать и аргументировать свою оценку.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Сравнивать внутреннюю политику Александра II и Александра III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сознание своей идентичности как гражданина страны – исторической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неделя март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Положение основных слоев общества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Общая ха</w:t>
            </w:r>
            <w:r w:rsidRPr="00E16500">
              <w:rPr>
                <w:color w:val="000000"/>
                <w:sz w:val="18"/>
                <w:szCs w:val="18"/>
              </w:rPr>
              <w:softHyphen/>
              <w:t>рактеристика экономической политики Александра III. Деятельность Н. X. Бунге, И. А. Вышнеградского, С. Ю. Витте.   Состояние сельского хозяйства.</w:t>
            </w:r>
          </w:p>
          <w:p w:rsidR="003C51B4" w:rsidRPr="00E16500" w:rsidRDefault="003C51B4" w:rsidP="003C51B4">
            <w:pPr>
              <w:pStyle w:val="a9"/>
              <w:jc w:val="both"/>
              <w:rPr>
                <w:rFonts w:eastAsia="Calibri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Социаль</w:t>
            </w:r>
            <w:r w:rsidRPr="00E16500">
              <w:rPr>
                <w:color w:val="000000"/>
                <w:sz w:val="18"/>
                <w:szCs w:val="18"/>
              </w:rPr>
              <w:softHyphen/>
              <w:t>ная структура пореформенного общества. Крестьянская община. Размывание дворянского сословия. Дворянское предпринима</w:t>
            </w:r>
            <w:r w:rsidRPr="00E16500">
              <w:rPr>
                <w:color w:val="000000"/>
                <w:sz w:val="18"/>
                <w:szCs w:val="18"/>
              </w:rPr>
              <w:softHyphen/>
              <w:t>тельство.   Меценатство и благотворительность. Особенности российского пролетариата. Положение и роль духовенства. Разночин</w:t>
            </w:r>
            <w:r w:rsidRPr="00E16500">
              <w:rPr>
                <w:color w:val="000000"/>
                <w:sz w:val="18"/>
                <w:szCs w:val="18"/>
              </w:rPr>
              <w:softHyphen/>
              <w:t>ная интеллигенция. Казачество.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ind w:left="34" w:right="34"/>
              <w:jc w:val="both"/>
              <w:rPr>
                <w:rFonts w:ascii="Times New Roman" w:eastAsia="Arial Unicode MS" w:hAnsi="Times New Roman" w:cs="Times New Roman"/>
                <w:sz w:val="20"/>
                <w:lang w:val="ru-RU" w:eastAsia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Протекционизм,  таможенный тариф, косвенные налоги, дефицит бюджета, акцизные сборы, монополия, классовое деление,</w:t>
            </w:r>
            <w:r w:rsidRPr="003C51B4">
              <w:rPr>
                <w:i/>
                <w:lang w:val="ru-RU"/>
              </w:rPr>
              <w:t xml:space="preserve">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меценатство, стачка, интеллигенция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3C51B4">
              <w:rPr>
                <w:rFonts w:ascii="Times New Roman" w:eastAsia="Arial Unicode MS" w:hAnsi="Times New Roman" w:cs="Times New Roman"/>
                <w:sz w:val="20"/>
                <w:lang w:val="ru-RU" w:eastAsia="ru-RU"/>
              </w:rPr>
              <w:t xml:space="preserve">давать общую характеристику экономической политики Александра </w:t>
            </w:r>
            <w:r>
              <w:rPr>
                <w:rFonts w:ascii="Times New Roman" w:eastAsia="Arial Unicode MS" w:hAnsi="Times New Roman" w:cs="Times New Roman"/>
                <w:sz w:val="20"/>
                <w:lang w:eastAsia="ru-RU"/>
              </w:rPr>
              <w:t>III</w:t>
            </w:r>
            <w:r w:rsidRPr="003C51B4">
              <w:rPr>
                <w:rFonts w:ascii="Times New Roman" w:eastAsia="Arial Unicode MS" w:hAnsi="Times New Roman" w:cs="Times New Roman"/>
                <w:sz w:val="20"/>
                <w:lang w:val="ru-RU" w:eastAsia="ru-RU"/>
              </w:rPr>
              <w:t xml:space="preserve">, раскрывать, в чём заключались изменения в социальной структуре российского общества в последней трети </w:t>
            </w:r>
            <w:r w:rsidRPr="002E5395">
              <w:rPr>
                <w:rFonts w:ascii="Times New Roman" w:eastAsia="Arial Unicode MS" w:hAnsi="Times New Roman" w:cs="Times New Roman"/>
                <w:sz w:val="20"/>
                <w:lang w:eastAsia="ru-RU"/>
              </w:rPr>
              <w:t>XIX</w:t>
            </w:r>
            <w:r w:rsidRPr="003C51B4">
              <w:rPr>
                <w:rFonts w:ascii="Times New Roman" w:eastAsia="Arial Unicode MS" w:hAnsi="Times New Roman" w:cs="Times New Roman"/>
                <w:sz w:val="20"/>
                <w:lang w:val="ru-RU" w:eastAsia="ru-RU"/>
              </w:rPr>
              <w:t xml:space="preserve"> в.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 неделя март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Общественное движение в 80-90-хх 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Кризис революцион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Теория «малых дел», марксизм, «Священная дружина»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сравнивать народничество и марксизм, выявлять общие черты и различия. Объяснять причины распространения марксизма в России. Давать характеристику (составлять исторический портрет)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Г. В. Плеханова.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практики,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578" w:type="dxa"/>
          </w:tcPr>
          <w:p w:rsidR="003C51B4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 неделя март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Внешняя политика Александра III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Приоритеты и основные направления внешней политики Александра III. Ослабление рос</w:t>
            </w:r>
            <w:r w:rsidRPr="00E16500">
              <w:rPr>
                <w:color w:val="000000"/>
                <w:sz w:val="18"/>
                <w:szCs w:val="18"/>
              </w:rPr>
              <w:softHyphen/>
              <w:t>сийского влияния на Балканах. Поиск союзников в Европе. Сбли</w:t>
            </w:r>
            <w:r w:rsidRPr="00E16500">
              <w:rPr>
                <w:color w:val="000000"/>
                <w:sz w:val="18"/>
                <w:szCs w:val="18"/>
              </w:rPr>
              <w:softHyphen/>
              <w:t>жение России и Франции. Азиатская политика России.</w:t>
            </w:r>
          </w:p>
          <w:p w:rsidR="003C51B4" w:rsidRPr="00E16500" w:rsidRDefault="003C51B4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E16500">
              <w:rPr>
                <w:color w:val="000000"/>
                <w:sz w:val="18"/>
                <w:szCs w:val="18"/>
              </w:rPr>
              <w:t> </w:t>
            </w:r>
          </w:p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Мобилизация, сепаративный мир, военная конвенция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характеризовать основные направления внешней политики Александра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Сравнивать внешнюю политику Александра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Александра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Раскрывать причины осложнения российско-германских отношений и формирования российско-французского союза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сознание своей идентичности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как гражданина страны – исторической преемницы Российской империи</w:t>
            </w:r>
          </w:p>
        </w:tc>
      </w:tr>
      <w:tr w:rsidR="003C51B4" w:rsidRPr="003C51B4" w:rsidTr="003C51B4">
        <w:tc>
          <w:tcPr>
            <w:tcW w:w="45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578" w:type="dxa"/>
          </w:tcPr>
          <w:p w:rsidR="003C51B4" w:rsidRPr="00082D13" w:rsidRDefault="0006333E" w:rsidP="0006333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неделя апрель</w:t>
            </w:r>
          </w:p>
        </w:tc>
        <w:tc>
          <w:tcPr>
            <w:tcW w:w="1339" w:type="dxa"/>
          </w:tcPr>
          <w:p w:rsidR="003C51B4" w:rsidRPr="00082D13" w:rsidRDefault="003C51B4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 и наука</w:t>
            </w:r>
          </w:p>
        </w:tc>
        <w:tc>
          <w:tcPr>
            <w:tcW w:w="2269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ситуаций, составление описаний памятников науки и исторических портретов деятелей науки и образования).</w:t>
            </w:r>
          </w:p>
        </w:tc>
        <w:tc>
          <w:tcPr>
            <w:tcW w:w="2126" w:type="dxa"/>
            <w:gridSpan w:val="2"/>
          </w:tcPr>
          <w:p w:rsidR="003C51B4" w:rsidRPr="00E16500" w:rsidRDefault="003C51B4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образования, его сословный характер. Открытия русских ученых в биологии, медицине, геологии, астрономии, математике, физике, химии.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научных и технических новшеств в производство.</w:t>
            </w:r>
          </w:p>
        </w:tc>
        <w:tc>
          <w:tcPr>
            <w:tcW w:w="3008" w:type="dxa"/>
            <w:gridSpan w:val="2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гуманитарные науки, естественные науки, классические и реальные гимназии. Ученик получит возможность научиться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сравнивать развитие образования в первой и во второй половине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Характеризовать достижения отечественной науки рассматриваемого периода.</w:t>
            </w:r>
          </w:p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Подготовить сообщение о представителе российской науки второй половины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(по выбору), привлекая научно-популярную литературу и Интернет-ресурсы. Давать оценку вкладу российских учёных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в мировую науку</w:t>
            </w:r>
          </w:p>
        </w:tc>
        <w:tc>
          <w:tcPr>
            <w:tcW w:w="3470" w:type="dxa"/>
            <w:gridSpan w:val="2"/>
          </w:tcPr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3C51B4" w:rsidRPr="003C51B4" w:rsidRDefault="003C51B4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3C51B4" w:rsidRPr="00082D13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3C51B4" w:rsidRPr="003C51B4" w:rsidRDefault="003C51B4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78" w:type="dxa"/>
          </w:tcPr>
          <w:p w:rsidR="0006333E" w:rsidRPr="00082D13" w:rsidRDefault="0006333E" w:rsidP="006D4E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неделя апрель</w:t>
            </w:r>
          </w:p>
        </w:tc>
        <w:tc>
          <w:tcPr>
            <w:tcW w:w="133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 и изобразительное искусство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ситуаций, составление описаний памятников культуры и исторических портретов деятелей культуры).</w:t>
            </w:r>
          </w:p>
        </w:tc>
        <w:tc>
          <w:tcPr>
            <w:tcW w:w="2126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Особенности и основные стили в художественной культуре. Реализм Национальные корни отечест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венной культуры и западные влияния. Русская литература: писате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 xml:space="preserve">ли и их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произведения. Живопись: стили, жанры, художники. </w:t>
            </w:r>
          </w:p>
        </w:tc>
        <w:tc>
          <w:tcPr>
            <w:tcW w:w="3008" w:type="dxa"/>
            <w:gridSpan w:val="2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 Ученик научится называть самые значительные памятники литературы и искусства указанного периода, извлекать полезную информацию из литературных источников Ученик получит возможность научиться .давать общую характеристику русской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литературы и изобразительного искусства </w:t>
            </w:r>
            <w:r w:rsidRPr="006D28DF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578" w:type="dxa"/>
          </w:tcPr>
          <w:p w:rsidR="0006333E" w:rsidRPr="00082D13" w:rsidRDefault="0006333E" w:rsidP="006D4E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неделя апрель</w:t>
            </w:r>
          </w:p>
        </w:tc>
        <w:tc>
          <w:tcPr>
            <w:tcW w:w="1339" w:type="dxa"/>
          </w:tcPr>
          <w:p w:rsidR="0006333E" w:rsidRPr="003C51B4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Архитектура, музыка, театр, народное творчество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проблемных ситуаций, составление описаний памятников культуры и исторических портретов деятелей культуры).</w:t>
            </w:r>
          </w:p>
        </w:tc>
        <w:tc>
          <w:tcPr>
            <w:tcW w:w="2126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Театр. На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softHyphen/>
              <w:t>циональная музыкальная школа.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Архитектура: стили, зодчие и их произведения. Вклад российской культуры </w:t>
            </w:r>
            <w:r w:rsidRPr="00E16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 мировую культуру.</w:t>
            </w:r>
          </w:p>
        </w:tc>
        <w:tc>
          <w:tcPr>
            <w:tcW w:w="3008" w:type="dxa"/>
            <w:gridSpan w:val="2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научится называть самые значительные памятники литературы архитектуры , музыки и театра указанного периода, извлекать полезную информацию из литературных источников.</w:t>
            </w:r>
          </w:p>
          <w:p w:rsidR="0006333E" w:rsidRPr="00082D13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получит возможность научиться давать общую характеристику русской архитектуры.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Музыки и театра </w:t>
            </w:r>
            <w:r w:rsidRPr="00362979">
              <w:rPr>
                <w:rFonts w:ascii="Times New Roman" w:eastAsia="Times New Roman" w:hAnsi="Times New Roman" w:cs="Times New Roman"/>
                <w:sz w:val="18"/>
                <w:szCs w:val="18"/>
              </w:rPr>
              <w:t>XIX в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578" w:type="dxa"/>
          </w:tcPr>
          <w:p w:rsidR="0006333E" w:rsidRPr="00082D13" w:rsidRDefault="0006333E" w:rsidP="006D4E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неделя апрель</w:t>
            </w:r>
          </w:p>
        </w:tc>
        <w:tc>
          <w:tcPr>
            <w:tcW w:w="1339" w:type="dxa"/>
          </w:tcPr>
          <w:p w:rsidR="0006333E" w:rsidRPr="003C51B4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Быт: новые черты в жизни города и деревни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ситуаций, составление описаний памятников культуры).</w:t>
            </w:r>
          </w:p>
        </w:tc>
        <w:tc>
          <w:tcPr>
            <w:tcW w:w="2126" w:type="dxa"/>
            <w:gridSpan w:val="2"/>
          </w:tcPr>
          <w:p w:rsidR="0006333E" w:rsidRPr="003C51B4" w:rsidRDefault="0006333E" w:rsidP="003C51B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Особенности жилища, одежды, питания разных слоев населения. Досуг. Семья и семейные обряды.</w:t>
            </w:r>
          </w:p>
        </w:tc>
        <w:tc>
          <w:tcPr>
            <w:tcW w:w="3008" w:type="dxa"/>
            <w:gridSpan w:val="2"/>
          </w:tcPr>
          <w:p w:rsidR="0006333E" w:rsidRPr="002E5395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Урбанизация, коммунальное хозяйство, сословный быт, качество жизни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рассказывать об условиях жизни населения края (города, села) в конце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в., используя материалы краеведческих музеев, сохранившиеся исторические памятники. </w:t>
            </w:r>
            <w:r w:rsidRPr="002E5395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Сравнивать условия жизни различных слоёв населения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настоящего. Осмысление социально-политического опыта предков, о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сознание своей идентичности как гражданина страны – исторической преемницы Российской империи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78" w:type="dxa"/>
          </w:tcPr>
          <w:p w:rsidR="0006333E" w:rsidRPr="00082D13" w:rsidRDefault="0006333E" w:rsidP="006D4E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 неделя апре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ль</w:t>
            </w:r>
          </w:p>
        </w:tc>
        <w:tc>
          <w:tcPr>
            <w:tcW w:w="1339" w:type="dxa"/>
          </w:tcPr>
          <w:p w:rsidR="0006333E" w:rsidRPr="003C51B4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Контрольное повторение: Россия на пороге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века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Формирование умений, необходимых для контрольной функции: контроль и самоконтроль изученных понятий,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актуализация знаний с опорой на материал курса, выполнение тестовых заданий с последующей проверкой и коллективным обсуждением и комментированным выставлением оценок</w:t>
            </w:r>
          </w:p>
        </w:tc>
        <w:tc>
          <w:tcPr>
            <w:tcW w:w="2126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Научатся определять термины, изученные по теме.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Получат возможность научиться: применять ранее полученные </w:t>
            </w: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знания.</w:t>
            </w:r>
          </w:p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08" w:type="dxa"/>
            <w:gridSpan w:val="2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научится обобщать и систематизировать полученные знания, применять и объяснять основные понятия полученной темы, конкретизировать их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познавательного интереса к изучению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06333E" w:rsidRPr="00082D13" w:rsidTr="003C51B4">
        <w:tc>
          <w:tcPr>
            <w:tcW w:w="15134" w:type="dxa"/>
            <w:gridSpan w:val="11"/>
          </w:tcPr>
          <w:p w:rsidR="0006333E" w:rsidRPr="00082D13" w:rsidRDefault="0006333E" w:rsidP="003C51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Всеобщая история</w:t>
            </w:r>
          </w:p>
        </w:tc>
      </w:tr>
      <w:tr w:rsidR="0006333E" w:rsidRPr="003C51B4" w:rsidTr="003C51B4">
        <w:tc>
          <w:tcPr>
            <w:tcW w:w="15134" w:type="dxa"/>
            <w:gridSpan w:val="11"/>
          </w:tcPr>
          <w:p w:rsidR="0006333E" w:rsidRPr="003C51B4" w:rsidRDefault="0006333E" w:rsidP="003C51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Раздел 3.</w:t>
            </w:r>
            <w:r w:rsidRPr="003C51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3C51B4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Страны Западной Европы на рубеже </w:t>
            </w:r>
            <w:r w:rsidRPr="0067154D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</w:t>
            </w:r>
            <w:r w:rsidRPr="0067154D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C51B4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вв (5 часов)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8" w:type="dxa"/>
          </w:tcPr>
          <w:p w:rsidR="0006333E" w:rsidRPr="00082D13" w:rsidRDefault="0006333E" w:rsidP="006D4E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 неделя апрель</w:t>
            </w:r>
          </w:p>
        </w:tc>
        <w:tc>
          <w:tcPr>
            <w:tcW w:w="1339" w:type="dxa"/>
          </w:tcPr>
          <w:p w:rsidR="0006333E" w:rsidRPr="003C51B4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Германская империя в конце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начале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веков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06333E" w:rsidRPr="00082D13" w:rsidRDefault="0006333E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Политическая устройство. Политика «нового курса» - социальные реформы. От «нового курса» к мировой политике. Подготовка к войне.</w:t>
            </w:r>
          </w:p>
          <w:p w:rsidR="0006333E" w:rsidRPr="00082D13" w:rsidRDefault="0006333E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 </w:t>
            </w:r>
          </w:p>
          <w:p w:rsidR="0006333E" w:rsidRPr="00082D13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06333E" w:rsidRPr="00DD1086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Милитаризация, пангерманизм, шовинизм, антисемитизм,  Тройственный союз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характеризовать политический курс О. Бисмарка. Анализировать политические меры Бисмарка с позиции их прогрессивности для Европы.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 причины подго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товки Германии к войне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78" w:type="dxa"/>
          </w:tcPr>
          <w:p w:rsidR="0006333E" w:rsidRPr="00082D13" w:rsidRDefault="0006333E" w:rsidP="006D4E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4 неделя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апрель</w:t>
            </w:r>
          </w:p>
        </w:tc>
        <w:tc>
          <w:tcPr>
            <w:tcW w:w="133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Великобритания: Конец Викторианско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й эпохи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Формирование у учащихся деятельных способностей  и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историческими картами,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06333E" w:rsidRPr="00082D13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Экономическое развитие и причины замедления темпов развития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промышленности Великобритании к концу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Колониальные захваты Великобритании в конце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 создание Британской колониальной империи.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двух партий и эпоха реформ.</w:t>
            </w:r>
          </w:p>
        </w:tc>
        <w:tc>
          <w:tcPr>
            <w:tcW w:w="3008" w:type="dxa"/>
            <w:gridSpan w:val="2"/>
          </w:tcPr>
          <w:p w:rsidR="0006333E" w:rsidRPr="00DD1086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Колониальный капитализм, Антанта, гомруль,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доминион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Ученик получит возможность научиться доказывать, что реформы — неотъемлемая часть курса английского парламента. Характеризовать двухпартийную систему. Сравнивать результаты первой и второй избирательных реформ. 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на карте и комментировать владения Британской империи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К.: Ученик научится организовывать учебное сотрудничество и совместную деятельность с учителем и сверстниками; приобретать опыт регуляции речевого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578" w:type="dxa"/>
          </w:tcPr>
          <w:p w:rsidR="0006333E" w:rsidRPr="00082D13" w:rsidRDefault="0006333E" w:rsidP="006D4E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неделя апрель</w:t>
            </w:r>
          </w:p>
        </w:tc>
        <w:tc>
          <w:tcPr>
            <w:tcW w:w="133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Франция: Третья республика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Особенности экономического развития Франции в конце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– начале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Особенности политического развития. Эпоха демократических реформ. Коррупция государственного аппарата. Внешняя политика Франции в конце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 начале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</w:t>
            </w:r>
          </w:p>
        </w:tc>
        <w:tc>
          <w:tcPr>
            <w:tcW w:w="3008" w:type="dxa"/>
            <w:gridSpan w:val="2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Государственные займы, ростовщический капитализм, Третья республика, радикал, атташе, коррупция.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получит возможность научиться выявлять. и обозначать последствия Франко-прусской войны для французских города, деревни. Объяснять причины установления Третьей республики. Сравнивать курс, достижения Второй и Третьей республик во Франции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578" w:type="dxa"/>
          </w:tcPr>
          <w:p w:rsidR="0006333E" w:rsidRPr="00082D13" w:rsidRDefault="0006333E" w:rsidP="0006333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неделя май</w:t>
            </w:r>
          </w:p>
        </w:tc>
        <w:tc>
          <w:tcPr>
            <w:tcW w:w="1339" w:type="dxa"/>
          </w:tcPr>
          <w:p w:rsidR="0006333E" w:rsidRPr="003C51B4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Италия: Время реформ и колониальных захватов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Особенности экономического развития Италии в конце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 начале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Политическое развитие Италии.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«Эра Джолитти». Внешняя политика Италии в конце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 начале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</w:t>
            </w:r>
          </w:p>
        </w:tc>
        <w:tc>
          <w:tcPr>
            <w:tcW w:w="3008" w:type="dxa"/>
            <w:gridSpan w:val="2"/>
          </w:tcPr>
          <w:p w:rsidR="0006333E" w:rsidRPr="00DD1086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Государственный сектор в экономике, «эра Джолитти».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Получат возможность научиться характеризовать преобразования в Италии. Объяснять причины отставания экономики Италии от ведущих европейских стран. 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 причины начала колониальных войн Италии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78" w:type="dxa"/>
          </w:tcPr>
          <w:p w:rsidR="0006333E" w:rsidRPr="00082D13" w:rsidRDefault="0006333E" w:rsidP="0006333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неделя май</w:t>
            </w:r>
          </w:p>
        </w:tc>
        <w:tc>
          <w:tcPr>
            <w:tcW w:w="1339" w:type="dxa"/>
          </w:tcPr>
          <w:p w:rsidR="0006333E" w:rsidRPr="003C51B4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 Австрийской империи к Австро-Венгрии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06333E" w:rsidRPr="00082D13" w:rsidRDefault="0006333E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lastRenderedPageBreak/>
              <w:t>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</w:t>
            </w:r>
          </w:p>
          <w:p w:rsidR="0006333E" w:rsidRPr="00082D13" w:rsidRDefault="0006333E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 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08" w:type="dxa"/>
            <w:gridSpan w:val="2"/>
          </w:tcPr>
          <w:p w:rsidR="0006333E" w:rsidRPr="00DD1086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Национально- освободительное движение, двуединая монархия.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получит возможность научиться объяснять причины революционной ситуации в Австрийской империи. 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Характеризовать «лоскутную империю». Выделять особенности промышленной революции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06333E" w:rsidRPr="00082D13" w:rsidTr="003C51B4">
        <w:trPr>
          <w:trHeight w:val="415"/>
        </w:trPr>
        <w:tc>
          <w:tcPr>
            <w:tcW w:w="15134" w:type="dxa"/>
            <w:gridSpan w:val="11"/>
          </w:tcPr>
          <w:p w:rsidR="0006333E" w:rsidRPr="00082D13" w:rsidRDefault="0006333E" w:rsidP="003C51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D13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Раздел 4. Две Америки (3часа)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78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неделя май</w:t>
            </w:r>
          </w:p>
        </w:tc>
        <w:tc>
          <w:tcPr>
            <w:tcW w:w="1339" w:type="dxa"/>
          </w:tcPr>
          <w:p w:rsidR="0006333E" w:rsidRPr="003C51B4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США в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веке: война за отмену рабства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Отличия между Севером и Югом. Экономическое развитие США в конце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Внешняя политика США в конце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 начале ХХ в. Политическое развитие США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конце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 начале ХХ в.</w:t>
            </w:r>
          </w:p>
        </w:tc>
        <w:tc>
          <w:tcPr>
            <w:tcW w:w="3008" w:type="dxa"/>
            <w:gridSpan w:val="2"/>
          </w:tcPr>
          <w:p w:rsidR="0006333E" w:rsidRPr="00DD1086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Аболиционизм, гомстед, расизм, иммигрант, конфедерация, гражданская война, олигархия, резервация. Ученик получит возможность научиться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выделять особенности промышленного переворота в США. Объяснять причины неравномерности развития страны и конфликта между Севером и Югом. 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Называть итоги Гражданской войны и её уроки..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78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неделя май</w:t>
            </w:r>
          </w:p>
        </w:tc>
        <w:tc>
          <w:tcPr>
            <w:tcW w:w="1339" w:type="dxa"/>
          </w:tcPr>
          <w:p w:rsidR="0006333E" w:rsidRPr="003C51B4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США в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веке: пореформенное развитие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Экономическое развитие США в конце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Внешняя политика США в конце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 начале ХХ в. Политическое развитие США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конце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 начале ХХ в.</w:t>
            </w:r>
          </w:p>
        </w:tc>
        <w:tc>
          <w:tcPr>
            <w:tcW w:w="3008" w:type="dxa"/>
            <w:gridSpan w:val="2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термины,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Расизм, иммигрант,  олигархия, резервация.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Получат возможность научиться сравнивать борьбу за права рабочих в США и Англии в </w:t>
            </w:r>
            <w:r w:rsidRPr="00DD1086">
              <w:rPr>
                <w:rFonts w:ascii="Times New Roman" w:eastAsia="Times New Roman" w:hAnsi="Times New Roman" w:cs="Times New Roman"/>
                <w:sz w:val="18"/>
                <w:szCs w:val="18"/>
              </w:rPr>
              <w:t>XIX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в. Оценивать курс реформ Т. Рузвельта для дальнейшего развития страны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событий и явлений прошлого и настоящего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578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 неделя май</w:t>
            </w:r>
          </w:p>
        </w:tc>
        <w:tc>
          <w:tcPr>
            <w:tcW w:w="133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Латинская Америка: Время перемен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Особенности экономического и политического развития стран Латинской Америки в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</w:t>
            </w:r>
          </w:p>
        </w:tc>
        <w:tc>
          <w:tcPr>
            <w:tcW w:w="3008" w:type="dxa"/>
            <w:gridSpan w:val="2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Ученик научится 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Каудильизм, авторитарный режим.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Получат возможность научиться показывать на карте страны Латинской Америки и давать им общую характеристику. Выделять особенности развития Латинской Америки по сравнению с Северной Америкой. Выделять и обозначать цели, средства и состав национально-освободительной борьбы.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06333E" w:rsidRPr="00405C6E" w:rsidTr="003C51B4">
        <w:tc>
          <w:tcPr>
            <w:tcW w:w="15134" w:type="dxa"/>
            <w:gridSpan w:val="11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Раздел .Традиционные общества перед выбором: модернизация или потеря независимости ( 3 часа)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78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 неделя май</w:t>
            </w:r>
          </w:p>
        </w:tc>
        <w:tc>
          <w:tcPr>
            <w:tcW w:w="133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Япония на пути модернизации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Черты традиционных обществ Востока. Причины реформ в Японии во второй половине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«Открытие» Японии. Реформы «эпохи Мэйдзи». Причины быстрой модернизации Японии. Особенности экономического развития Японии в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в. Внешняя политика японского государства во второй половине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</w:t>
            </w:r>
          </w:p>
        </w:tc>
        <w:tc>
          <w:tcPr>
            <w:tcW w:w="3008" w:type="dxa"/>
            <w:gridSpan w:val="2"/>
          </w:tcPr>
          <w:p w:rsidR="0006333E" w:rsidRPr="00DD1086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 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Сегунат, самурай,  контрибуция, колония, Мэйдзи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Получат возможность научиться объяснять своеобразие уклада Японии. Устанавливать причины неспособности противостоять натиску западной цивилизации. 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Раскрыв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ать смысл реформ Мэйдзи и их по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следствия для общества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П.: Ученик получит возможность научиться устанавливать причинно-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науки и общественной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578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неделя май</w:t>
            </w:r>
          </w:p>
        </w:tc>
        <w:tc>
          <w:tcPr>
            <w:tcW w:w="1339" w:type="dxa"/>
          </w:tcPr>
          <w:p w:rsidR="0006333E" w:rsidRPr="003C51B4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Китай: Сопротивление реформам. Индия: насильственное разрушение традиционного общества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06333E" w:rsidRDefault="0006333E" w:rsidP="003C51B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      </w:r>
          </w:p>
          <w:p w:rsidR="0006333E" w:rsidRPr="00082D13" w:rsidRDefault="0006333E" w:rsidP="003C51B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Разрушение традиционного общества в Индии. Великое восстание 1857г.</w:t>
            </w:r>
          </w:p>
          <w:p w:rsidR="0006333E" w:rsidRPr="00082D13" w:rsidRDefault="0006333E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</w:p>
          <w:p w:rsidR="0006333E" w:rsidRPr="00082D13" w:rsidRDefault="0006333E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 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08" w:type="dxa"/>
            <w:gridSpan w:val="2"/>
          </w:tcPr>
          <w:p w:rsidR="0006333E" w:rsidRPr="00A57DB2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Сипаи, «свадеши», индийский Национальный Конгресс, опиумные войны.</w:t>
            </w:r>
            <w:r w:rsidRPr="003C51B4">
              <w:rPr>
                <w:lang w:val="ru-RU"/>
              </w:rPr>
              <w:t xml:space="preserve"> </w:t>
            </w:r>
            <w:r w:rsidRPr="003C51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Получат возможность научиться х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арактеризовать курс Цыси. Анализировать реформы Кан Ю-вэя и их возможные перспективы. Доказывать, что Индия — «жемчужина Британской короны». Объяснять пути и методы вхождения Индии в мировой рынок. </w:t>
            </w:r>
            <w:r w:rsidRPr="00A57DB2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Рассказывать о деятельности ИНК и Тилака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78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неделя май</w:t>
            </w:r>
          </w:p>
        </w:tc>
        <w:tc>
          <w:tcPr>
            <w:tcW w:w="1339" w:type="dxa"/>
          </w:tcPr>
          <w:p w:rsidR="0006333E" w:rsidRPr="003C51B4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Африка: Континент в эпоху перемен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содержания, умений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 с исторической картой,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Традиционное общество. Раздел Африки. Создание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ЮАС.</w:t>
            </w:r>
          </w:p>
        </w:tc>
        <w:tc>
          <w:tcPr>
            <w:tcW w:w="3008" w:type="dxa"/>
            <w:gridSpan w:val="2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Ученик научится определять термины: </w:t>
            </w:r>
            <w:r w:rsidRPr="003C51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Раздел Африки, ЮАС.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Получат возможность научиться объяснять, почему в Африке традиционализм преобладал дольше, чем в других странах. Анализировать развитие, культуру стран. Африки. Характеризовать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особые пути развития Либерии и Эфиопии.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целостного мировоззрения, соответствующего современному уровню развития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578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4неделя май</w:t>
            </w:r>
          </w:p>
        </w:tc>
        <w:tc>
          <w:tcPr>
            <w:tcW w:w="133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Международные отношения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содержания, умений построения и реализации новых знаний (самостоятельная работа с текстом учебника, дополнительной литературой, комментированное чтение исторических источников, фронтальная беседа, коллективная работа, работа в группах, проведение мини-дискуссий, анализ проблемных ситуаций).</w:t>
            </w:r>
          </w:p>
        </w:tc>
        <w:tc>
          <w:tcPr>
            <w:tcW w:w="2126" w:type="dxa"/>
            <w:gridSpan w:val="2"/>
          </w:tcPr>
          <w:p w:rsidR="0006333E" w:rsidRPr="00082D13" w:rsidRDefault="0006333E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      </w:r>
          </w:p>
          <w:p w:rsidR="0006333E" w:rsidRPr="00082D13" w:rsidRDefault="0006333E" w:rsidP="003C51B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082D13">
              <w:rPr>
                <w:color w:val="000000"/>
                <w:sz w:val="18"/>
                <w:szCs w:val="18"/>
              </w:rPr>
              <w:t> </w:t>
            </w:r>
          </w:p>
          <w:p w:rsidR="0006333E" w:rsidRPr="00082D13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научиться: работать с картой в ходе изучения особенностей международных отношений в эпоху Нового времени. Объяснять причины многочисленных войн в эпоху Нового времени. Характеризовать динамичность, интеграцию отношений между странами в Новое время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К.: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Р.: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Ученик получит возможность сформировать целостного мировоззрения, соответствующего современному уровню развития науки и общественной практики, способности применять исторические знания для осмысления общественных событий и явлений прошлого и настоящего</w:t>
            </w:r>
          </w:p>
        </w:tc>
      </w:tr>
      <w:tr w:rsidR="0006333E" w:rsidRPr="003C51B4" w:rsidTr="003C51B4">
        <w:tc>
          <w:tcPr>
            <w:tcW w:w="459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78" w:type="dxa"/>
          </w:tcPr>
          <w:p w:rsidR="0006333E" w:rsidRPr="00082D13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неделя май</w:t>
            </w:r>
          </w:p>
        </w:tc>
        <w:tc>
          <w:tcPr>
            <w:tcW w:w="1339" w:type="dxa"/>
          </w:tcPr>
          <w:p w:rsidR="0006333E" w:rsidRPr="003C51B4" w:rsidRDefault="0006333E" w:rsidP="003C51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Контрольное обобщение: "Россия и мир на пороге </w:t>
            </w:r>
            <w:r w:rsidRPr="00082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C51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века"</w:t>
            </w:r>
          </w:p>
        </w:tc>
        <w:tc>
          <w:tcPr>
            <w:tcW w:w="2269" w:type="dxa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Формирование умений, необходимых для контрольной функции: контроль и самоконтроль изученных понятий,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актуализация знаний с опорой на материал курса, выполнение тестовых заданий с последующей проверкой и коллективным обсуждением и комментированным выставлением оценок</w:t>
            </w:r>
          </w:p>
        </w:tc>
        <w:tc>
          <w:tcPr>
            <w:tcW w:w="2126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Научатся определять термины, изученные по теме.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Получат возможность научиться: применять ранее полученные </w:t>
            </w:r>
            <w:r w:rsidRPr="003C51B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знания.</w:t>
            </w:r>
          </w:p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08" w:type="dxa"/>
            <w:gridSpan w:val="2"/>
          </w:tcPr>
          <w:p w:rsidR="0006333E" w:rsidRPr="003C51B4" w:rsidRDefault="0006333E" w:rsidP="003C51B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научится обобщать и систематизировать полученные знания, применять и объяснять основные понятия полученной темы, конкретизировать их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  <w:gridSpan w:val="2"/>
          </w:tcPr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К.: Ученик научится организовывать учебное сотрудничество и совместную деятельность с учителем и сверстниками; приобретать опыт регуляции речевого поведения как основы коммуникативной компетентности.</w:t>
            </w:r>
          </w:p>
          <w:p w:rsidR="0006333E" w:rsidRPr="003C51B4" w:rsidRDefault="0006333E" w:rsidP="003C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Р.: Ученик научится определять способы действий в рамках предложенных условий и требований</w:t>
            </w:r>
          </w:p>
          <w:p w:rsidR="0006333E" w:rsidRPr="00082D13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П.: Ученик получит возможность научиться устанавливать причинно-следственные связи, строить логические рассуждения, умозаключения: использовать таблицы, схемы, модели для получения информации; анализировать материал учебника, исторических источников и дополнительный материал; развивать навыки поиска, анализа, сопоставления и оценивания исторической информации. </w:t>
            </w:r>
            <w:r w:rsidRPr="00082D13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изученный материал.</w:t>
            </w:r>
          </w:p>
        </w:tc>
        <w:tc>
          <w:tcPr>
            <w:tcW w:w="1885" w:type="dxa"/>
          </w:tcPr>
          <w:p w:rsidR="0006333E" w:rsidRPr="003C51B4" w:rsidRDefault="0006333E" w:rsidP="003C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Ученик получит возможность сформировать познавательного интереса к изучению </w:t>
            </w:r>
            <w:r w:rsidRPr="003C51B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</w:tbl>
    <w:p w:rsidR="003C51B4" w:rsidRDefault="003C51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3C51B4" w:rsidSect="003C51B4">
      <w:pgSz w:w="16840" w:h="11920" w:orient="landscape"/>
      <w:pgMar w:top="1134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A1" w:rsidRDefault="00E829A1" w:rsidP="00045A8A">
      <w:pPr>
        <w:spacing w:after="0" w:line="240" w:lineRule="auto"/>
      </w:pPr>
      <w:r>
        <w:separator/>
      </w:r>
    </w:p>
  </w:endnote>
  <w:endnote w:type="continuationSeparator" w:id="0">
    <w:p w:rsidR="00E829A1" w:rsidRDefault="00E829A1" w:rsidP="0004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A1" w:rsidRDefault="00E829A1" w:rsidP="00045A8A">
      <w:pPr>
        <w:spacing w:after="0" w:line="240" w:lineRule="auto"/>
      </w:pPr>
      <w:r>
        <w:separator/>
      </w:r>
    </w:p>
  </w:footnote>
  <w:footnote w:type="continuationSeparator" w:id="0">
    <w:p w:rsidR="00E829A1" w:rsidRDefault="00E829A1" w:rsidP="0004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B26FD"/>
    <w:multiLevelType w:val="multilevel"/>
    <w:tmpl w:val="0244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6B1"/>
    <w:rsid w:val="00042407"/>
    <w:rsid w:val="00045A8A"/>
    <w:rsid w:val="00051EC3"/>
    <w:rsid w:val="000545B9"/>
    <w:rsid w:val="0006333E"/>
    <w:rsid w:val="00227A74"/>
    <w:rsid w:val="00283536"/>
    <w:rsid w:val="00386F14"/>
    <w:rsid w:val="00390DA5"/>
    <w:rsid w:val="003C51B4"/>
    <w:rsid w:val="00405C6E"/>
    <w:rsid w:val="0059498A"/>
    <w:rsid w:val="00677D6C"/>
    <w:rsid w:val="006F2660"/>
    <w:rsid w:val="006F2B59"/>
    <w:rsid w:val="007D7E50"/>
    <w:rsid w:val="0084053E"/>
    <w:rsid w:val="009F2C08"/>
    <w:rsid w:val="00A22B66"/>
    <w:rsid w:val="00AE08AA"/>
    <w:rsid w:val="00B13366"/>
    <w:rsid w:val="00C157D4"/>
    <w:rsid w:val="00C717E5"/>
    <w:rsid w:val="00C949B4"/>
    <w:rsid w:val="00DA2069"/>
    <w:rsid w:val="00E30E69"/>
    <w:rsid w:val="00E829A1"/>
    <w:rsid w:val="00EF6074"/>
    <w:rsid w:val="00F178ED"/>
    <w:rsid w:val="00F26750"/>
    <w:rsid w:val="00F33F60"/>
    <w:rsid w:val="00F43390"/>
    <w:rsid w:val="00F716B1"/>
    <w:rsid w:val="00F82D32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1A1C4-149A-496A-B1E9-2EA32AE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B1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6B1"/>
    <w:rPr>
      <w:lang w:val="en-US"/>
    </w:rPr>
  </w:style>
  <w:style w:type="paragraph" w:styleId="a5">
    <w:name w:val="footer"/>
    <w:basedOn w:val="a"/>
    <w:link w:val="a6"/>
    <w:uiPriority w:val="99"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6B1"/>
    <w:rPr>
      <w:lang w:val="en-US"/>
    </w:rPr>
  </w:style>
  <w:style w:type="character" w:customStyle="1" w:styleId="c15">
    <w:name w:val="c15"/>
    <w:basedOn w:val="a0"/>
    <w:rsid w:val="003C51B4"/>
  </w:style>
  <w:style w:type="paragraph" w:customStyle="1" w:styleId="c16c79">
    <w:name w:val="c16 c79"/>
    <w:basedOn w:val="a"/>
    <w:rsid w:val="003C51B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c88c235">
    <w:name w:val="c88 c235"/>
    <w:basedOn w:val="a"/>
    <w:rsid w:val="003C51B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c15c18">
    <w:name w:val="c15 c18"/>
    <w:basedOn w:val="a0"/>
    <w:rsid w:val="003C51B4"/>
  </w:style>
  <w:style w:type="paragraph" w:styleId="a7">
    <w:name w:val="No Spacing"/>
    <w:link w:val="a8"/>
    <w:uiPriority w:val="1"/>
    <w:qFormat/>
    <w:rsid w:val="003C51B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C51B4"/>
    <w:rPr>
      <w:rFonts w:eastAsiaTheme="minorEastAsia"/>
      <w:lang w:eastAsia="ru-RU"/>
    </w:rPr>
  </w:style>
  <w:style w:type="character" w:customStyle="1" w:styleId="Arial95pt">
    <w:name w:val="Основной текст + Arial;9;5 pt"/>
    <w:rsid w:val="003C51B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">
    <w:name w:val="Основной текст + 9;5 pt;Не полужирный"/>
    <w:rsid w:val="003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3C51B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3C5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22653</Words>
  <Characters>129128</Characters>
  <Application>Microsoft Office Word</Application>
  <DocSecurity>0</DocSecurity>
  <Lines>1076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151479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3</cp:revision>
  <dcterms:created xsi:type="dcterms:W3CDTF">2016-11-20T19:23:00Z</dcterms:created>
  <dcterms:modified xsi:type="dcterms:W3CDTF">2018-04-19T10:36:00Z</dcterms:modified>
</cp:coreProperties>
</file>