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A0" w:rsidRDefault="00CC7F64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-1259354</wp:posOffset>
            </wp:positionH>
            <wp:positionV relativeFrom="paragraph">
              <wp:posOffset>-738019</wp:posOffset>
            </wp:positionV>
            <wp:extent cx="7618879" cy="10777926"/>
            <wp:effectExtent l="19050" t="0" r="1121" b="0"/>
            <wp:wrapNone/>
            <wp:docPr id="2" name="Рисунок 1" descr="C:\Documents and Settings\teacher\Рабочий стол\титульники скан\Scan_20181226_11090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389" cy="1077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19F" w:rsidRDefault="00AD319F" w:rsidP="000E55A0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55A0" w:rsidRDefault="000E55A0" w:rsidP="000E55A0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0E55A0" w:rsidRDefault="000E55A0" w:rsidP="000E55A0">
      <w:pPr>
        <w:tabs>
          <w:tab w:val="left" w:pos="5964"/>
        </w:tabs>
        <w:jc w:val="both"/>
        <w:rPr>
          <w:rFonts w:ascii="Times New Roman" w:eastAsia="Times New Roman" w:hAnsi="Times New Roman"/>
          <w:b/>
          <w:lang w:eastAsia="ru-RU"/>
        </w:rPr>
      </w:pPr>
    </w:p>
    <w:p w:rsidR="000E55A0" w:rsidRDefault="000E55A0" w:rsidP="000E55A0">
      <w:pPr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от 06.10.2009 г.   № 373), </w:t>
      </w:r>
      <w:r>
        <w:rPr>
          <w:rFonts w:ascii="Times New Roman" w:hAnsi="Times New Roman"/>
        </w:rPr>
        <w:t>Концепции духовно-нравственного развития и воспитания личности гражданина России,</w:t>
      </w:r>
      <w:r>
        <w:rPr>
          <w:rFonts w:ascii="Times New Roman" w:eastAsia="Times New Roman" w:hAnsi="Times New Roman"/>
        </w:rPr>
        <w:t xml:space="preserve"> Примерной программы по учебному предмету «Математика» (одобренной решением федерального учебно-методического объединения по общему образованию (протокол от 08.04.2015 №1/15)), </w:t>
      </w:r>
      <w:r>
        <w:rPr>
          <w:rFonts w:ascii="Times New Roman" w:hAnsi="Times New Roman"/>
        </w:rPr>
        <w:t xml:space="preserve"> планируемых результатов начального общего образования</w:t>
      </w:r>
      <w:r>
        <w:rPr>
          <w:rFonts w:ascii="Times New Roman" w:eastAsia="Times New Roman" w:hAnsi="Times New Roman"/>
          <w:lang w:eastAsia="ru-RU"/>
        </w:rPr>
        <w:t xml:space="preserve"> является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частью Основной образовательной программы начального общего образования МАОУ «Гимназия № 9».</w:t>
      </w:r>
    </w:p>
    <w:p w:rsidR="000E55A0" w:rsidRDefault="000E55A0" w:rsidP="000E55A0">
      <w:pPr>
        <w:ind w:firstLine="284"/>
        <w:jc w:val="both"/>
        <w:rPr>
          <w:rFonts w:ascii="Times New Roman" w:eastAsia="Calibri" w:hAnsi="Times New Roman"/>
          <w:lang w:eastAsia="ru-RU"/>
        </w:rPr>
      </w:pPr>
    </w:p>
    <w:p w:rsidR="000E55A0" w:rsidRDefault="000E55A0" w:rsidP="000E55A0">
      <w:pPr>
        <w:ind w:firstLine="284"/>
        <w:jc w:val="both"/>
        <w:rPr>
          <w:rFonts w:ascii="Times New Roman" w:hAnsi="Times New Roman"/>
          <w:b/>
        </w:rPr>
      </w:pPr>
      <w:r>
        <w:tab/>
      </w:r>
      <w:r>
        <w:rPr>
          <w:rFonts w:ascii="Times New Roman" w:hAnsi="Times New Roman"/>
        </w:rPr>
        <w:t xml:space="preserve">Рабочая программ по математике в 4 классе </w:t>
      </w:r>
      <w:r>
        <w:rPr>
          <w:rFonts w:ascii="Times New Roman" w:hAnsi="Times New Roman"/>
          <w:b/>
        </w:rPr>
        <w:t>ориентирована на работу по учебно-методическому комплекту «Школа России».</w:t>
      </w:r>
    </w:p>
    <w:p w:rsidR="000E55A0" w:rsidRDefault="000E55A0" w:rsidP="000E55A0">
      <w:pPr>
        <w:ind w:firstLine="284"/>
        <w:jc w:val="both"/>
        <w:rPr>
          <w:rFonts w:ascii="Times New Roman" w:eastAsia="Calibri" w:hAnsi="Times New Roman"/>
          <w:i/>
          <w:lang w:eastAsia="ru-RU"/>
        </w:rPr>
      </w:pPr>
    </w:p>
    <w:p w:rsidR="000E55A0" w:rsidRDefault="000E55A0" w:rsidP="000E55A0">
      <w:pPr>
        <w:pStyle w:val="53"/>
        <w:shd w:val="clear" w:color="auto" w:fill="auto"/>
        <w:spacing w:before="0" w:after="0" w:line="274" w:lineRule="exact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Математика как учебный предмет играет весьма важную роль в развитии младших школьников: ребёнок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</w:t>
      </w:r>
      <w:r>
        <w:rPr>
          <w:b w:val="0"/>
          <w:sz w:val="24"/>
          <w:szCs w:val="24"/>
        </w:rPr>
        <w:tab/>
      </w:r>
    </w:p>
    <w:p w:rsidR="000E55A0" w:rsidRDefault="000E55A0" w:rsidP="000E55A0">
      <w:pPr>
        <w:ind w:firstLine="284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Усвоенные в начальном курсе математики знания и способы действий необходимы не только</w:t>
      </w:r>
      <w:r>
        <w:rPr>
          <w:rFonts w:ascii="Times New Roman" w:eastAsia="Calibri" w:hAnsi="Times New Roman"/>
          <w:color w:val="FF0000"/>
          <w:lang w:eastAsia="ru-RU"/>
        </w:rPr>
        <w:t xml:space="preserve"> </w:t>
      </w:r>
      <w:r>
        <w:rPr>
          <w:rFonts w:ascii="Times New Roman" w:eastAsia="Calibri" w:hAnsi="Times New Roman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3108F" w:rsidRDefault="00A3108F" w:rsidP="000E55A0">
      <w:pPr>
        <w:ind w:firstLine="284"/>
        <w:jc w:val="both"/>
        <w:rPr>
          <w:rFonts w:ascii="Times New Roman" w:eastAsia="Calibri" w:hAnsi="Times New Roman"/>
          <w:lang w:eastAsia="ru-RU"/>
        </w:rPr>
      </w:pPr>
    </w:p>
    <w:p w:rsidR="000E55A0" w:rsidRDefault="000E55A0" w:rsidP="000E55A0">
      <w:pPr>
        <w:ind w:firstLine="53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Целью</w:t>
      </w:r>
      <w:r>
        <w:rPr>
          <w:rFonts w:ascii="Times New Roman" w:eastAsia="Calibri" w:hAnsi="Times New Roman"/>
          <w:lang w:eastAsia="ru-RU"/>
        </w:rPr>
        <w:t xml:space="preserve"> обучения математике является:</w:t>
      </w:r>
    </w:p>
    <w:p w:rsidR="000E55A0" w:rsidRDefault="000E55A0" w:rsidP="000E55A0">
      <w:pPr>
        <w:ind w:firstLine="53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•</w:t>
      </w:r>
      <w:r>
        <w:rPr>
          <w:rFonts w:ascii="Times New Roman" w:eastAsia="Calibri" w:hAnsi="Times New Roman"/>
          <w:lang w:eastAsia="ru-RU"/>
        </w:rPr>
        <w:tab/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суждения; 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0E55A0" w:rsidRDefault="000E55A0" w:rsidP="000E55A0">
      <w:pPr>
        <w:ind w:firstLine="54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Программа</w:t>
      </w:r>
      <w:r>
        <w:rPr>
          <w:rFonts w:ascii="Times New Roman" w:eastAsia="Calibri" w:hAnsi="Times New Roman"/>
          <w:b/>
          <w:lang w:eastAsia="ru-RU"/>
        </w:rPr>
        <w:t xml:space="preserve"> определяет ряд задач,</w:t>
      </w:r>
      <w:r>
        <w:rPr>
          <w:rFonts w:ascii="Times New Roman" w:eastAsia="Calibri" w:hAnsi="Times New Roman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eastAsia="Calibri" w:hAnsi="Times New Roman"/>
          <w:color w:val="000000"/>
          <w:lang w:eastAsia="ru-RU"/>
        </w:rPr>
        <w:t xml:space="preserve">устанавливать, </w:t>
      </w:r>
      <w:r>
        <w:rPr>
          <w:rFonts w:ascii="Times New Roman" w:eastAsia="Calibri" w:hAnsi="Times New Roman"/>
          <w:lang w:eastAsia="ru-RU"/>
        </w:rPr>
        <w:t xml:space="preserve">описывать, </w:t>
      </w:r>
      <w:r>
        <w:rPr>
          <w:rFonts w:ascii="Times New Roman" w:eastAsia="Calibri" w:hAnsi="Times New Roman"/>
          <w:color w:val="000000"/>
          <w:lang w:eastAsia="ru-RU"/>
        </w:rPr>
        <w:t xml:space="preserve">моделировать </w:t>
      </w:r>
      <w:r>
        <w:rPr>
          <w:rFonts w:ascii="Times New Roman" w:eastAsia="Calibri" w:hAnsi="Times New Roman"/>
          <w:lang w:eastAsia="ru-RU"/>
        </w:rPr>
        <w:t xml:space="preserve">и объяснять количественные и пространственные отношения); 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развитие пространственного воображения;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развитие математической речи;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формирование умения вести поиск информации и работать с ней;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lastRenderedPageBreak/>
        <w:t>формирование первоначальных представлений о компьютерной грамотности;</w:t>
      </w:r>
    </w:p>
    <w:p w:rsidR="000E55A0" w:rsidRDefault="000E55A0" w:rsidP="000E55A0">
      <w:pPr>
        <w:pStyle w:val="afb"/>
        <w:numPr>
          <w:ilvl w:val="0"/>
          <w:numId w:val="8"/>
        </w:numPr>
        <w:tabs>
          <w:tab w:val="right" w:pos="9355"/>
        </w:tabs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развитие познавательных способностей;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воспитание стремления к расширению математических знаний;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формирование критичности мышления;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развитие умений аргументировано обосновывать и отстаивать высказанное суждение, оценивать и принимать суждения других. </w:t>
      </w:r>
    </w:p>
    <w:p w:rsidR="000E55A0" w:rsidRDefault="000E55A0" w:rsidP="000E55A0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0E55A0" w:rsidRDefault="000E55A0" w:rsidP="000E55A0">
      <w:pPr>
        <w:ind w:firstLine="54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eastAsia="Calibri" w:hAnsi="Times New Roman"/>
          <w:color w:val="000000"/>
          <w:lang w:eastAsia="ru-RU"/>
        </w:rPr>
        <w:t xml:space="preserve">усвоение начальных математических знаний, </w:t>
      </w:r>
      <w:r>
        <w:rPr>
          <w:rFonts w:ascii="Times New Roman" w:eastAsia="Calibri" w:hAnsi="Times New Roman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E55A0" w:rsidRDefault="000E55A0" w:rsidP="000E55A0">
      <w:pPr>
        <w:spacing w:line="240" w:lineRule="atLeast"/>
        <w:ind w:firstLine="540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b/>
          <w:lang w:eastAsia="ru-RU"/>
        </w:rPr>
        <w:t>Приоритетные формы и методы работы с обучающимися</w:t>
      </w:r>
      <w:r>
        <w:rPr>
          <w:rFonts w:ascii="Times New Roman" w:hAnsi="Times New Roman"/>
          <w:lang w:eastAsia="ru-RU"/>
        </w:rPr>
        <w:t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метод обучения.</w:t>
      </w:r>
      <w:proofErr w:type="gramEnd"/>
    </w:p>
    <w:p w:rsidR="000E55A0" w:rsidRDefault="000E55A0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Контроль и оценка</w:t>
      </w:r>
      <w:r>
        <w:rPr>
          <w:rFonts w:ascii="Times New Roman" w:eastAsia="Times New Roman" w:hAnsi="Times New Roman"/>
          <w:lang w:eastAsia="ru-RU"/>
        </w:rPr>
        <w:t xml:space="preserve"> достижений младших школьников является важной составной частью процесса обучения и одной  из важных задач педагогической деятельности учителя.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0E55A0" w:rsidRDefault="000E55A0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Сбалансированное соединение традиционных и новых методов обучения, форм уроков: традиционных уроков, обобщающих, а так же нетрадиционных форм уроков: интегрированных, уроков-игр, уроков-экскурсий, практических занятий и др. (обучение строится на </w:t>
      </w:r>
      <w:proofErr w:type="spellStart"/>
      <w:r>
        <w:rPr>
          <w:rFonts w:ascii="Times New Roman" w:eastAsia="Times New Roman" w:hAnsi="Times New Roman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основе, т.е. освоение знаний и умений происходит в процессе деятельности).</w:t>
      </w:r>
    </w:p>
    <w:p w:rsidR="000E55A0" w:rsidRDefault="000E55A0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   Выбор форм контроля знаний, умений, навыков зависит от специфики учебного материала, его сложности, объёма, доступности.</w:t>
      </w:r>
    </w:p>
    <w:p w:rsidR="00A3108F" w:rsidRDefault="00A3108F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  </w:t>
      </w:r>
      <w:r w:rsidR="000E55A0">
        <w:rPr>
          <w:rFonts w:ascii="Times New Roman" w:eastAsia="Times New Roman" w:hAnsi="Times New Roman"/>
          <w:lang w:eastAsia="ru-RU"/>
        </w:rPr>
        <w:t xml:space="preserve">В соответствии с формами обучения на практике </w:t>
      </w:r>
      <w:r w:rsidR="000E55A0">
        <w:rPr>
          <w:rFonts w:ascii="Times New Roman" w:eastAsia="Times New Roman" w:hAnsi="Times New Roman"/>
          <w:b/>
          <w:lang w:eastAsia="ru-RU"/>
        </w:rPr>
        <w:t>выделяются три формы контроля: </w:t>
      </w:r>
      <w:r w:rsidR="000E55A0">
        <w:rPr>
          <w:rFonts w:ascii="Times New Roman" w:eastAsia="Times New Roman" w:hAnsi="Times New Roman"/>
          <w:lang w:eastAsia="ru-RU"/>
        </w:rPr>
        <w:t>индивидуальная, групповая и фронтальная,  работа в парах.</w:t>
      </w:r>
    </w:p>
    <w:p w:rsidR="000E55A0" w:rsidRDefault="000E55A0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Взаимосвязь коллективной (аудиторной) и самостоятельной работы обучающихся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A3108F" w:rsidRDefault="000E55A0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Основные виды контроля</w:t>
      </w:r>
      <w:r>
        <w:rPr>
          <w:rFonts w:ascii="Times New Roman" w:eastAsia="Times New Roman" w:hAnsi="Times New Roman"/>
          <w:lang w:eastAsia="ru-RU"/>
        </w:rPr>
        <w:t xml:space="preserve">: </w:t>
      </w:r>
    </w:p>
    <w:p w:rsidR="000E55A0" w:rsidRDefault="000E55A0" w:rsidP="000E55A0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тест, проверочная работа, самопроверка, взаимопроверка, самостоятельная работа, контрольная работа, работа по карточкам, Всероссийская проверочная работа</w:t>
      </w:r>
      <w:proofErr w:type="gramEnd"/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ab/>
        <w:t xml:space="preserve">При организации образовательной деятельности используются элементы педагогических </w:t>
      </w:r>
      <w:r>
        <w:rPr>
          <w:b/>
        </w:rPr>
        <w:t>технологий: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проблемно - диалогическая технология;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t>проблемно-деятельностное</w:t>
      </w:r>
      <w:proofErr w:type="spellEnd"/>
      <w:r>
        <w:t xml:space="preserve"> обучение;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оценивания образовательных достижений;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информационно - коммуникационные технологии обучения;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продуктивного диалога;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игрового обучения;</w:t>
      </w:r>
    </w:p>
    <w:p w:rsidR="000E55A0" w:rsidRDefault="000E55A0" w:rsidP="000E55A0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исследовательского метода.</w:t>
      </w:r>
    </w:p>
    <w:p w:rsidR="000E55A0" w:rsidRDefault="000E55A0" w:rsidP="000E55A0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Основной организационной формой обучения является урок.</w:t>
      </w:r>
    </w:p>
    <w:p w:rsidR="00A3108F" w:rsidRDefault="00A3108F" w:rsidP="000E55A0">
      <w:pPr>
        <w:pStyle w:val="a7"/>
        <w:spacing w:before="0" w:beforeAutospacing="0" w:after="0" w:afterAutospacing="0"/>
        <w:jc w:val="both"/>
      </w:pPr>
    </w:p>
    <w:p w:rsidR="00A3108F" w:rsidRDefault="00A3108F" w:rsidP="000E55A0">
      <w:pPr>
        <w:pStyle w:val="a7"/>
        <w:spacing w:before="0" w:beforeAutospacing="0" w:after="0" w:afterAutospacing="0"/>
        <w:jc w:val="both"/>
      </w:pP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lastRenderedPageBreak/>
        <w:t xml:space="preserve">Используемые </w:t>
      </w:r>
      <w:r>
        <w:rPr>
          <w:b/>
        </w:rPr>
        <w:t>формы</w:t>
      </w:r>
      <w:r>
        <w:rPr>
          <w:b/>
          <w:bCs/>
        </w:rPr>
        <w:t xml:space="preserve"> </w:t>
      </w:r>
      <w:r>
        <w:rPr>
          <w:b/>
        </w:rPr>
        <w:t>организации учебно-познавательной деятельности</w:t>
      </w:r>
      <w:r>
        <w:t xml:space="preserve"> на уроке: фронтальная, индивидуальная, групповая, парная, коллективная, пр</w:t>
      </w:r>
      <w:r w:rsidR="00A3108F">
        <w:t>ое</w:t>
      </w:r>
      <w:r>
        <w:t>ктная</w:t>
      </w:r>
    </w:p>
    <w:p w:rsidR="000E55A0" w:rsidRDefault="000E55A0" w:rsidP="000E55A0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Методы реализации: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практический;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объяснительно – иллюстративный;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частично – поисковый;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исследовательский;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наблюдение;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проблемно – поисковый;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 информативный.</w:t>
      </w:r>
    </w:p>
    <w:p w:rsidR="000E55A0" w:rsidRDefault="000E55A0" w:rsidP="000E55A0">
      <w:pPr>
        <w:pStyle w:val="a7"/>
        <w:spacing w:before="0" w:beforeAutospacing="0" w:after="0" w:afterAutospacing="0"/>
        <w:jc w:val="both"/>
      </w:pPr>
      <w:r>
        <w:t>-защита проектов</w:t>
      </w:r>
    </w:p>
    <w:p w:rsidR="000E55A0" w:rsidRDefault="000E55A0" w:rsidP="000E55A0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Срок реализации программы</w:t>
      </w:r>
      <w:r>
        <w:rPr>
          <w:rFonts w:ascii="Times New Roman" w:hAnsi="Times New Roman"/>
          <w:lang w:eastAsia="ru-RU"/>
        </w:rPr>
        <w:t>: 1 год (136 часов за год), 4 часа в неделю (34 учебные недели)</w:t>
      </w:r>
    </w:p>
    <w:p w:rsidR="006C1667" w:rsidRPr="0075023D" w:rsidRDefault="006C1667" w:rsidP="0075023D">
      <w:pPr>
        <w:jc w:val="both"/>
        <w:rPr>
          <w:rFonts w:ascii="Times New Roman" w:eastAsia="Calibri" w:hAnsi="Times New Roman"/>
          <w:color w:val="000000"/>
          <w:lang w:eastAsia="ru-RU"/>
        </w:rPr>
      </w:pPr>
    </w:p>
    <w:p w:rsidR="000E55A0" w:rsidRPr="000E55A0" w:rsidRDefault="000E55A0" w:rsidP="000E55A0">
      <w:pPr>
        <w:jc w:val="center"/>
        <w:rPr>
          <w:rFonts w:ascii="Times New Roman" w:hAnsi="Times New Roman"/>
          <w:b/>
          <w:bCs/>
          <w:color w:val="000000"/>
          <w:spacing w:val="5"/>
        </w:rPr>
      </w:pPr>
      <w:r w:rsidRPr="000E55A0">
        <w:rPr>
          <w:rFonts w:ascii="Times New Roman" w:hAnsi="Times New Roman"/>
          <w:b/>
          <w:bCs/>
          <w:color w:val="000000"/>
          <w:spacing w:val="5"/>
        </w:rPr>
        <w:t>Планируемые результаты обучения</w:t>
      </w:r>
    </w:p>
    <w:p w:rsidR="000E55A0" w:rsidRPr="000E55A0" w:rsidRDefault="000E55A0" w:rsidP="000E55A0">
      <w:pPr>
        <w:pStyle w:val="34"/>
        <w:spacing w:before="0"/>
        <w:rPr>
          <w:b w:val="0"/>
          <w:sz w:val="24"/>
          <w:szCs w:val="24"/>
        </w:rPr>
      </w:pP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П</w:t>
      </w:r>
      <w:r w:rsidRPr="000E55A0">
        <w:rPr>
          <w:rFonts w:ascii="Times New Roman" w:eastAsia="Calibri" w:hAnsi="Times New Roman"/>
          <w:b/>
          <w:lang w:eastAsia="ru-RU"/>
        </w:rPr>
        <w:t>редметные результаты</w:t>
      </w:r>
    </w:p>
    <w:p w:rsidR="0062184D" w:rsidRPr="000E55A0" w:rsidRDefault="0062184D" w:rsidP="0062184D">
      <w:pPr>
        <w:ind w:firstLine="567"/>
        <w:jc w:val="center"/>
        <w:rPr>
          <w:rFonts w:ascii="Times New Roman" w:eastAsia="Calibri" w:hAnsi="Times New Roman"/>
          <w:b/>
          <w:lang w:eastAsia="ru-RU"/>
        </w:rPr>
      </w:pPr>
    </w:p>
    <w:p w:rsidR="0062184D" w:rsidRPr="000E55A0" w:rsidRDefault="0062184D" w:rsidP="0062184D">
      <w:pPr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ЧИСЛА И ВЕЛИЧИНЫ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62184D" w:rsidRPr="0062184D" w:rsidRDefault="0062184D" w:rsidP="0062184D">
      <w:pPr>
        <w:pStyle w:val="afb"/>
        <w:numPr>
          <w:ilvl w:val="0"/>
          <w:numId w:val="1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62184D">
        <w:rPr>
          <w:rFonts w:ascii="Times New Roman" w:eastAsia="Calibri" w:hAnsi="Times New Roman"/>
          <w:lang w:eastAsia="ru-RU"/>
        </w:rPr>
        <w:t>000</w:t>
      </w:r>
      <w:proofErr w:type="spellEnd"/>
      <w:r w:rsidRPr="0062184D">
        <w:rPr>
          <w:rFonts w:ascii="Times New Roman" w:eastAsia="Calibri" w:hAnsi="Times New Roman"/>
          <w:lang w:eastAsia="ru-RU"/>
        </w:rPr>
        <w:t>;</w:t>
      </w:r>
    </w:p>
    <w:p w:rsidR="0062184D" w:rsidRPr="0062184D" w:rsidRDefault="0062184D" w:rsidP="0062184D">
      <w:pPr>
        <w:pStyle w:val="afb"/>
        <w:numPr>
          <w:ilvl w:val="0"/>
          <w:numId w:val="1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заменять мелкие единицы счёта крупными и наоборот;</w:t>
      </w:r>
    </w:p>
    <w:p w:rsidR="0062184D" w:rsidRPr="0062184D" w:rsidRDefault="0062184D" w:rsidP="0062184D">
      <w:pPr>
        <w:pStyle w:val="afb"/>
        <w:numPr>
          <w:ilvl w:val="0"/>
          <w:numId w:val="1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62184D" w:rsidRPr="0062184D" w:rsidRDefault="0062184D" w:rsidP="0062184D">
      <w:pPr>
        <w:pStyle w:val="afb"/>
        <w:numPr>
          <w:ilvl w:val="0"/>
          <w:numId w:val="1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62184D" w:rsidRPr="0062184D" w:rsidRDefault="0062184D" w:rsidP="0062184D">
      <w:pPr>
        <w:pStyle w:val="afb"/>
        <w:numPr>
          <w:ilvl w:val="0"/>
          <w:numId w:val="11"/>
        </w:numPr>
        <w:rPr>
          <w:rFonts w:ascii="Times New Roman" w:eastAsia="Calibri" w:hAnsi="Times New Roman"/>
          <w:lang w:eastAsia="ru-RU"/>
        </w:rPr>
      </w:pPr>
      <w:proofErr w:type="gramStart"/>
      <w:r w:rsidRPr="0062184D">
        <w:rPr>
          <w:rFonts w:ascii="Times New Roman" w:eastAsia="Calibri" w:hAnsi="Times New Roman"/>
          <w:lang w:eastAsia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62184D" w:rsidRPr="0062184D" w:rsidRDefault="0062184D" w:rsidP="0062184D">
      <w:pPr>
        <w:pStyle w:val="afb"/>
        <w:numPr>
          <w:ilvl w:val="0"/>
          <w:numId w:val="12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62184D" w:rsidRPr="0062184D" w:rsidRDefault="0062184D" w:rsidP="0062184D">
      <w:pPr>
        <w:pStyle w:val="afb"/>
        <w:numPr>
          <w:ilvl w:val="0"/>
          <w:numId w:val="12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АРИФМЕТИЧЕСКИЕ ДЕЙСТВИЯ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62184D" w:rsidRPr="0062184D" w:rsidRDefault="0062184D" w:rsidP="0062184D">
      <w:pPr>
        <w:pStyle w:val="afb"/>
        <w:numPr>
          <w:ilvl w:val="0"/>
          <w:numId w:val="13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2184D" w:rsidRPr="0062184D" w:rsidRDefault="0062184D" w:rsidP="0062184D">
      <w:pPr>
        <w:pStyle w:val="afb"/>
        <w:numPr>
          <w:ilvl w:val="0"/>
          <w:numId w:val="13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62184D" w:rsidRPr="0062184D" w:rsidRDefault="0062184D" w:rsidP="0062184D">
      <w:pPr>
        <w:pStyle w:val="afb"/>
        <w:numPr>
          <w:ilvl w:val="0"/>
          <w:numId w:val="13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выделять неизвестный компонент арифметического действия и находить его значение;</w:t>
      </w:r>
    </w:p>
    <w:p w:rsidR="0062184D" w:rsidRPr="0062184D" w:rsidRDefault="0062184D" w:rsidP="0062184D">
      <w:pPr>
        <w:pStyle w:val="afb"/>
        <w:numPr>
          <w:ilvl w:val="0"/>
          <w:numId w:val="13"/>
        </w:numPr>
        <w:jc w:val="both"/>
        <w:rPr>
          <w:rFonts w:ascii="Times New Roman" w:eastAsia="Calibri" w:hAnsi="Times New Roman"/>
          <w:lang w:eastAsia="ru-RU"/>
        </w:rPr>
      </w:pPr>
      <w:proofErr w:type="gramStart"/>
      <w:r w:rsidRPr="0062184D">
        <w:rPr>
          <w:rFonts w:ascii="Times New Roman" w:eastAsia="Calibri" w:hAnsi="Times New Roman"/>
          <w:lang w:eastAsia="ru-RU"/>
        </w:rPr>
        <w:lastRenderedPageBreak/>
        <w:t>вычислять значение числового выражения, содержащего 2–3 арифметических действия (со скобками и без скобок).</w:t>
      </w:r>
      <w:proofErr w:type="gramEnd"/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62184D" w:rsidRPr="0062184D" w:rsidRDefault="0062184D" w:rsidP="0062184D">
      <w:pPr>
        <w:pStyle w:val="afb"/>
        <w:numPr>
          <w:ilvl w:val="0"/>
          <w:numId w:val="14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выполнять действия с величинами;</w:t>
      </w:r>
    </w:p>
    <w:p w:rsidR="0062184D" w:rsidRPr="0062184D" w:rsidRDefault="0062184D" w:rsidP="0062184D">
      <w:pPr>
        <w:pStyle w:val="afb"/>
        <w:numPr>
          <w:ilvl w:val="0"/>
          <w:numId w:val="14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2184D" w:rsidRPr="0062184D" w:rsidRDefault="0062184D" w:rsidP="0062184D">
      <w:pPr>
        <w:pStyle w:val="afb"/>
        <w:numPr>
          <w:ilvl w:val="0"/>
          <w:numId w:val="14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использовать свойства арифметических действий для удобства вычислений;</w:t>
      </w:r>
    </w:p>
    <w:p w:rsidR="0062184D" w:rsidRPr="0062184D" w:rsidRDefault="0062184D" w:rsidP="0062184D">
      <w:pPr>
        <w:pStyle w:val="afb"/>
        <w:numPr>
          <w:ilvl w:val="0"/>
          <w:numId w:val="14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62184D" w:rsidRPr="0062184D" w:rsidRDefault="0062184D" w:rsidP="0062184D">
      <w:pPr>
        <w:pStyle w:val="afb"/>
        <w:numPr>
          <w:ilvl w:val="0"/>
          <w:numId w:val="14"/>
        </w:numPr>
        <w:jc w:val="both"/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находить значение буквенного выражения при заданных значениях входящих в него букв.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lang w:eastAsia="ru-RU"/>
        </w:rPr>
      </w:pP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РАБОТА С ТЕКСТОВЫМИ ЗАДАЧАМИ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62184D" w:rsidRPr="0062184D" w:rsidRDefault="0062184D" w:rsidP="0062184D">
      <w:pPr>
        <w:pStyle w:val="afb"/>
        <w:numPr>
          <w:ilvl w:val="0"/>
          <w:numId w:val="15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62184D" w:rsidRPr="0062184D" w:rsidRDefault="0062184D" w:rsidP="0062184D">
      <w:pPr>
        <w:pStyle w:val="afb"/>
        <w:numPr>
          <w:ilvl w:val="0"/>
          <w:numId w:val="15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62184D" w:rsidRPr="0062184D" w:rsidRDefault="0062184D" w:rsidP="0062184D">
      <w:pPr>
        <w:pStyle w:val="afb"/>
        <w:numPr>
          <w:ilvl w:val="0"/>
          <w:numId w:val="15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62184D" w:rsidRPr="0062184D" w:rsidRDefault="0062184D" w:rsidP="0062184D">
      <w:pPr>
        <w:pStyle w:val="afb"/>
        <w:numPr>
          <w:ilvl w:val="0"/>
          <w:numId w:val="16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составлять задачу по краткой записи, по заданной схеме, по решению;</w:t>
      </w:r>
    </w:p>
    <w:p w:rsidR="0062184D" w:rsidRPr="0062184D" w:rsidRDefault="0062184D" w:rsidP="0062184D">
      <w:pPr>
        <w:pStyle w:val="afb"/>
        <w:numPr>
          <w:ilvl w:val="0"/>
          <w:numId w:val="16"/>
        </w:numPr>
        <w:rPr>
          <w:rFonts w:ascii="Times New Roman" w:eastAsia="Calibri" w:hAnsi="Times New Roman"/>
          <w:lang w:eastAsia="ru-RU"/>
        </w:rPr>
      </w:pPr>
      <w:proofErr w:type="gramStart"/>
      <w:r w:rsidRPr="0062184D">
        <w:rPr>
          <w:rFonts w:ascii="Times New Roman" w:eastAsia="Calibri" w:hAnsi="Times New Roman"/>
          <w:lang w:eastAsia="ru-RU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62184D" w:rsidRPr="0062184D" w:rsidRDefault="0062184D" w:rsidP="0062184D">
      <w:pPr>
        <w:pStyle w:val="afb"/>
        <w:numPr>
          <w:ilvl w:val="0"/>
          <w:numId w:val="16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решать задачи в 3–4 действия;</w:t>
      </w:r>
    </w:p>
    <w:p w:rsidR="0062184D" w:rsidRPr="0062184D" w:rsidRDefault="0062184D" w:rsidP="0062184D">
      <w:pPr>
        <w:pStyle w:val="afb"/>
        <w:numPr>
          <w:ilvl w:val="0"/>
          <w:numId w:val="16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находить разные способы решения задачи.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ПРОСТРАНСТВЕННЫЕ ОТНОШЕНИЯ.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ГЕОМЕТРИЧЕСКИЕ ФИГУРЫ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62184D" w:rsidRPr="0062184D" w:rsidRDefault="0062184D" w:rsidP="0062184D">
      <w:pPr>
        <w:pStyle w:val="afb"/>
        <w:numPr>
          <w:ilvl w:val="0"/>
          <w:numId w:val="17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описывать взаимное расположение предметов на плоскости и в пространстве;</w:t>
      </w:r>
    </w:p>
    <w:p w:rsidR="0062184D" w:rsidRPr="0062184D" w:rsidRDefault="0062184D" w:rsidP="0062184D">
      <w:pPr>
        <w:pStyle w:val="afb"/>
        <w:numPr>
          <w:ilvl w:val="0"/>
          <w:numId w:val="17"/>
        </w:numPr>
        <w:rPr>
          <w:rFonts w:ascii="Times New Roman" w:eastAsia="Calibri" w:hAnsi="Times New Roman"/>
          <w:lang w:eastAsia="ru-RU"/>
        </w:rPr>
      </w:pPr>
      <w:proofErr w:type="gramStart"/>
      <w:r w:rsidRPr="0062184D">
        <w:rPr>
          <w:rFonts w:ascii="Times New Roman" w:eastAsia="Calibri" w:hAnsi="Times New Roman"/>
          <w:lang w:eastAsia="ru-RU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62184D" w:rsidRPr="0062184D" w:rsidRDefault="0062184D" w:rsidP="0062184D">
      <w:pPr>
        <w:pStyle w:val="afb"/>
        <w:numPr>
          <w:ilvl w:val="0"/>
          <w:numId w:val="17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2184D" w:rsidRPr="0062184D" w:rsidRDefault="0062184D" w:rsidP="0062184D">
      <w:pPr>
        <w:pStyle w:val="afb"/>
        <w:numPr>
          <w:ilvl w:val="0"/>
          <w:numId w:val="17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использовать свойства прямоугольника и квадрата для решения задач;</w:t>
      </w:r>
    </w:p>
    <w:p w:rsidR="0062184D" w:rsidRPr="0062184D" w:rsidRDefault="0062184D" w:rsidP="0062184D">
      <w:pPr>
        <w:pStyle w:val="afb"/>
        <w:numPr>
          <w:ilvl w:val="0"/>
          <w:numId w:val="17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распознавать и называть геометрические тела (куб, шар);</w:t>
      </w:r>
    </w:p>
    <w:p w:rsidR="0062184D" w:rsidRPr="0062184D" w:rsidRDefault="0062184D" w:rsidP="0062184D">
      <w:pPr>
        <w:pStyle w:val="afb"/>
        <w:numPr>
          <w:ilvl w:val="0"/>
          <w:numId w:val="17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соотносить реальные объекты с моделями геометрических фигур.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ГЕОМЕТРИЧЕСКИЕ ВЕЛИЧИНЫ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научится</w:t>
      </w:r>
      <w:r w:rsidRPr="000E55A0">
        <w:rPr>
          <w:rFonts w:ascii="Times New Roman" w:eastAsia="Calibri" w:hAnsi="Times New Roman"/>
          <w:lang w:eastAsia="ru-RU"/>
        </w:rPr>
        <w:t>:</w:t>
      </w:r>
    </w:p>
    <w:p w:rsidR="0062184D" w:rsidRPr="0062184D" w:rsidRDefault="0062184D" w:rsidP="0062184D">
      <w:pPr>
        <w:pStyle w:val="afb"/>
        <w:numPr>
          <w:ilvl w:val="0"/>
          <w:numId w:val="18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измерять длину отрезка;</w:t>
      </w:r>
    </w:p>
    <w:p w:rsidR="0062184D" w:rsidRPr="0062184D" w:rsidRDefault="0062184D" w:rsidP="0062184D">
      <w:pPr>
        <w:pStyle w:val="afb"/>
        <w:numPr>
          <w:ilvl w:val="0"/>
          <w:numId w:val="18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62184D" w:rsidRPr="0062184D" w:rsidRDefault="0062184D" w:rsidP="0062184D">
      <w:pPr>
        <w:pStyle w:val="afb"/>
        <w:numPr>
          <w:ilvl w:val="0"/>
          <w:numId w:val="18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lastRenderedPageBreak/>
        <w:t>оценивать размеры геометрических объектов, расстояния приближённо (на глаз).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62184D" w:rsidRPr="0062184D" w:rsidRDefault="0062184D" w:rsidP="0062184D">
      <w:pPr>
        <w:pStyle w:val="afb"/>
        <w:numPr>
          <w:ilvl w:val="0"/>
          <w:numId w:val="19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62184D" w:rsidRPr="0062184D" w:rsidRDefault="0062184D" w:rsidP="0062184D">
      <w:pPr>
        <w:pStyle w:val="afb"/>
        <w:numPr>
          <w:ilvl w:val="0"/>
          <w:numId w:val="19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вычислять периметр многоугольника;</w:t>
      </w:r>
    </w:p>
    <w:p w:rsidR="0062184D" w:rsidRPr="0062184D" w:rsidRDefault="0062184D" w:rsidP="0062184D">
      <w:pPr>
        <w:pStyle w:val="afb"/>
        <w:numPr>
          <w:ilvl w:val="0"/>
          <w:numId w:val="19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находить площадь прямоугольного треугольника;</w:t>
      </w:r>
    </w:p>
    <w:p w:rsidR="0062184D" w:rsidRPr="0062184D" w:rsidRDefault="0062184D" w:rsidP="0062184D">
      <w:pPr>
        <w:pStyle w:val="afb"/>
        <w:numPr>
          <w:ilvl w:val="0"/>
          <w:numId w:val="19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находить площади фигур путём их разбиения на прямоугольники (квадраты) и прямоугольные треугольники.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РАБОТА С ИНФОРМАЦИЕЙ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62184D" w:rsidRPr="0062184D" w:rsidRDefault="0062184D" w:rsidP="0062184D">
      <w:pPr>
        <w:pStyle w:val="afb"/>
        <w:numPr>
          <w:ilvl w:val="0"/>
          <w:numId w:val="2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читать несложные готовые таблицы;</w:t>
      </w:r>
    </w:p>
    <w:p w:rsidR="0062184D" w:rsidRPr="0062184D" w:rsidRDefault="0062184D" w:rsidP="0062184D">
      <w:pPr>
        <w:pStyle w:val="afb"/>
        <w:numPr>
          <w:ilvl w:val="0"/>
          <w:numId w:val="2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заполнять несложные готовые таблицы;</w:t>
      </w:r>
    </w:p>
    <w:p w:rsidR="0062184D" w:rsidRPr="0062184D" w:rsidRDefault="0062184D" w:rsidP="0062184D">
      <w:pPr>
        <w:pStyle w:val="afb"/>
        <w:numPr>
          <w:ilvl w:val="0"/>
          <w:numId w:val="21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читать несложные готовые столбчатые диаграммы.</w:t>
      </w:r>
    </w:p>
    <w:p w:rsidR="0062184D" w:rsidRPr="000E55A0" w:rsidRDefault="0062184D" w:rsidP="0062184D">
      <w:pPr>
        <w:ind w:firstLine="567"/>
        <w:rPr>
          <w:rFonts w:ascii="Times New Roman" w:eastAsia="Calibri" w:hAnsi="Times New Roman"/>
          <w:b/>
          <w:lang w:eastAsia="ru-RU"/>
        </w:rPr>
      </w:pPr>
      <w:r w:rsidRPr="000E55A0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62184D" w:rsidRPr="0062184D" w:rsidRDefault="0062184D" w:rsidP="0062184D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достраивать несложную готовую столбчатую диаграмму;</w:t>
      </w:r>
    </w:p>
    <w:p w:rsidR="0062184D" w:rsidRPr="0062184D" w:rsidRDefault="0062184D" w:rsidP="0062184D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62184D">
        <w:rPr>
          <w:rFonts w:ascii="Times New Roman" w:eastAsia="Calibri" w:hAnsi="Times New Roman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0E55A0" w:rsidRPr="0062184D" w:rsidRDefault="0062184D" w:rsidP="0062184D">
      <w:pPr>
        <w:pStyle w:val="afb"/>
        <w:numPr>
          <w:ilvl w:val="0"/>
          <w:numId w:val="20"/>
        </w:numPr>
        <w:rPr>
          <w:rFonts w:ascii="Times New Roman" w:hAnsi="Times New Roman"/>
          <w:b/>
        </w:rPr>
      </w:pPr>
      <w:proofErr w:type="gramStart"/>
      <w:r w:rsidRPr="0062184D">
        <w:rPr>
          <w:rFonts w:ascii="Times New Roman" w:eastAsia="Calibri" w:hAnsi="Times New Roman"/>
          <w:lang w:eastAsia="ru-RU"/>
        </w:rPr>
        <w:t>понимать простейшие выражения, содержащие логические связки и слова (… и …, если…, то…; верно/неверно, что…; каждый; все;)</w:t>
      </w:r>
      <w:proofErr w:type="gramEnd"/>
    </w:p>
    <w:p w:rsidR="0062184D" w:rsidRPr="0062184D" w:rsidRDefault="0062184D" w:rsidP="0062184D">
      <w:pPr>
        <w:pStyle w:val="afb"/>
        <w:rPr>
          <w:rFonts w:ascii="Times New Roman" w:hAnsi="Times New Roman"/>
          <w:b/>
        </w:rPr>
      </w:pPr>
    </w:p>
    <w:p w:rsidR="000E55A0" w:rsidRPr="000E55A0" w:rsidRDefault="0062184D" w:rsidP="0062184D">
      <w:pPr>
        <w:ind w:firstLine="709"/>
        <w:contextualSpacing/>
        <w:rPr>
          <w:rFonts w:ascii="Times New Roman" w:hAnsi="Times New Roman"/>
          <w:b/>
        </w:rPr>
      </w:pPr>
      <w:proofErr w:type="spellStart"/>
      <w:r w:rsidRPr="000E55A0">
        <w:rPr>
          <w:rFonts w:ascii="Times New Roman" w:hAnsi="Times New Roman"/>
          <w:b/>
        </w:rPr>
        <w:t>Метапредметные</w:t>
      </w:r>
      <w:proofErr w:type="spellEnd"/>
      <w:r w:rsidRPr="000E55A0">
        <w:rPr>
          <w:rFonts w:ascii="Times New Roman" w:hAnsi="Times New Roman"/>
          <w:b/>
        </w:rPr>
        <w:t xml:space="preserve"> результаты</w:t>
      </w:r>
    </w:p>
    <w:p w:rsidR="000E55A0" w:rsidRPr="0062184D" w:rsidRDefault="000E55A0" w:rsidP="0062184D">
      <w:pPr>
        <w:ind w:firstLine="709"/>
        <w:contextualSpacing/>
        <w:rPr>
          <w:rFonts w:ascii="Times New Roman" w:hAnsi="Times New Roman"/>
          <w:b/>
          <w:i/>
        </w:rPr>
      </w:pPr>
      <w:r w:rsidRPr="0062184D">
        <w:rPr>
          <w:rFonts w:ascii="Times New Roman" w:hAnsi="Times New Roman"/>
          <w:b/>
          <w:i/>
        </w:rPr>
        <w:t>Регулятивные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научится: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0E55A0">
        <w:rPr>
          <w:rFonts w:ascii="Times New Roman" w:hAnsi="Times New Roman"/>
          <w:lang w:eastAsia="ar-SA"/>
        </w:rPr>
        <w:t>дств дл</w:t>
      </w:r>
      <w:proofErr w:type="gramEnd"/>
      <w:r w:rsidRPr="000E55A0">
        <w:rPr>
          <w:rFonts w:ascii="Times New Roman" w:hAnsi="Times New Roman"/>
          <w:lang w:eastAsia="ar-SA"/>
        </w:rPr>
        <w:t>я достижения учебной задачи;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получит возможность научиться: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самостоятельно делать несложные выводы о математических объектах и их свойствах;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0E55A0" w:rsidRPr="0062184D" w:rsidRDefault="000E55A0" w:rsidP="0062184D">
      <w:pPr>
        <w:ind w:firstLine="709"/>
        <w:contextualSpacing/>
        <w:rPr>
          <w:rFonts w:ascii="Times New Roman" w:hAnsi="Times New Roman"/>
          <w:b/>
          <w:i/>
        </w:rPr>
      </w:pPr>
      <w:r w:rsidRPr="0062184D">
        <w:rPr>
          <w:rFonts w:ascii="Times New Roman" w:hAnsi="Times New Roman"/>
          <w:b/>
          <w:i/>
        </w:rPr>
        <w:t>Познавательные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научится: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lastRenderedPageBreak/>
        <w:t>проводить сравнение по одному или нескольким признакам и на этой основе делать выводы;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делать выводы по аналогии и проверять эти выводы;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 xml:space="preserve">понимать базовые </w:t>
      </w:r>
      <w:proofErr w:type="spellStart"/>
      <w:r w:rsidRPr="000E55A0">
        <w:rPr>
          <w:rFonts w:ascii="Times New Roman" w:hAnsi="Times New Roman"/>
          <w:lang w:eastAsia="ar-SA"/>
        </w:rPr>
        <w:t>межпредметные</w:t>
      </w:r>
      <w:proofErr w:type="spellEnd"/>
      <w:r w:rsidRPr="000E55A0">
        <w:rPr>
          <w:rFonts w:ascii="Times New Roman" w:hAnsi="Times New Roman"/>
          <w:lang w:eastAsia="ar-SA"/>
        </w:rPr>
        <w:t xml:space="preserve"> предметные понятия: число, величина, геометрическая фигура;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стремление полнее использовать свои творческие возможности;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получит возможность научиться: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0E55A0" w:rsidRPr="000E55A0" w:rsidRDefault="000E55A0" w:rsidP="000E55A0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0E55A0" w:rsidRPr="0062184D" w:rsidRDefault="000E55A0" w:rsidP="0062184D">
      <w:pPr>
        <w:ind w:firstLine="709"/>
        <w:contextualSpacing/>
        <w:rPr>
          <w:rFonts w:ascii="Times New Roman" w:hAnsi="Times New Roman"/>
          <w:i/>
        </w:rPr>
      </w:pPr>
      <w:r w:rsidRPr="0062184D">
        <w:rPr>
          <w:rFonts w:ascii="Times New Roman" w:hAnsi="Times New Roman"/>
          <w:b/>
          <w:i/>
        </w:rPr>
        <w:t>Коммуникативные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научится: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0E55A0">
        <w:rPr>
          <w:rFonts w:ascii="Times New Roman" w:hAnsi="Times New Roman"/>
          <w:lang w:eastAsia="ar-SA"/>
        </w:rPr>
        <w:t>высказывать свои оценки</w:t>
      </w:r>
      <w:proofErr w:type="gramEnd"/>
      <w:r w:rsidRPr="000E55A0">
        <w:rPr>
          <w:rFonts w:ascii="Times New Roman" w:hAnsi="Times New Roman"/>
          <w:lang w:eastAsia="ar-SA"/>
        </w:rPr>
        <w:t xml:space="preserve"> и предложения;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получит возможность научиться: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0E55A0" w:rsidRP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lastRenderedPageBreak/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0E55A0" w:rsidRDefault="000E55A0" w:rsidP="000E55A0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62184D" w:rsidRPr="000E55A0" w:rsidRDefault="0062184D" w:rsidP="0062184D">
      <w:pPr>
        <w:tabs>
          <w:tab w:val="left" w:pos="709"/>
        </w:tabs>
        <w:contextualSpacing/>
        <w:jc w:val="both"/>
        <w:rPr>
          <w:rFonts w:ascii="Times New Roman" w:hAnsi="Times New Roman"/>
          <w:lang w:eastAsia="ar-SA"/>
        </w:rPr>
      </w:pPr>
    </w:p>
    <w:p w:rsidR="0062184D" w:rsidRPr="000E55A0" w:rsidRDefault="0062184D" w:rsidP="0062184D">
      <w:pPr>
        <w:pStyle w:val="34"/>
        <w:spacing w:before="0"/>
        <w:jc w:val="left"/>
        <w:rPr>
          <w:sz w:val="24"/>
          <w:szCs w:val="24"/>
        </w:rPr>
      </w:pPr>
      <w:r w:rsidRPr="000E55A0">
        <w:rPr>
          <w:sz w:val="24"/>
          <w:szCs w:val="24"/>
        </w:rPr>
        <w:t>Личностные результаты</w:t>
      </w:r>
    </w:p>
    <w:p w:rsidR="0062184D" w:rsidRPr="000E55A0" w:rsidRDefault="0062184D" w:rsidP="0062184D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 xml:space="preserve">У учащегося будут сформированы: 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положительное отношение к урокам математики, к учебе, к школе;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понимание значения математических знаний в собственной жизни;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понимание значения математики в жизни и деятельности человека;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 xml:space="preserve"> начальные представления об основах гражданской идентичности (через систему определенных заданий и упражнений);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62184D" w:rsidRPr="000E55A0" w:rsidRDefault="0062184D" w:rsidP="0062184D">
      <w:pPr>
        <w:ind w:firstLine="709"/>
        <w:contextualSpacing/>
        <w:jc w:val="both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Учащийся получит возможность для формирования: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62184D" w:rsidRPr="000E55A0" w:rsidRDefault="0062184D" w:rsidP="0062184D">
      <w:pPr>
        <w:numPr>
          <w:ilvl w:val="0"/>
          <w:numId w:val="10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lang w:eastAsia="ar-SA"/>
        </w:rPr>
      </w:pPr>
      <w:r w:rsidRPr="000E55A0">
        <w:rPr>
          <w:rFonts w:ascii="Times New Roman" w:hAnsi="Times New Roman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0E55A0" w:rsidRPr="000E55A0" w:rsidRDefault="000E55A0" w:rsidP="000E55A0">
      <w:pPr>
        <w:ind w:firstLine="709"/>
        <w:contextualSpacing/>
        <w:jc w:val="both"/>
        <w:rPr>
          <w:rFonts w:ascii="Times New Roman" w:hAnsi="Times New Roman"/>
        </w:rPr>
      </w:pPr>
    </w:p>
    <w:p w:rsidR="006C1667" w:rsidRPr="000E55A0" w:rsidRDefault="006C1667" w:rsidP="000E55A0">
      <w:pPr>
        <w:ind w:firstLine="567"/>
        <w:jc w:val="center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  <w:bCs/>
        </w:rPr>
        <w:t>Содержание программы с определением основных видов учебной деятельности обучающихся</w:t>
      </w:r>
      <w:r w:rsidR="000E55A0">
        <w:rPr>
          <w:rFonts w:ascii="Times New Roman" w:hAnsi="Times New Roman"/>
          <w:b/>
          <w:bCs/>
        </w:rPr>
        <w:t xml:space="preserve"> </w:t>
      </w:r>
    </w:p>
    <w:p w:rsidR="006C1667" w:rsidRPr="000E55A0" w:rsidRDefault="006C1667" w:rsidP="0075023D">
      <w:pPr>
        <w:ind w:firstLine="567"/>
        <w:jc w:val="center"/>
        <w:rPr>
          <w:rFonts w:ascii="Times New Roman" w:hAnsi="Times New Roman"/>
          <w:b/>
        </w:rPr>
      </w:pPr>
      <w:r w:rsidRPr="000E55A0">
        <w:rPr>
          <w:rFonts w:ascii="Times New Roman" w:hAnsi="Times New Roman"/>
          <w:b/>
        </w:rPr>
        <w:t>4 класс  (136 ч)</w:t>
      </w:r>
    </w:p>
    <w:p w:rsidR="006C1667" w:rsidRPr="000E55A0" w:rsidRDefault="006C1667" w:rsidP="0075023D">
      <w:pPr>
        <w:ind w:firstLine="567"/>
        <w:jc w:val="center"/>
        <w:rPr>
          <w:rFonts w:ascii="Times New Roman" w:hAnsi="Times New Roman"/>
          <w:b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4996"/>
      </w:tblGrid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Первая четверть (36 ч)</w:t>
            </w:r>
            <w:r w:rsidRPr="0075023D">
              <w:rPr>
                <w:rFonts w:ascii="Times New Roman" w:hAnsi="Times New Roman"/>
                <w:b/>
              </w:rPr>
              <w:br/>
              <w:t>Числа от 1 до 1 000</w:t>
            </w:r>
          </w:p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Повторение </w:t>
            </w:r>
          </w:p>
        </w:tc>
      </w:tr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7C6180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Повторение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 Нумерация</w:t>
            </w:r>
            <w:proofErr w:type="gramStart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  <w:r w:rsidRPr="0075023D">
              <w:rPr>
                <w:rFonts w:ascii="Times New Roman" w:hAnsi="Times New Roman"/>
              </w:rPr>
              <w:t>Ч</w:t>
            </w:r>
            <w:proofErr w:type="gramEnd"/>
            <w:r w:rsidRPr="0075023D">
              <w:rPr>
                <w:rFonts w:ascii="Times New Roman" w:hAnsi="Times New Roman"/>
              </w:rPr>
              <w:t xml:space="preserve">етыре арифметических действия </w:t>
            </w:r>
            <w:r w:rsidR="007C6180" w:rsidRPr="0075023D">
              <w:rPr>
                <w:rFonts w:ascii="Times New Roman" w:hAnsi="Times New Roman"/>
                <w:b/>
              </w:rPr>
              <w:br/>
              <w:t xml:space="preserve">Столбчатые диаграммы </w:t>
            </w:r>
            <w:r w:rsidRPr="0075023D">
              <w:rPr>
                <w:rFonts w:ascii="Times New Roman" w:hAnsi="Times New Roman"/>
                <w:b/>
              </w:rPr>
              <w:br/>
            </w:r>
            <w:r w:rsidRPr="0075023D">
              <w:rPr>
                <w:rFonts w:ascii="Times New Roman" w:hAnsi="Times New Roman"/>
              </w:rPr>
              <w:lastRenderedPageBreak/>
              <w:t>Знакомство со столбчатыми диаграммами. Чтение и составление столбчатых диаграмм.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>«Что узнали. Чему научились»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Взаимная проверка знаний  </w:t>
            </w:r>
            <w:r w:rsidRPr="0075023D">
              <w:rPr>
                <w:rFonts w:ascii="Times New Roman" w:hAnsi="Times New Roman"/>
                <w:i/>
              </w:rPr>
              <w:t>«Помогаем друг другу сделать шаг к успеху»</w:t>
            </w:r>
            <w:r w:rsidRPr="0075023D">
              <w:rPr>
                <w:rFonts w:ascii="Times New Roman" w:hAnsi="Times New Roman"/>
              </w:rPr>
              <w:t xml:space="preserve">. Работа в паре по тесту «Верно? Неверно?»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Читать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строить</w:t>
            </w:r>
            <w:r w:rsidRPr="0075023D">
              <w:rPr>
                <w:rFonts w:ascii="Times New Roman" w:hAnsi="Times New Roman"/>
              </w:rPr>
              <w:t xml:space="preserve"> столбчатые диаграммы.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  <w:u w:val="single"/>
              </w:rPr>
            </w:pPr>
            <w:r w:rsidRPr="0075023D">
              <w:rPr>
                <w:rFonts w:ascii="Times New Roman" w:hAnsi="Times New Roman"/>
                <w:b/>
              </w:rPr>
              <w:t>Работать</w:t>
            </w:r>
            <w:r w:rsidRPr="0075023D">
              <w:rPr>
                <w:rFonts w:ascii="Times New Roman" w:hAnsi="Times New Roman"/>
              </w:rPr>
              <w:t xml:space="preserve"> в паре. </w:t>
            </w:r>
            <w:r w:rsidRPr="0075023D">
              <w:rPr>
                <w:rFonts w:ascii="Times New Roman" w:hAnsi="Times New Roman"/>
                <w:b/>
              </w:rPr>
              <w:t>Находить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исправлять</w:t>
            </w:r>
            <w:r w:rsidRPr="0075023D">
              <w:rPr>
                <w:rFonts w:ascii="Times New Roman" w:hAnsi="Times New Roman"/>
              </w:rPr>
              <w:t xml:space="preserve"> неверные высказывания. </w:t>
            </w:r>
            <w:r w:rsidRPr="0075023D">
              <w:rPr>
                <w:rFonts w:ascii="Times New Roman" w:hAnsi="Times New Roman"/>
                <w:b/>
              </w:rPr>
              <w:t xml:space="preserve">Излагать и отстаивать </w:t>
            </w:r>
            <w:r w:rsidRPr="0075023D">
              <w:rPr>
                <w:rFonts w:ascii="Times New Roman" w:hAnsi="Times New Roman"/>
              </w:rPr>
              <w:t>свое мнение</w:t>
            </w:r>
            <w:r w:rsidRPr="0075023D">
              <w:rPr>
                <w:rFonts w:ascii="Times New Roman" w:hAnsi="Times New Roman"/>
                <w:b/>
              </w:rPr>
              <w:t>, аргументировать</w:t>
            </w:r>
            <w:r w:rsidRPr="0075023D">
              <w:rPr>
                <w:rFonts w:ascii="Times New Roman" w:hAnsi="Times New Roman"/>
              </w:rPr>
              <w:t xml:space="preserve"> свою точку зрения, </w:t>
            </w:r>
            <w:r w:rsidRPr="0075023D">
              <w:rPr>
                <w:rFonts w:ascii="Times New Roman" w:hAnsi="Times New Roman"/>
                <w:b/>
              </w:rPr>
              <w:t xml:space="preserve">оценивать </w:t>
            </w:r>
            <w:r w:rsidRPr="0075023D">
              <w:rPr>
                <w:rFonts w:ascii="Times New Roman" w:hAnsi="Times New Roman"/>
              </w:rPr>
              <w:t xml:space="preserve">точку зрения товарища, </w:t>
            </w:r>
            <w:r w:rsidRPr="0075023D">
              <w:rPr>
                <w:rFonts w:ascii="Times New Roman" w:hAnsi="Times New Roman"/>
                <w:b/>
              </w:rPr>
              <w:t xml:space="preserve">обсуждать </w:t>
            </w:r>
            <w:r w:rsidRPr="0075023D">
              <w:rPr>
                <w:rFonts w:ascii="Times New Roman" w:hAnsi="Times New Roman"/>
              </w:rPr>
              <w:t>высказанные мнения.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lastRenderedPageBreak/>
              <w:t>Числа, которые больше 1 000</w:t>
            </w:r>
          </w:p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Нумерация </w:t>
            </w:r>
          </w:p>
        </w:tc>
      </w:tr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Нумерация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>Новая счетная единица — тысяча. Класс единиц и класс тысяч. Чтение и запись многозначных чисел.</w:t>
            </w:r>
            <w:r w:rsidRPr="0075023D">
              <w:rPr>
                <w:rFonts w:ascii="Times New Roman" w:hAnsi="Times New Roman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 w:rsidRPr="0075023D">
              <w:rPr>
                <w:rFonts w:ascii="Times New Roman" w:hAnsi="Times New Roman"/>
              </w:rPr>
              <w:br/>
              <w:t xml:space="preserve">Выделение в числе общего количества единиц любого разряда. Класс миллионов. Класс миллиардов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Проект</w:t>
            </w:r>
            <w:r w:rsidRPr="0075023D">
              <w:rPr>
                <w:rFonts w:ascii="Times New Roman" w:hAnsi="Times New Roman"/>
              </w:rPr>
              <w:t xml:space="preserve"> «Математика вокруг нас». Создание математического справочника «Наш город (село)»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br/>
              <w:t>Считать</w:t>
            </w:r>
            <w:r w:rsidRPr="0075023D">
              <w:rPr>
                <w:rFonts w:ascii="Times New Roman" w:hAnsi="Times New Roman"/>
              </w:rPr>
              <w:t xml:space="preserve"> предметы десятками, сотнями, тысячами.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Читать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записывать</w:t>
            </w:r>
            <w:r w:rsidRPr="0075023D">
              <w:rPr>
                <w:rFonts w:ascii="Times New Roman" w:hAnsi="Times New Roman"/>
              </w:rPr>
              <w:t xml:space="preserve"> любые числа в пределах миллиона,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Заменять</w:t>
            </w:r>
            <w:r w:rsidRPr="0075023D">
              <w:rPr>
                <w:rFonts w:ascii="Times New Roman" w:hAnsi="Times New Roman"/>
              </w:rPr>
              <w:t xml:space="preserve"> многозначное число суммой разрядных слагаемых. </w:t>
            </w:r>
            <w:r w:rsidRPr="0075023D">
              <w:rPr>
                <w:rFonts w:ascii="Times New Roman" w:hAnsi="Times New Roman"/>
                <w:b/>
              </w:rPr>
              <w:t>Выделять</w:t>
            </w:r>
            <w:r w:rsidRPr="0075023D">
              <w:rPr>
                <w:rFonts w:ascii="Times New Roman" w:hAnsi="Times New Roman"/>
              </w:rPr>
              <w:t xml:space="preserve"> в числе единицы каждого разряда. </w:t>
            </w:r>
            <w:r w:rsidRPr="0075023D">
              <w:rPr>
                <w:rFonts w:ascii="Times New Roman" w:hAnsi="Times New Roman"/>
                <w:b/>
              </w:rPr>
              <w:t>Определять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называть</w:t>
            </w:r>
            <w:r w:rsidRPr="0075023D">
              <w:rPr>
                <w:rFonts w:ascii="Times New Roman" w:hAnsi="Times New Roman"/>
              </w:rPr>
              <w:t xml:space="preserve"> общее количество единиц любого разряда, содержащихся в числе.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  <w:i/>
              </w:rPr>
            </w:pPr>
            <w:r w:rsidRPr="0075023D">
              <w:rPr>
                <w:rFonts w:ascii="Times New Roman" w:hAnsi="Times New Roman"/>
                <w:b/>
              </w:rPr>
              <w:t>Сравнивать</w:t>
            </w:r>
            <w:r w:rsidRPr="0075023D">
              <w:rPr>
                <w:rFonts w:ascii="Times New Roman" w:hAnsi="Times New Roman"/>
              </w:rPr>
              <w:t xml:space="preserve"> числа по классам и разрядам.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Упорядочивать</w:t>
            </w:r>
            <w:r w:rsidRPr="0075023D">
              <w:rPr>
                <w:rFonts w:ascii="Times New Roman" w:hAnsi="Times New Roman"/>
              </w:rPr>
              <w:t xml:space="preserve"> заданные числа.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Устанавливать</w:t>
            </w:r>
            <w:r w:rsidRPr="0075023D">
              <w:rPr>
                <w:rFonts w:ascii="Times New Roman" w:hAnsi="Times New Roman"/>
              </w:rPr>
              <w:t xml:space="preserve"> правило, по которому составлена числовая последовательность, </w:t>
            </w:r>
            <w:r w:rsidRPr="0075023D">
              <w:rPr>
                <w:rFonts w:ascii="Times New Roman" w:hAnsi="Times New Roman"/>
                <w:b/>
              </w:rPr>
              <w:t>продолжать</w:t>
            </w:r>
            <w:r w:rsidRPr="0075023D">
              <w:rPr>
                <w:rFonts w:ascii="Times New Roman" w:hAnsi="Times New Roman"/>
              </w:rPr>
              <w:t xml:space="preserve"> ее, </w:t>
            </w:r>
            <w:r w:rsidRPr="0075023D">
              <w:rPr>
                <w:rFonts w:ascii="Times New Roman" w:hAnsi="Times New Roman"/>
                <w:b/>
              </w:rPr>
              <w:t>восстанавливать</w:t>
            </w:r>
            <w:r w:rsidRPr="0075023D">
              <w:rPr>
                <w:rFonts w:ascii="Times New Roman" w:hAnsi="Times New Roman"/>
              </w:rPr>
              <w:t xml:space="preserve"> пропущенные в ней элементы.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Оценивать</w:t>
            </w:r>
            <w:r w:rsidRPr="0075023D">
              <w:rPr>
                <w:rFonts w:ascii="Times New Roman" w:hAnsi="Times New Roman"/>
              </w:rPr>
              <w:t xml:space="preserve"> правильность составления </w:t>
            </w:r>
            <w:proofErr w:type="gramStart"/>
            <w:r w:rsidRPr="0075023D">
              <w:rPr>
                <w:rFonts w:ascii="Times New Roman" w:hAnsi="Times New Roman"/>
              </w:rPr>
              <w:t>числовой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proofErr w:type="spellStart"/>
            <w:r w:rsidRPr="0075023D">
              <w:rPr>
                <w:rFonts w:ascii="Times New Roman" w:hAnsi="Times New Roman"/>
              </w:rPr>
              <w:t>последовательнсти</w:t>
            </w:r>
            <w:proofErr w:type="spellEnd"/>
            <w:r w:rsidRPr="0075023D">
              <w:rPr>
                <w:rFonts w:ascii="Times New Roman" w:hAnsi="Times New Roman"/>
              </w:rPr>
              <w:t>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Группировать</w:t>
            </w:r>
            <w:r w:rsidRPr="0075023D">
              <w:rPr>
                <w:rFonts w:ascii="Times New Roman" w:hAnsi="Times New Roman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Увеличивать (уменьшать)</w:t>
            </w:r>
            <w:r w:rsidRPr="0075023D">
              <w:rPr>
                <w:rFonts w:ascii="Times New Roman" w:hAnsi="Times New Roman"/>
              </w:rPr>
              <w:t xml:space="preserve"> числа в 10, 100, 1 000 раз.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Собирать</w:t>
            </w:r>
            <w:r w:rsidRPr="0075023D">
              <w:rPr>
                <w:rFonts w:ascii="Times New Roman" w:hAnsi="Times New Roman"/>
              </w:rPr>
              <w:t xml:space="preserve"> информацию о своем городе (селе) и на этой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основе </w:t>
            </w:r>
            <w:r w:rsidRPr="0075023D">
              <w:rPr>
                <w:rFonts w:ascii="Times New Roman" w:hAnsi="Times New Roman"/>
                <w:b/>
              </w:rPr>
              <w:t>создавать</w:t>
            </w:r>
            <w:r w:rsidRPr="0075023D">
              <w:rPr>
                <w:rFonts w:ascii="Times New Roman" w:hAnsi="Times New Roman"/>
              </w:rPr>
              <w:t xml:space="preserve"> математический справочник «Наш город (село) в числах».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Использовать</w:t>
            </w:r>
            <w:r w:rsidRPr="0075023D">
              <w:rPr>
                <w:rFonts w:ascii="Times New Roman" w:hAnsi="Times New Roman"/>
              </w:rPr>
              <w:t xml:space="preserve"> материал справочника для составления и решения различных текстовых задач.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Сотрудничать</w:t>
            </w:r>
            <w:r w:rsidRPr="0075023D">
              <w:rPr>
                <w:rFonts w:ascii="Times New Roman" w:hAnsi="Times New Roman"/>
              </w:rPr>
              <w:t xml:space="preserve"> с взрослыми и сверстниками.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Составлять</w:t>
            </w:r>
            <w:r w:rsidRPr="0075023D">
              <w:rPr>
                <w:rFonts w:ascii="Times New Roman" w:hAnsi="Times New Roman"/>
              </w:rPr>
              <w:t xml:space="preserve"> план работы.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u w:val="single"/>
              </w:rPr>
            </w:pPr>
            <w:r w:rsidRPr="0075023D">
              <w:rPr>
                <w:rFonts w:ascii="Times New Roman" w:hAnsi="Times New Roman"/>
                <w:b/>
              </w:rPr>
              <w:t>Анализировать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оценивать</w:t>
            </w:r>
            <w:r w:rsidRPr="0075023D">
              <w:rPr>
                <w:rFonts w:ascii="Times New Roman" w:hAnsi="Times New Roman"/>
              </w:rPr>
              <w:t xml:space="preserve"> результаты работы.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Величины </w:t>
            </w:r>
          </w:p>
        </w:tc>
      </w:tr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7C6180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Величины </w:t>
            </w:r>
            <w:r w:rsidR="006C1667" w:rsidRPr="0075023D">
              <w:rPr>
                <w:rFonts w:ascii="Times New Roman" w:hAnsi="Times New Roman"/>
                <w:b/>
              </w:rPr>
              <w:br/>
            </w:r>
            <w:r w:rsidR="006C1667" w:rsidRPr="0075023D">
              <w:rPr>
                <w:rFonts w:ascii="Times New Roman" w:hAnsi="Times New Roman"/>
              </w:rPr>
              <w:t xml:space="preserve">Единица длины — километр. Таблица </w:t>
            </w:r>
            <w:r w:rsidR="006C1667" w:rsidRPr="0075023D">
              <w:rPr>
                <w:rFonts w:ascii="Times New Roman" w:hAnsi="Times New Roman"/>
              </w:rPr>
              <w:lastRenderedPageBreak/>
              <w:t xml:space="preserve">единиц длины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 w:rsidRPr="0075023D">
              <w:rPr>
                <w:rFonts w:ascii="Times New Roman" w:hAnsi="Times New Roman"/>
                <w:b/>
                <w:vertAlign w:val="superscript"/>
              </w:rPr>
              <w:t>1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i/>
              </w:rPr>
            </w:pPr>
            <w:r w:rsidRPr="0075023D">
              <w:rPr>
                <w:rFonts w:ascii="Times New Roman" w:hAnsi="Times New Roman"/>
                <w:i/>
                <w:vertAlign w:val="superscript"/>
              </w:rPr>
              <w:t xml:space="preserve">1 </w:t>
            </w:r>
            <w:r w:rsidRPr="0075023D">
              <w:rPr>
                <w:rFonts w:ascii="Times New Roman" w:hAnsi="Times New Roman"/>
                <w:i/>
              </w:rPr>
              <w:t xml:space="preserve">Информация, способствующая формированию </w:t>
            </w:r>
            <w:proofErr w:type="spellStart"/>
            <w:r w:rsidRPr="0075023D">
              <w:rPr>
                <w:rFonts w:ascii="Times New Roman" w:hAnsi="Times New Roman"/>
                <w:i/>
              </w:rPr>
              <w:t>экономик</w:t>
            </w:r>
            <w:proofErr w:type="gramStart"/>
            <w:r w:rsidRPr="0075023D">
              <w:rPr>
                <w:rFonts w:ascii="Times New Roman" w:hAnsi="Times New Roman"/>
                <w:i/>
              </w:rPr>
              <w:t>о</w:t>
            </w:r>
            <w:proofErr w:type="spellEnd"/>
            <w:r w:rsidRPr="0075023D">
              <w:rPr>
                <w:rFonts w:ascii="Times New Roman" w:hAnsi="Times New Roman"/>
                <w:i/>
              </w:rPr>
              <w:t>-</w:t>
            </w:r>
            <w:proofErr w:type="gramEnd"/>
            <w:r w:rsidRPr="0075023D">
              <w:rPr>
                <w:rFonts w:ascii="Times New Roman" w:hAnsi="Times New Roman"/>
                <w:i/>
              </w:rPr>
              <w:t xml:space="preserve"> географического образа России (о площади страны, протяженности  рек, железных  и шоссейных дорог и др.)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Масса. Единицы массы — центнер, тонна. Таблица единиц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массы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br/>
            </w:r>
            <w:r w:rsidRPr="0075023D">
              <w:rPr>
                <w:rFonts w:ascii="Times New Roman" w:hAnsi="Times New Roman"/>
              </w:rPr>
              <w:t xml:space="preserve">Время. Единицы времени — секунда, век. Таблица единиц времени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>Решение задач на определение начала, продолжительности и конца события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Переводить</w:t>
            </w:r>
            <w:r w:rsidRPr="0075023D">
              <w:rPr>
                <w:rFonts w:ascii="Times New Roman" w:hAnsi="Times New Roman"/>
              </w:rPr>
              <w:t xml:space="preserve"> одни единицы длины в </w:t>
            </w:r>
            <w:r w:rsidRPr="0075023D">
              <w:rPr>
                <w:rFonts w:ascii="Times New Roman" w:hAnsi="Times New Roman"/>
              </w:rPr>
              <w:lastRenderedPageBreak/>
              <w:t xml:space="preserve">другие (мелкие </w:t>
            </w:r>
            <w:proofErr w:type="gramStart"/>
            <w:r w:rsidRPr="0075023D">
              <w:rPr>
                <w:rFonts w:ascii="Times New Roman" w:hAnsi="Times New Roman"/>
              </w:rPr>
              <w:t>в</w:t>
            </w:r>
            <w:proofErr w:type="gramEnd"/>
            <w:r w:rsidRPr="0075023D">
              <w:rPr>
                <w:rFonts w:ascii="Times New Roman" w:hAnsi="Times New Roman"/>
              </w:rPr>
              <w:t xml:space="preserve"> более крупные и крупные — в более мелкие).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Измерять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сравнивать</w:t>
            </w:r>
            <w:r w:rsidRPr="0075023D">
              <w:rPr>
                <w:rFonts w:ascii="Times New Roman" w:hAnsi="Times New Roman"/>
              </w:rPr>
              <w:t xml:space="preserve"> длины; </w:t>
            </w:r>
            <w:r w:rsidRPr="0075023D">
              <w:rPr>
                <w:rFonts w:ascii="Times New Roman" w:hAnsi="Times New Roman"/>
                <w:b/>
              </w:rPr>
              <w:t>упорядочивать</w:t>
            </w:r>
            <w:r w:rsidRPr="0075023D">
              <w:rPr>
                <w:rFonts w:ascii="Times New Roman" w:hAnsi="Times New Roman"/>
              </w:rPr>
              <w:t xml:space="preserve"> их значения.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Сравнивать</w:t>
            </w:r>
            <w:r w:rsidRPr="0075023D">
              <w:rPr>
                <w:rFonts w:ascii="Times New Roman" w:hAnsi="Times New Roman"/>
              </w:rPr>
              <w:t xml:space="preserve"> значения площадей разных фигур.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Переводить</w:t>
            </w:r>
            <w:r w:rsidRPr="0075023D">
              <w:rPr>
                <w:rFonts w:ascii="Times New Roman" w:hAnsi="Times New Roman"/>
              </w:rPr>
              <w:t xml:space="preserve"> одни единицы площади в другие.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Определять</w:t>
            </w:r>
            <w:r w:rsidRPr="0075023D">
              <w:rPr>
                <w:rFonts w:ascii="Times New Roman" w:hAnsi="Times New Roman"/>
              </w:rPr>
              <w:t xml:space="preserve"> площади фигур произвольной формы, используя палетку.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Переводить</w:t>
            </w:r>
            <w:r w:rsidRPr="0075023D">
              <w:rPr>
                <w:rFonts w:ascii="Times New Roman" w:hAnsi="Times New Roman"/>
              </w:rPr>
              <w:t xml:space="preserve"> одни единицы массы в другие.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Приводить</w:t>
            </w:r>
            <w:r w:rsidRPr="0075023D">
              <w:rPr>
                <w:rFonts w:ascii="Times New Roman" w:hAnsi="Times New Roman"/>
              </w:rPr>
              <w:t xml:space="preserve"> примеры и </w:t>
            </w:r>
            <w:r w:rsidRPr="0075023D">
              <w:rPr>
                <w:rFonts w:ascii="Times New Roman" w:hAnsi="Times New Roman"/>
                <w:b/>
              </w:rPr>
              <w:t>описывать</w:t>
            </w:r>
            <w:r w:rsidRPr="0075023D">
              <w:rPr>
                <w:rFonts w:ascii="Times New Roman" w:hAnsi="Times New Roman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75023D">
              <w:rPr>
                <w:rFonts w:ascii="Times New Roman" w:hAnsi="Times New Roman"/>
              </w:rPr>
              <w:t>от</w:t>
            </w:r>
            <w:proofErr w:type="gramEnd"/>
            <w:r w:rsidRPr="0075023D">
              <w:rPr>
                <w:rFonts w:ascii="Times New Roman" w:hAnsi="Times New Roman"/>
              </w:rPr>
              <w:t xml:space="preserve"> мелких - к более крупным и наоборот).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Исследовать</w:t>
            </w:r>
            <w:r w:rsidRPr="0075023D">
              <w:rPr>
                <w:rFonts w:ascii="Times New Roman" w:hAnsi="Times New Roman"/>
              </w:rPr>
              <w:t xml:space="preserve"> ситуации, требующие сравнения объектов по массе, </w:t>
            </w:r>
            <w:r w:rsidRPr="0075023D">
              <w:rPr>
                <w:rFonts w:ascii="Times New Roman" w:hAnsi="Times New Roman"/>
                <w:b/>
              </w:rPr>
              <w:t>упорядочивать</w:t>
            </w:r>
            <w:r w:rsidRPr="0075023D">
              <w:rPr>
                <w:rFonts w:ascii="Times New Roman" w:hAnsi="Times New Roman"/>
              </w:rPr>
              <w:t xml:space="preserve"> их.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Переводить</w:t>
            </w:r>
            <w:r w:rsidRPr="0075023D">
              <w:rPr>
                <w:rFonts w:ascii="Times New Roman" w:hAnsi="Times New Roman"/>
              </w:rPr>
              <w:t xml:space="preserve"> одни единицы времени в другие.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Исследовать</w:t>
            </w:r>
            <w:r w:rsidRPr="0075023D">
              <w:rPr>
                <w:rFonts w:ascii="Times New Roman" w:hAnsi="Times New Roman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lastRenderedPageBreak/>
              <w:t>Вторая четверть (28 ч)</w:t>
            </w:r>
          </w:p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Числа, которые больше 1 000</w:t>
            </w:r>
          </w:p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>Сл</w:t>
            </w:r>
            <w:r w:rsidRPr="0075023D">
              <w:rPr>
                <w:rFonts w:ascii="Times New Roman" w:hAnsi="Times New Roman"/>
                <w:b/>
              </w:rPr>
              <w:t xml:space="preserve">ожение и вычитание </w:t>
            </w:r>
          </w:p>
        </w:tc>
      </w:tr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Письменные приемы сложения и выч</w:t>
            </w:r>
            <w:r w:rsidR="007C6180" w:rsidRPr="0075023D">
              <w:rPr>
                <w:rFonts w:ascii="Times New Roman" w:hAnsi="Times New Roman"/>
                <w:b/>
              </w:rPr>
              <w:t xml:space="preserve">итания многозначных чисел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Алгоритмы письменного сложения и вычитания многозначных чисел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Решение уравнений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Нахождение несколько долей целого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Сложение и вычитание значений величин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i/>
              </w:rPr>
              <w:t xml:space="preserve">«Странички для </w:t>
            </w:r>
            <w:proofErr w:type="gramStart"/>
            <w:r w:rsidRPr="0075023D">
              <w:rPr>
                <w:rFonts w:ascii="Times New Roman" w:hAnsi="Times New Roman"/>
                <w:i/>
              </w:rPr>
              <w:t>любознательных</w:t>
            </w:r>
            <w:proofErr w:type="gramEnd"/>
            <w:r w:rsidRPr="0075023D">
              <w:rPr>
                <w:rFonts w:ascii="Times New Roman" w:hAnsi="Times New Roman"/>
                <w:i/>
              </w:rPr>
              <w:t xml:space="preserve">» - </w:t>
            </w:r>
            <w:r w:rsidRPr="0075023D">
              <w:rPr>
                <w:rFonts w:ascii="Times New Roman" w:hAnsi="Times New Roman"/>
              </w:rPr>
              <w:t xml:space="preserve">задания творческого и поискового характера: логические задачи и задачи повышенного уровня сложности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Проверочная работа </w:t>
            </w:r>
            <w:r w:rsidRPr="0075023D">
              <w:rPr>
                <w:rFonts w:ascii="Times New Roman" w:hAnsi="Times New Roman"/>
                <w:i/>
              </w:rPr>
              <w:t xml:space="preserve">«Проверим себя и оценим свои достижения» </w:t>
            </w:r>
            <w:r w:rsidRPr="0075023D">
              <w:rPr>
                <w:rFonts w:ascii="Times New Roman" w:hAnsi="Times New Roman"/>
              </w:rPr>
              <w:t xml:space="preserve">(тестовая форме). Анализ результатов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Осуществлять</w:t>
            </w:r>
            <w:r w:rsidRPr="0075023D">
              <w:rPr>
                <w:rFonts w:ascii="Times New Roman" w:hAnsi="Times New Roman"/>
              </w:rPr>
              <w:t xml:space="preserve"> пошаговый контроль правильности выполнения арифметических действий (сложение, вычитание).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Выполнять с</w:t>
            </w:r>
            <w:r w:rsidRPr="0075023D">
              <w:rPr>
                <w:rFonts w:ascii="Times New Roman" w:hAnsi="Times New Roman"/>
              </w:rPr>
              <w:t>ложение и вычитание значений величин.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Моделировать</w:t>
            </w:r>
            <w:r w:rsidRPr="0075023D">
              <w:rPr>
                <w:rFonts w:ascii="Times New Roman" w:hAnsi="Times New Roman"/>
              </w:rPr>
              <w:t xml:space="preserve"> зависимости между величинами в текстовых задачах и </w:t>
            </w: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их.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задания творческого и поискового характера. </w:t>
            </w: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 xml:space="preserve">Оценивать </w:t>
            </w:r>
            <w:r w:rsidRPr="0075023D">
              <w:rPr>
                <w:rFonts w:ascii="Times New Roman" w:hAnsi="Times New Roman"/>
              </w:rPr>
              <w:t xml:space="preserve">результаты усвоения учебного материала </w:t>
            </w:r>
            <w:r w:rsidRPr="0075023D">
              <w:rPr>
                <w:rFonts w:ascii="Times New Roman" w:hAnsi="Times New Roman"/>
                <w:b/>
              </w:rPr>
              <w:t xml:space="preserve">делать </w:t>
            </w:r>
            <w:r w:rsidRPr="0075023D">
              <w:rPr>
                <w:rFonts w:ascii="Times New Roman" w:hAnsi="Times New Roman"/>
              </w:rPr>
              <w:t xml:space="preserve">выводы, </w:t>
            </w:r>
            <w:r w:rsidRPr="0075023D">
              <w:rPr>
                <w:rFonts w:ascii="Times New Roman" w:hAnsi="Times New Roman"/>
                <w:b/>
              </w:rPr>
              <w:t xml:space="preserve">планировать </w:t>
            </w:r>
            <w:r w:rsidRPr="0075023D">
              <w:rPr>
                <w:rFonts w:ascii="Times New Roman" w:hAnsi="Times New Roman"/>
              </w:rPr>
              <w:t xml:space="preserve">действия по устранению выявленных недочетов, </w:t>
            </w:r>
            <w:r w:rsidRPr="0075023D">
              <w:rPr>
                <w:rFonts w:ascii="Times New Roman" w:hAnsi="Times New Roman"/>
                <w:b/>
              </w:rPr>
              <w:t xml:space="preserve">проявлять </w:t>
            </w:r>
            <w:r w:rsidRPr="0075023D">
              <w:rPr>
                <w:rFonts w:ascii="Times New Roman" w:hAnsi="Times New Roman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Умножение и деление </w:t>
            </w:r>
          </w:p>
        </w:tc>
      </w:tr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lastRenderedPageBreak/>
              <w:t>Алгоритмы письменного умножения и деления многознач</w:t>
            </w:r>
            <w:r w:rsidR="007C6180" w:rsidRPr="0075023D">
              <w:rPr>
                <w:rFonts w:ascii="Times New Roman" w:hAnsi="Times New Roman"/>
                <w:b/>
              </w:rPr>
              <w:t xml:space="preserve">ного числа на </w:t>
            </w:r>
            <w:proofErr w:type="gramStart"/>
            <w:r w:rsidR="007C6180" w:rsidRPr="0075023D">
              <w:rPr>
                <w:rFonts w:ascii="Times New Roman" w:hAnsi="Times New Roman"/>
                <w:b/>
              </w:rPr>
              <w:t>однозначное</w:t>
            </w:r>
            <w:proofErr w:type="gramEnd"/>
            <w:r w:rsidR="007C6180" w:rsidRPr="0075023D">
              <w:rPr>
                <w:rFonts w:ascii="Times New Roman" w:hAnsi="Times New Roman"/>
                <w:b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Алгоритм письменного умножения многозначного числа на </w:t>
            </w:r>
            <w:proofErr w:type="gramStart"/>
            <w:r w:rsidRPr="0075023D">
              <w:rPr>
                <w:rFonts w:ascii="Times New Roman" w:hAnsi="Times New Roman"/>
              </w:rPr>
              <w:t>однозначное</w:t>
            </w:r>
            <w:proofErr w:type="gramEnd"/>
            <w:r w:rsidRPr="0075023D">
              <w:rPr>
                <w:rFonts w:ascii="Times New Roman" w:hAnsi="Times New Roman"/>
              </w:rPr>
              <w:t xml:space="preserve">. Умножение чисел, оканчивающихся нулями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>Алгоритм письменного деления многозначного числа на</w:t>
            </w:r>
            <w:r w:rsidRPr="0075023D">
              <w:rPr>
                <w:rFonts w:ascii="Times New Roman" w:hAnsi="Times New Roman"/>
              </w:rPr>
              <w:br/>
            </w:r>
            <w:proofErr w:type="gramStart"/>
            <w:r w:rsidRPr="0075023D">
              <w:rPr>
                <w:rFonts w:ascii="Times New Roman" w:hAnsi="Times New Roman"/>
              </w:rPr>
              <w:t>однозначное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Решение уравнений </w:t>
            </w:r>
            <w:r w:rsidRPr="0075023D">
              <w:rPr>
                <w:rFonts w:ascii="Times New Roman" w:hAnsi="Times New Roman"/>
              </w:rPr>
              <w:br/>
              <w:t>Решение текстовых задач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>Закрепление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>«Что узнали. Чему научились»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Проверочная работа </w:t>
            </w:r>
            <w:r w:rsidRPr="0075023D">
              <w:rPr>
                <w:rFonts w:ascii="Times New Roman" w:hAnsi="Times New Roman"/>
                <w:i/>
              </w:rPr>
              <w:t>«Проверим себя и оценим свои достижения»</w:t>
            </w:r>
            <w:r w:rsidRPr="0075023D">
              <w:rPr>
                <w:rFonts w:ascii="Times New Roman" w:hAnsi="Times New Roman"/>
              </w:rPr>
              <w:t xml:space="preserve"> (тестовая форме). Анализ результатов.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Контроль и учёт знаний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письменное умножение и деление многозначного числа </w:t>
            </w:r>
            <w:proofErr w:type="gramStart"/>
            <w:r w:rsidRPr="0075023D">
              <w:rPr>
                <w:rFonts w:ascii="Times New Roman" w:hAnsi="Times New Roman"/>
              </w:rPr>
              <w:t>на</w:t>
            </w:r>
            <w:proofErr w:type="gramEnd"/>
            <w:r w:rsidRPr="0075023D">
              <w:rPr>
                <w:rFonts w:ascii="Times New Roman" w:hAnsi="Times New Roman"/>
              </w:rPr>
              <w:t xml:space="preserve"> однозначное.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Осуществлять</w:t>
            </w:r>
            <w:r w:rsidRPr="0075023D">
              <w:rPr>
                <w:rFonts w:ascii="Times New Roman" w:hAnsi="Times New Roman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75023D">
              <w:rPr>
                <w:rFonts w:ascii="Times New Roman" w:hAnsi="Times New Roman"/>
              </w:rPr>
              <w:t>на</w:t>
            </w:r>
            <w:proofErr w:type="gramEnd"/>
            <w:r w:rsidRPr="0075023D">
              <w:rPr>
                <w:rFonts w:ascii="Times New Roman" w:hAnsi="Times New Roman"/>
              </w:rPr>
              <w:t xml:space="preserve"> однозначное).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Составлять</w:t>
            </w:r>
            <w:r w:rsidRPr="0075023D">
              <w:rPr>
                <w:rFonts w:ascii="Times New Roman" w:hAnsi="Times New Roman"/>
              </w:rPr>
              <w:t xml:space="preserve"> план решения текстовых задач и </w:t>
            </w: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их арифметическим способом.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 xml:space="preserve">Оценивать </w:t>
            </w:r>
            <w:r w:rsidRPr="0075023D">
              <w:rPr>
                <w:rFonts w:ascii="Times New Roman" w:hAnsi="Times New Roman"/>
              </w:rPr>
              <w:t xml:space="preserve">результаты усвоения учебного материала, </w:t>
            </w:r>
            <w:r w:rsidRPr="0075023D">
              <w:rPr>
                <w:rFonts w:ascii="Times New Roman" w:hAnsi="Times New Roman"/>
                <w:b/>
              </w:rPr>
              <w:t xml:space="preserve">делать </w:t>
            </w:r>
            <w:r w:rsidRPr="0075023D">
              <w:rPr>
                <w:rFonts w:ascii="Times New Roman" w:hAnsi="Times New Roman"/>
              </w:rPr>
              <w:t xml:space="preserve">выводы, </w:t>
            </w:r>
            <w:r w:rsidRPr="0075023D">
              <w:rPr>
                <w:rFonts w:ascii="Times New Roman" w:hAnsi="Times New Roman"/>
                <w:b/>
              </w:rPr>
              <w:t xml:space="preserve">планировать </w:t>
            </w:r>
            <w:r w:rsidRPr="0075023D">
              <w:rPr>
                <w:rFonts w:ascii="Times New Roman" w:hAnsi="Times New Roman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Третья четверть (40 ч)</w:t>
            </w:r>
            <w:r w:rsidRPr="0075023D">
              <w:rPr>
                <w:rFonts w:ascii="Times New Roman" w:hAnsi="Times New Roman"/>
                <w:b/>
              </w:rPr>
              <w:br/>
              <w:t>Числа, которые больше 1 000</w:t>
            </w:r>
          </w:p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Умножение и деление, продолжение </w:t>
            </w:r>
          </w:p>
        </w:tc>
      </w:tr>
      <w:tr w:rsidR="006C1667" w:rsidRPr="0075023D" w:rsidTr="00BB20E4">
        <w:trPr>
          <w:trHeight w:val="1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Зависимости между величинами: скорость, время, </w:t>
            </w:r>
          </w:p>
          <w:p w:rsidR="006C1667" w:rsidRPr="0075023D" w:rsidRDefault="007C6180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расстояние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>Скорость. Время. Расстояние. Единицы скорости. Взаимосвязь между скоростью, временем и расстоянием.</w:t>
            </w:r>
            <w:r w:rsidRPr="0075023D">
              <w:rPr>
                <w:rFonts w:ascii="Times New Roman" w:hAnsi="Times New Roman"/>
              </w:rPr>
              <w:br/>
              <w:t xml:space="preserve">Решение задач с величинами: скорость, время,  расстояние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Умножен</w:t>
            </w:r>
            <w:r w:rsidR="007C6180" w:rsidRPr="0075023D">
              <w:rPr>
                <w:rFonts w:ascii="Times New Roman" w:hAnsi="Times New Roman"/>
                <w:b/>
              </w:rPr>
              <w:t xml:space="preserve">ие  числа на произведение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 w:rsidRPr="0075023D">
              <w:rPr>
                <w:rFonts w:ascii="Times New Roman" w:hAnsi="Times New Roman"/>
              </w:rPr>
              <w:br/>
              <w:t>Задачи на одновременное встречное движение</w:t>
            </w:r>
            <w:r w:rsidR="007C6180" w:rsidRPr="0075023D">
              <w:rPr>
                <w:rFonts w:ascii="Times New Roman" w:hAnsi="Times New Roman"/>
              </w:rPr>
              <w:t>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i/>
              </w:rPr>
              <w:t xml:space="preserve">«Странички для </w:t>
            </w:r>
            <w:proofErr w:type="gramStart"/>
            <w:r w:rsidRPr="0075023D">
              <w:rPr>
                <w:rFonts w:ascii="Times New Roman" w:hAnsi="Times New Roman"/>
                <w:i/>
              </w:rPr>
              <w:t>любознательных</w:t>
            </w:r>
            <w:proofErr w:type="gramEnd"/>
            <w:r w:rsidRPr="0075023D">
              <w:rPr>
                <w:rFonts w:ascii="Times New Roman" w:hAnsi="Times New Roman"/>
                <w:i/>
              </w:rPr>
              <w:t xml:space="preserve">» </w:t>
            </w:r>
            <w:r w:rsidRPr="0075023D">
              <w:rPr>
                <w:rFonts w:ascii="Times New Roman" w:hAnsi="Times New Roman"/>
              </w:rPr>
              <w:t>- задания творческого и поискового характера:  логические задачи, задачи-расчеты, математические игры.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Взаимная проверка знаний </w:t>
            </w:r>
            <w:r w:rsidRPr="0075023D">
              <w:rPr>
                <w:rFonts w:ascii="Times New Roman" w:hAnsi="Times New Roman"/>
                <w:i/>
              </w:rPr>
              <w:t>«Помогаем друг другу сделать шаг к успеху»</w:t>
            </w:r>
            <w:r w:rsidRPr="0075023D">
              <w:rPr>
                <w:rFonts w:ascii="Times New Roman" w:hAnsi="Times New Roman"/>
              </w:rPr>
              <w:t xml:space="preserve">. Работа в паре по тесту </w:t>
            </w:r>
            <w:r w:rsidRPr="0075023D">
              <w:rPr>
                <w:rFonts w:ascii="Times New Roman" w:hAnsi="Times New Roman"/>
                <w:i/>
              </w:rPr>
              <w:t>«Верно? Неверно?»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Деление ч</w:t>
            </w:r>
            <w:r w:rsidR="007C6180" w:rsidRPr="0075023D">
              <w:rPr>
                <w:rFonts w:ascii="Times New Roman" w:hAnsi="Times New Roman"/>
                <w:b/>
              </w:rPr>
              <w:t xml:space="preserve">исла на произведение </w:t>
            </w:r>
            <w:r w:rsidRPr="0075023D">
              <w:rPr>
                <w:rFonts w:ascii="Times New Roman" w:hAnsi="Times New Roman"/>
                <w:b/>
              </w:rPr>
              <w:br/>
            </w:r>
            <w:r w:rsidRPr="0075023D">
              <w:rPr>
                <w:rFonts w:ascii="Times New Roman" w:hAnsi="Times New Roman"/>
              </w:rPr>
              <w:t xml:space="preserve"> Устные приемы деления для случаев вида </w:t>
            </w:r>
            <w:r w:rsidRPr="0075023D">
              <w:rPr>
                <w:rFonts w:ascii="Times New Roman" w:hAnsi="Times New Roman"/>
              </w:rPr>
              <w:lastRenderedPageBreak/>
              <w:t>600</w:t>
            </w:r>
            <w:proofErr w:type="gramStart"/>
            <w:r w:rsidRPr="0075023D">
              <w:rPr>
                <w:rFonts w:ascii="Times New Roman" w:hAnsi="Times New Roman"/>
              </w:rPr>
              <w:t xml:space="preserve"> :</w:t>
            </w:r>
            <w:proofErr w:type="gramEnd"/>
            <w:r w:rsidRPr="0075023D">
              <w:rPr>
                <w:rFonts w:ascii="Times New Roman" w:hAnsi="Times New Roman"/>
              </w:rPr>
              <w:t xml:space="preserve"> 20 ,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 5 600</w:t>
            </w:r>
            <w:proofErr w:type="gramStart"/>
            <w:r w:rsidRPr="0075023D">
              <w:rPr>
                <w:rFonts w:ascii="Times New Roman" w:hAnsi="Times New Roman"/>
              </w:rPr>
              <w:t xml:space="preserve"> :</w:t>
            </w:r>
            <w:proofErr w:type="gramEnd"/>
            <w:r w:rsidRPr="0075023D">
              <w:rPr>
                <w:rFonts w:ascii="Times New Roman" w:hAnsi="Times New Roman"/>
              </w:rPr>
              <w:t xml:space="preserve"> 800. Деление с остатком на 10, 100, 1 000. Письменное деление на числа, оканчивающиеся нулями.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>Решение задач на одновременное встречное движение, на</w:t>
            </w:r>
            <w:r w:rsidRPr="0075023D">
              <w:rPr>
                <w:rFonts w:ascii="Times New Roman" w:hAnsi="Times New Roman"/>
              </w:rPr>
              <w:br/>
              <w:t xml:space="preserve">одновременное движение в противоположных направлениях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Проект</w:t>
            </w:r>
            <w:r w:rsidRPr="0075023D">
              <w:rPr>
                <w:rFonts w:ascii="Times New Roman" w:hAnsi="Times New Roman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 </w:t>
            </w:r>
            <w:r w:rsidRPr="0075023D">
              <w:rPr>
                <w:rFonts w:ascii="Times New Roman" w:hAnsi="Times New Roman"/>
                <w:i/>
              </w:rPr>
              <w:t>«Что узнали. Чему научились»</w:t>
            </w:r>
            <w:r w:rsidRPr="0075023D">
              <w:rPr>
                <w:rFonts w:ascii="Times New Roman" w:hAnsi="Times New Roman"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Проверочная работа </w:t>
            </w:r>
            <w:r w:rsidRPr="0075023D">
              <w:rPr>
                <w:rFonts w:ascii="Times New Roman" w:hAnsi="Times New Roman"/>
                <w:i/>
              </w:rPr>
              <w:t xml:space="preserve">«Проверим себя и оценим свои достижения» </w:t>
            </w:r>
            <w:r w:rsidRPr="0075023D">
              <w:rPr>
                <w:rFonts w:ascii="Times New Roman" w:hAnsi="Times New Roman"/>
              </w:rPr>
              <w:t>(тестовая форме).</w:t>
            </w:r>
            <w:r w:rsidRPr="0075023D">
              <w:rPr>
                <w:rFonts w:ascii="Times New Roman" w:hAnsi="Times New Roman"/>
                <w:i/>
              </w:rPr>
              <w:t xml:space="preserve"> </w:t>
            </w:r>
            <w:r w:rsidRPr="0075023D">
              <w:rPr>
                <w:rFonts w:ascii="Times New Roman" w:hAnsi="Times New Roman"/>
              </w:rPr>
              <w:t xml:space="preserve">Анализ результатов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Письменное умножение многозначного числа на двузн</w:t>
            </w:r>
            <w:r w:rsidR="007C6180" w:rsidRPr="0075023D">
              <w:rPr>
                <w:rFonts w:ascii="Times New Roman" w:hAnsi="Times New Roman"/>
                <w:b/>
              </w:rPr>
              <w:t xml:space="preserve">ачное и трехзначное число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>Решение задач на нахождение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  <w:r w:rsidRPr="0075023D">
              <w:rPr>
                <w:rFonts w:ascii="Times New Roman" w:hAnsi="Times New Roman"/>
              </w:rPr>
              <w:t>неизвестного по двум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разностям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Контроль и учет знаний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Моделировать</w:t>
            </w:r>
            <w:r w:rsidRPr="0075023D">
              <w:rPr>
                <w:rFonts w:ascii="Times New Roman" w:hAnsi="Times New Roman"/>
              </w:rPr>
              <w:t xml:space="preserve"> взаимозависимости между величинами: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скорость, время, расстояние. </w:t>
            </w:r>
            <w:r w:rsidRPr="0075023D">
              <w:rPr>
                <w:rFonts w:ascii="Times New Roman" w:hAnsi="Times New Roman"/>
                <w:b/>
              </w:rPr>
              <w:t>Переводить</w:t>
            </w:r>
            <w:r w:rsidRPr="0075023D">
              <w:rPr>
                <w:rFonts w:ascii="Times New Roman" w:hAnsi="Times New Roman"/>
              </w:rPr>
              <w:t xml:space="preserve"> одни единицы</w:t>
            </w:r>
            <w:r w:rsidRPr="0075023D">
              <w:rPr>
                <w:rFonts w:ascii="Times New Roman" w:hAnsi="Times New Roman"/>
              </w:rPr>
              <w:br/>
              <w:t xml:space="preserve">скорости в другие. </w:t>
            </w: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задачи с величинами: скорость, время, расстояние.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Применять</w:t>
            </w:r>
            <w:r w:rsidRPr="0075023D">
              <w:rPr>
                <w:rFonts w:ascii="Times New Roman" w:hAnsi="Times New Roman"/>
              </w:rPr>
              <w:t xml:space="preserve"> свойство умножения числа на произведение </w:t>
            </w:r>
            <w:proofErr w:type="gramStart"/>
            <w:r w:rsidRPr="0075023D">
              <w:rPr>
                <w:rFonts w:ascii="Times New Roman" w:hAnsi="Times New Roman"/>
              </w:rPr>
              <w:t>в</w:t>
            </w:r>
            <w:proofErr w:type="gramEnd"/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устных и письменных </w:t>
            </w:r>
            <w:proofErr w:type="gramStart"/>
            <w:r w:rsidRPr="0075023D">
              <w:rPr>
                <w:rFonts w:ascii="Times New Roman" w:hAnsi="Times New Roman"/>
              </w:rPr>
              <w:t>вычислениях</w:t>
            </w:r>
            <w:proofErr w:type="gramEnd"/>
            <w:r w:rsidRPr="0075023D">
              <w:rPr>
                <w:rFonts w:ascii="Times New Roman" w:hAnsi="Times New Roman"/>
              </w:rPr>
              <w:t>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устно и письменно умножение на числа,</w:t>
            </w:r>
            <w:r w:rsidRPr="0075023D">
              <w:rPr>
                <w:rFonts w:ascii="Times New Roman" w:hAnsi="Times New Roman"/>
              </w:rPr>
              <w:br/>
              <w:t xml:space="preserve">оканчивающиеся нулями, </w:t>
            </w:r>
            <w:r w:rsidRPr="0075023D">
              <w:rPr>
                <w:rFonts w:ascii="Times New Roman" w:hAnsi="Times New Roman"/>
                <w:b/>
              </w:rPr>
              <w:t xml:space="preserve">объяснять </w:t>
            </w:r>
            <w:r w:rsidRPr="0075023D">
              <w:rPr>
                <w:rFonts w:ascii="Times New Roman" w:hAnsi="Times New Roman"/>
              </w:rPr>
              <w:t>используемые приемы.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задания творческого и поискового характера,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 xml:space="preserve">применять </w:t>
            </w:r>
            <w:r w:rsidRPr="0075023D">
              <w:rPr>
                <w:rFonts w:ascii="Times New Roman" w:hAnsi="Times New Roman"/>
              </w:rPr>
              <w:t>знания и способы действий в измененных условиях.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Работать</w:t>
            </w:r>
            <w:r w:rsidRPr="0075023D">
              <w:rPr>
                <w:rFonts w:ascii="Times New Roman" w:hAnsi="Times New Roman"/>
              </w:rPr>
              <w:t xml:space="preserve"> в паре. </w:t>
            </w:r>
            <w:r w:rsidRPr="0075023D">
              <w:rPr>
                <w:rFonts w:ascii="Times New Roman" w:hAnsi="Times New Roman"/>
                <w:b/>
              </w:rPr>
              <w:t>Находить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исправлять</w:t>
            </w:r>
            <w:r w:rsidRPr="0075023D">
              <w:rPr>
                <w:rFonts w:ascii="Times New Roman" w:hAnsi="Times New Roman"/>
              </w:rPr>
              <w:t xml:space="preserve"> неверные высказывания.</w:t>
            </w:r>
            <w:r w:rsidRPr="0075023D">
              <w:rPr>
                <w:rFonts w:ascii="Times New Roman" w:hAnsi="Times New Roman"/>
                <w:b/>
              </w:rPr>
              <w:t xml:space="preserve"> Излагать и отстаивать </w:t>
            </w:r>
            <w:r w:rsidRPr="0075023D">
              <w:rPr>
                <w:rFonts w:ascii="Times New Roman" w:hAnsi="Times New Roman"/>
              </w:rPr>
              <w:t>свое мнение</w:t>
            </w:r>
            <w:r w:rsidRPr="0075023D">
              <w:rPr>
                <w:rFonts w:ascii="Times New Roman" w:hAnsi="Times New Roman"/>
                <w:b/>
              </w:rPr>
              <w:t>, аргументировать</w:t>
            </w:r>
            <w:r w:rsidRPr="0075023D">
              <w:rPr>
                <w:rFonts w:ascii="Times New Roman" w:hAnsi="Times New Roman"/>
              </w:rPr>
              <w:t xml:space="preserve"> свою точку зрения, </w:t>
            </w:r>
            <w:r w:rsidRPr="0075023D">
              <w:rPr>
                <w:rFonts w:ascii="Times New Roman" w:hAnsi="Times New Roman"/>
                <w:b/>
              </w:rPr>
              <w:t xml:space="preserve">оценивать </w:t>
            </w:r>
            <w:r w:rsidRPr="0075023D">
              <w:rPr>
                <w:rFonts w:ascii="Times New Roman" w:hAnsi="Times New Roman"/>
              </w:rPr>
              <w:t>точку зрения товарища.</w:t>
            </w:r>
            <w:r w:rsidRPr="0075023D">
              <w:rPr>
                <w:rFonts w:ascii="Times New Roman" w:hAnsi="Times New Roman"/>
              </w:rPr>
              <w:br/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Применять</w:t>
            </w:r>
            <w:r w:rsidRPr="0075023D">
              <w:rPr>
                <w:rFonts w:ascii="Times New Roman" w:hAnsi="Times New Roman"/>
              </w:rPr>
              <w:t xml:space="preserve"> свойство деления числа на произведение в устных и письменных вычислениях.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lastRenderedPageBreak/>
              <w:t>Выполнять</w:t>
            </w:r>
            <w:r w:rsidRPr="0075023D">
              <w:rPr>
                <w:rFonts w:ascii="Times New Roman" w:hAnsi="Times New Roman"/>
              </w:rPr>
              <w:t xml:space="preserve"> устно и письменно деление на числа, оканчивающиеся нулями, </w:t>
            </w:r>
            <w:r w:rsidRPr="0075023D">
              <w:rPr>
                <w:rFonts w:ascii="Times New Roman" w:hAnsi="Times New Roman"/>
                <w:b/>
              </w:rPr>
              <w:t xml:space="preserve">объяснять </w:t>
            </w:r>
            <w:r w:rsidRPr="0075023D">
              <w:rPr>
                <w:rFonts w:ascii="Times New Roman" w:hAnsi="Times New Roman"/>
              </w:rPr>
              <w:t>используемые приемы.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деление с остатком на числа 10, 100, 1 000.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схематические чертежи по текстовым задачам</w:t>
            </w:r>
            <w:r w:rsidRPr="0075023D">
              <w:rPr>
                <w:rFonts w:ascii="Times New Roman" w:hAnsi="Times New Roman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такие задачи.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Составлять</w:t>
            </w:r>
            <w:r w:rsidRPr="0075023D">
              <w:rPr>
                <w:rFonts w:ascii="Times New Roman" w:hAnsi="Times New Roman"/>
              </w:rPr>
              <w:t xml:space="preserve"> план решения. </w:t>
            </w:r>
            <w:r w:rsidRPr="0075023D">
              <w:rPr>
                <w:rFonts w:ascii="Times New Roman" w:hAnsi="Times New Roman"/>
                <w:b/>
              </w:rPr>
              <w:t>Обнаруживать</w:t>
            </w:r>
            <w:r w:rsidRPr="0075023D">
              <w:rPr>
                <w:rFonts w:ascii="Times New Roman" w:hAnsi="Times New Roman"/>
              </w:rPr>
              <w:t xml:space="preserve"> допущенные ошибки.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Собирать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систематизировать</w:t>
            </w:r>
            <w:r w:rsidRPr="0075023D">
              <w:rPr>
                <w:rFonts w:ascii="Times New Roman" w:hAnsi="Times New Roman"/>
              </w:rPr>
              <w:t xml:space="preserve"> информацию по разделам.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Отбирать</w:t>
            </w:r>
            <w:r w:rsidRPr="0075023D">
              <w:rPr>
                <w:rFonts w:ascii="Times New Roman" w:hAnsi="Times New Roman"/>
              </w:rPr>
              <w:t xml:space="preserve">, </w:t>
            </w:r>
            <w:r w:rsidRPr="0075023D">
              <w:rPr>
                <w:rFonts w:ascii="Times New Roman" w:hAnsi="Times New Roman"/>
                <w:b/>
              </w:rPr>
              <w:t>составлять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математические задачи и задания повышенного уровня сложности.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Сотрудничать</w:t>
            </w:r>
            <w:r w:rsidRPr="0075023D">
              <w:rPr>
                <w:rFonts w:ascii="Times New Roman" w:hAnsi="Times New Roman"/>
              </w:rPr>
              <w:t xml:space="preserve"> с взрослыми и сверстниками.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Составлять</w:t>
            </w:r>
            <w:r w:rsidRPr="0075023D">
              <w:rPr>
                <w:rFonts w:ascii="Times New Roman" w:hAnsi="Times New Roman"/>
              </w:rPr>
              <w:t xml:space="preserve"> план работы.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u w:val="single"/>
              </w:rPr>
            </w:pPr>
            <w:r w:rsidRPr="0075023D">
              <w:rPr>
                <w:rFonts w:ascii="Times New Roman" w:hAnsi="Times New Roman"/>
                <w:b/>
              </w:rPr>
              <w:t>Анализировать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оценивать</w:t>
            </w:r>
            <w:r w:rsidRPr="0075023D">
              <w:rPr>
                <w:rFonts w:ascii="Times New Roman" w:hAnsi="Times New Roman"/>
              </w:rPr>
              <w:t xml:space="preserve"> результаты работы.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 xml:space="preserve">Оценивать </w:t>
            </w:r>
            <w:r w:rsidRPr="0075023D">
              <w:rPr>
                <w:rFonts w:ascii="Times New Roman" w:hAnsi="Times New Roman"/>
              </w:rPr>
              <w:t xml:space="preserve">результаты усвоения учебного материала </w:t>
            </w:r>
            <w:r w:rsidRPr="0075023D">
              <w:rPr>
                <w:rFonts w:ascii="Times New Roman" w:hAnsi="Times New Roman"/>
                <w:b/>
              </w:rPr>
              <w:t xml:space="preserve">делать </w:t>
            </w:r>
            <w:r w:rsidRPr="0075023D">
              <w:rPr>
                <w:rFonts w:ascii="Times New Roman" w:hAnsi="Times New Roman"/>
              </w:rPr>
              <w:t xml:space="preserve">выводы, </w:t>
            </w:r>
            <w:r w:rsidRPr="0075023D">
              <w:rPr>
                <w:rFonts w:ascii="Times New Roman" w:hAnsi="Times New Roman"/>
                <w:b/>
              </w:rPr>
              <w:t xml:space="preserve">планировать </w:t>
            </w:r>
            <w:r w:rsidRPr="0075023D">
              <w:rPr>
                <w:rFonts w:ascii="Times New Roman" w:hAnsi="Times New Roman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75023D">
              <w:rPr>
                <w:rFonts w:ascii="Times New Roman" w:hAnsi="Times New Roman"/>
                <w:b/>
              </w:rPr>
              <w:t xml:space="preserve">Соотносить </w:t>
            </w:r>
            <w:r w:rsidRPr="0075023D">
              <w:rPr>
                <w:rFonts w:ascii="Times New Roman" w:hAnsi="Times New Roman"/>
              </w:rPr>
              <w:t>результат с поставленными целями изучения темы.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Применять</w:t>
            </w:r>
            <w:r w:rsidRPr="0075023D">
              <w:rPr>
                <w:rFonts w:ascii="Times New Roman" w:hAnsi="Times New Roman"/>
              </w:rPr>
              <w:t xml:space="preserve"> в вычислениях свойство умножения числа на сумму нескольких слагаемых.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письменно умножение многозначных чисел на</w:t>
            </w:r>
            <w:r w:rsidRPr="0075023D">
              <w:rPr>
                <w:rFonts w:ascii="Times New Roman" w:hAnsi="Times New Roman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 w:rsidRPr="0075023D">
              <w:rPr>
                <w:rFonts w:ascii="Times New Roman" w:hAnsi="Times New Roman"/>
                <w:i/>
              </w:rPr>
              <w:t>умножение.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Осуществлять</w:t>
            </w:r>
            <w:r w:rsidRPr="0075023D">
              <w:rPr>
                <w:rFonts w:ascii="Times New Roman" w:hAnsi="Times New Roman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75023D">
              <w:rPr>
                <w:rFonts w:ascii="Times New Roman" w:hAnsi="Times New Roman"/>
                <w:i/>
              </w:rPr>
              <w:t>умножение</w:t>
            </w:r>
            <w:r w:rsidRPr="0075023D">
              <w:rPr>
                <w:rFonts w:ascii="Times New Roman" w:hAnsi="Times New Roman"/>
              </w:rPr>
              <w:t>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Решать</w:t>
            </w:r>
            <w:r w:rsidRPr="0075023D">
              <w:rPr>
                <w:rFonts w:ascii="Times New Roman" w:hAnsi="Times New Roman"/>
              </w:rPr>
              <w:t xml:space="preserve"> задачи на нахождение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  <w:r w:rsidRPr="0075023D">
              <w:rPr>
                <w:rFonts w:ascii="Times New Roman" w:hAnsi="Times New Roman"/>
              </w:rPr>
              <w:t>неизвестного по двум</w:t>
            </w:r>
            <w:r w:rsidRPr="0075023D">
              <w:rPr>
                <w:rFonts w:ascii="Times New Roman" w:hAnsi="Times New Roman"/>
                <w:b/>
              </w:rPr>
              <w:t xml:space="preserve">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разностям. </w:t>
            </w: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прикидку результата, </w:t>
            </w:r>
            <w:r w:rsidRPr="0075023D">
              <w:rPr>
                <w:rFonts w:ascii="Times New Roman" w:hAnsi="Times New Roman"/>
                <w:b/>
              </w:rPr>
              <w:t>проверять</w:t>
            </w:r>
            <w:r w:rsidRPr="0075023D">
              <w:rPr>
                <w:rFonts w:ascii="Times New Roman" w:hAnsi="Times New Roman"/>
              </w:rPr>
              <w:t xml:space="preserve"> полученный результат.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lastRenderedPageBreak/>
              <w:t>Четвертая четверть (32 ч)</w:t>
            </w:r>
            <w:r w:rsidRPr="0075023D">
              <w:rPr>
                <w:rFonts w:ascii="Times New Roman" w:hAnsi="Times New Roman"/>
                <w:b/>
              </w:rPr>
              <w:br/>
              <w:t>Числа, которые больше 1 000</w:t>
            </w:r>
          </w:p>
          <w:p w:rsidR="006C1667" w:rsidRPr="0075023D" w:rsidRDefault="006C1667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Умножение и деление, продолжение </w:t>
            </w:r>
          </w:p>
        </w:tc>
      </w:tr>
      <w:tr w:rsidR="006C1667" w:rsidRPr="0075023D" w:rsidTr="00BB20E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lastRenderedPageBreak/>
              <w:t xml:space="preserve">Письменное деление многозначного числа на двузначное и трехзначное число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Алгоритм письменного деления многозначного числа на двузначное и трехзначное число </w:t>
            </w:r>
            <w:r w:rsidRPr="0075023D">
              <w:rPr>
                <w:rFonts w:ascii="Times New Roman" w:hAnsi="Times New Roman"/>
                <w:b/>
              </w:rPr>
              <w:br/>
            </w:r>
            <w:r w:rsidRPr="0075023D">
              <w:rPr>
                <w:rFonts w:ascii="Times New Roman" w:hAnsi="Times New Roman"/>
              </w:rPr>
              <w:t xml:space="preserve">Повторение пройденного «Что узнали. Чему научились»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</w:rPr>
              <w:t xml:space="preserve">Проверка умножения делением и деления умножением </w:t>
            </w:r>
            <w:r w:rsidRPr="0075023D">
              <w:rPr>
                <w:rFonts w:ascii="Times New Roman" w:hAnsi="Times New Roman"/>
                <w:b/>
              </w:rPr>
              <w:br/>
            </w:r>
            <w:r w:rsidRPr="0075023D">
              <w:rPr>
                <w:rFonts w:ascii="Times New Roman" w:hAnsi="Times New Roman"/>
              </w:rPr>
              <w:t xml:space="preserve">Повторение пройденного «Что узнали. Чему научились»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>Материал для расш</w:t>
            </w:r>
            <w:r w:rsidR="007C6180" w:rsidRPr="0075023D">
              <w:rPr>
                <w:rFonts w:ascii="Times New Roman" w:hAnsi="Times New Roman"/>
                <w:b/>
              </w:rPr>
              <w:t xml:space="preserve">ирения и углубления знаний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>Куб. Пирамида. Шар. Распознавание и название геометрических тел: куб, шар, пирамида.</w:t>
            </w:r>
            <w:r w:rsidRPr="0075023D">
              <w:rPr>
                <w:rFonts w:ascii="Times New Roman" w:hAnsi="Times New Roman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75023D">
              <w:rPr>
                <w:rFonts w:ascii="Times New Roman" w:hAnsi="Times New Roman"/>
              </w:rPr>
              <w:t>пройденного</w:t>
            </w:r>
            <w:proofErr w:type="gramEnd"/>
            <w:r w:rsidRPr="0075023D">
              <w:rPr>
                <w:rFonts w:ascii="Times New Roman" w:hAnsi="Times New Roman"/>
              </w:rPr>
              <w:t xml:space="preserve"> </w:t>
            </w:r>
            <w:r w:rsidRPr="0075023D">
              <w:rPr>
                <w:rFonts w:ascii="Times New Roman" w:hAnsi="Times New Roman"/>
                <w:i/>
              </w:rPr>
              <w:t xml:space="preserve">«Что узнали. Чему научились»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Объяснять</w:t>
            </w:r>
            <w:r w:rsidRPr="0075023D">
              <w:rPr>
                <w:rFonts w:ascii="Times New Roman" w:hAnsi="Times New Roman"/>
              </w:rPr>
              <w:t xml:space="preserve"> каждый шаг в алгоритмах письменного деления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</w:rPr>
              <w:t>многозначного числа на двузначное и трехзначное число.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Выполнять</w:t>
            </w:r>
            <w:r w:rsidRPr="0075023D">
              <w:rPr>
                <w:rFonts w:ascii="Times New Roman" w:hAnsi="Times New Roman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75023D">
              <w:rPr>
                <w:rFonts w:ascii="Times New Roman" w:hAnsi="Times New Roman"/>
                <w:i/>
              </w:rPr>
              <w:t>умножение.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Осуществлять</w:t>
            </w:r>
            <w:r w:rsidRPr="0075023D">
              <w:rPr>
                <w:rFonts w:ascii="Times New Roman" w:hAnsi="Times New Roman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75023D">
              <w:rPr>
                <w:rFonts w:ascii="Times New Roman" w:hAnsi="Times New Roman"/>
                <w:i/>
              </w:rPr>
              <w:t>деление</w:t>
            </w:r>
            <w:r w:rsidRPr="0075023D">
              <w:rPr>
                <w:rFonts w:ascii="Times New Roman" w:hAnsi="Times New Roman"/>
              </w:rPr>
              <w:t>.</w:t>
            </w:r>
            <w:r w:rsidRPr="0075023D">
              <w:rPr>
                <w:rFonts w:ascii="Times New Roman" w:hAnsi="Times New Roman"/>
              </w:rPr>
              <w:br/>
            </w:r>
            <w:r w:rsidRPr="0075023D">
              <w:rPr>
                <w:rFonts w:ascii="Times New Roman" w:hAnsi="Times New Roman"/>
                <w:b/>
              </w:rPr>
              <w:t>Проверять</w:t>
            </w:r>
            <w:r w:rsidRPr="0075023D">
              <w:rPr>
                <w:rFonts w:ascii="Times New Roman" w:hAnsi="Times New Roman"/>
              </w:rPr>
              <w:t xml:space="preserve"> выполненные действия: умножение делением и деление умножением.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Распознавать</w:t>
            </w:r>
            <w:r w:rsidRPr="0075023D">
              <w:rPr>
                <w:rFonts w:ascii="Times New Roman" w:hAnsi="Times New Roman"/>
              </w:rPr>
              <w:t xml:space="preserve"> и </w:t>
            </w:r>
            <w:r w:rsidRPr="0075023D">
              <w:rPr>
                <w:rFonts w:ascii="Times New Roman" w:hAnsi="Times New Roman"/>
                <w:b/>
              </w:rPr>
              <w:t>называть</w:t>
            </w:r>
            <w:r w:rsidRPr="0075023D">
              <w:rPr>
                <w:rFonts w:ascii="Times New Roman" w:hAnsi="Times New Roman"/>
              </w:rPr>
              <w:t xml:space="preserve"> геометрические тела: куб, шар, пирамида. </w:t>
            </w:r>
            <w:r w:rsidRPr="0075023D">
              <w:rPr>
                <w:rFonts w:ascii="Times New Roman" w:hAnsi="Times New Roman"/>
                <w:b/>
              </w:rPr>
              <w:br/>
              <w:t>Изготавливать</w:t>
            </w:r>
            <w:r w:rsidRPr="0075023D">
              <w:rPr>
                <w:rFonts w:ascii="Times New Roman" w:hAnsi="Times New Roman"/>
              </w:rPr>
              <w:t xml:space="preserve"> модели куба и пирамиды из бумаги с использованием разверток.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</w:rPr>
            </w:pPr>
            <w:r w:rsidRPr="0075023D">
              <w:rPr>
                <w:rFonts w:ascii="Times New Roman" w:hAnsi="Times New Roman"/>
                <w:b/>
              </w:rPr>
              <w:t>Моделировать</w:t>
            </w:r>
            <w:r w:rsidRPr="0075023D">
              <w:rPr>
                <w:rFonts w:ascii="Times New Roman" w:hAnsi="Times New Roman"/>
              </w:rPr>
              <w:t xml:space="preserve"> разнообразные ситуации расположения объектов в пространстве и на плоскости.</w:t>
            </w:r>
          </w:p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u w:val="single"/>
              </w:rPr>
            </w:pPr>
            <w:r w:rsidRPr="0075023D">
              <w:rPr>
                <w:rFonts w:ascii="Times New Roman" w:hAnsi="Times New Roman"/>
                <w:b/>
              </w:rPr>
              <w:t>Соотносить</w:t>
            </w:r>
            <w:r w:rsidRPr="0075023D">
              <w:rPr>
                <w:rFonts w:ascii="Times New Roman" w:hAnsi="Times New Roman"/>
              </w:rPr>
              <w:t xml:space="preserve"> реальные объекты с моделями многогранников и шара.</w:t>
            </w:r>
          </w:p>
        </w:tc>
      </w:tr>
      <w:tr w:rsidR="006C1667" w:rsidRPr="0075023D" w:rsidTr="00BB20E4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67" w:rsidRPr="0075023D" w:rsidRDefault="006C1667" w:rsidP="0075023D">
            <w:pPr>
              <w:ind w:firstLine="567"/>
              <w:rPr>
                <w:rFonts w:ascii="Times New Roman" w:hAnsi="Times New Roman"/>
                <w:b/>
              </w:rPr>
            </w:pPr>
            <w:r w:rsidRPr="0075023D">
              <w:rPr>
                <w:rFonts w:ascii="Times New Roman" w:hAnsi="Times New Roman"/>
                <w:b/>
              </w:rPr>
              <w:t xml:space="preserve">Итоговое повторение </w:t>
            </w:r>
            <w:r w:rsidRPr="0075023D">
              <w:rPr>
                <w:rFonts w:ascii="Times New Roman" w:hAnsi="Times New Roman"/>
                <w:b/>
              </w:rPr>
              <w:br/>
              <w:t xml:space="preserve">Контроль и учет знаний </w:t>
            </w:r>
          </w:p>
        </w:tc>
      </w:tr>
    </w:tbl>
    <w:p w:rsidR="006C1667" w:rsidRPr="0075023D" w:rsidRDefault="006C1667" w:rsidP="0075023D">
      <w:pPr>
        <w:tabs>
          <w:tab w:val="left" w:pos="5341"/>
        </w:tabs>
        <w:ind w:firstLine="567"/>
        <w:rPr>
          <w:rFonts w:ascii="Times New Roman" w:hAnsi="Times New Roman"/>
          <w:color w:val="FF0000"/>
        </w:rPr>
      </w:pPr>
    </w:p>
    <w:p w:rsidR="000E55A0" w:rsidRPr="00BB20E4" w:rsidRDefault="000E55A0" w:rsidP="000E55A0">
      <w:pPr>
        <w:ind w:left="-567" w:firstLine="567"/>
        <w:jc w:val="center"/>
        <w:rPr>
          <w:rFonts w:ascii="Times New Roman" w:eastAsia="Calibri" w:hAnsi="Times New Roman"/>
          <w:b/>
          <w:lang w:eastAsia="ru-RU"/>
        </w:rPr>
      </w:pPr>
      <w:r w:rsidRPr="00BB20E4">
        <w:rPr>
          <w:rFonts w:ascii="Times New Roman" w:eastAsia="Calibri" w:hAnsi="Times New Roman"/>
          <w:b/>
          <w:lang w:eastAsia="ru-RU"/>
        </w:rPr>
        <w:t>Календарно – тематическое планирование</w:t>
      </w:r>
      <w:r w:rsidR="00BB20E4">
        <w:rPr>
          <w:rFonts w:ascii="Times New Roman" w:eastAsia="Calibri" w:hAnsi="Times New Roman"/>
          <w:b/>
          <w:lang w:eastAsia="ru-RU"/>
        </w:rPr>
        <w:t xml:space="preserve"> </w:t>
      </w:r>
      <w:r w:rsidRPr="00BB20E4">
        <w:rPr>
          <w:rFonts w:ascii="Times New Roman" w:eastAsia="Calibri" w:hAnsi="Times New Roman"/>
          <w:b/>
          <w:lang w:eastAsia="ru-RU"/>
        </w:rPr>
        <w:t xml:space="preserve">по математике </w:t>
      </w:r>
    </w:p>
    <w:p w:rsidR="000E55A0" w:rsidRPr="00BB20E4" w:rsidRDefault="000E55A0" w:rsidP="000E55A0">
      <w:pPr>
        <w:ind w:left="-567" w:firstLine="567"/>
        <w:jc w:val="center"/>
        <w:rPr>
          <w:rFonts w:ascii="Times New Roman" w:eastAsia="Calibri" w:hAnsi="Times New Roman"/>
          <w:b/>
          <w:lang w:eastAsia="ru-RU"/>
        </w:rPr>
      </w:pPr>
      <w:r w:rsidRPr="00BB20E4">
        <w:rPr>
          <w:rFonts w:ascii="Times New Roman" w:eastAsia="Calibri" w:hAnsi="Times New Roman"/>
          <w:b/>
          <w:lang w:eastAsia="ru-RU"/>
        </w:rPr>
        <w:t>136 ч</w:t>
      </w:r>
    </w:p>
    <w:p w:rsidR="006C1667" w:rsidRPr="0075023D" w:rsidRDefault="006C1667" w:rsidP="0075023D">
      <w:pPr>
        <w:ind w:firstLine="567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Style w:val="aff8"/>
        <w:tblW w:w="9888" w:type="dxa"/>
        <w:tblInd w:w="-601" w:type="dxa"/>
        <w:tblLook w:val="04A0"/>
      </w:tblPr>
      <w:tblGrid>
        <w:gridCol w:w="1263"/>
        <w:gridCol w:w="5719"/>
        <w:gridCol w:w="1461"/>
        <w:gridCol w:w="1445"/>
      </w:tblGrid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62184D">
            <w:pPr>
              <w:ind w:firstLine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62184D" w:rsidRPr="0075023D" w:rsidTr="0062184D"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Числа от 1 до 1000 (14ч)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сентября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Порядок действий в числовых выражениях. Сложение и вычитание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трехзначных чисел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62184D">
            <w:r>
              <w:rPr>
                <w:rFonts w:ascii="Times New Roman" w:hAnsi="Times New Roman"/>
              </w:rPr>
              <w:t>2</w:t>
            </w:r>
            <w:r w:rsidRPr="00A27525">
              <w:rPr>
                <w:rFonts w:ascii="Times New Roman" w:hAnsi="Times New Roman"/>
              </w:rPr>
              <w:t xml:space="preserve"> неделя сентября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Приёмы письменного деления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62184D">
            <w:r>
              <w:rPr>
                <w:rFonts w:ascii="Times New Roman" w:hAnsi="Times New Roman"/>
              </w:rPr>
              <w:t>3</w:t>
            </w:r>
            <w:r w:rsidRPr="00A27525">
              <w:rPr>
                <w:rFonts w:ascii="Times New Roman" w:hAnsi="Times New Roman"/>
              </w:rPr>
              <w:t xml:space="preserve"> неделя сентября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«Числа от 1 до 1000. Четыре арифметических действия: сложение, вычитание, умножение, деление»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Default="0062184D">
            <w:r>
              <w:rPr>
                <w:rFonts w:ascii="Times New Roman" w:hAnsi="Times New Roman"/>
              </w:rPr>
              <w:t>4</w:t>
            </w:r>
            <w:r w:rsidRPr="00A27525">
              <w:rPr>
                <w:rFonts w:ascii="Times New Roman" w:hAnsi="Times New Roman"/>
              </w:rPr>
              <w:t xml:space="preserve"> неделя сентября</w:t>
            </w:r>
          </w:p>
        </w:tc>
      </w:tr>
      <w:tr w:rsidR="0062184D" w:rsidRPr="0075023D" w:rsidTr="0062184D"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 (112ч)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Нумерация (12ч)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10,100,1000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62184D">
            <w:r>
              <w:rPr>
                <w:rFonts w:ascii="Times New Roman" w:hAnsi="Times New Roman"/>
              </w:rPr>
              <w:t>2</w:t>
            </w:r>
            <w:r w:rsidRPr="00EC718A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 Что узнали. Чему научились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Наши проекты. Что узнали. Чему научились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теме: «Числа, которые больше 1000. Нумерация»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62184D">
            <w:r>
              <w:rPr>
                <w:rFonts w:ascii="Times New Roman" w:hAnsi="Times New Roman"/>
              </w:rPr>
              <w:t>3</w:t>
            </w:r>
            <w:r w:rsidRPr="00EC718A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Величины (12ч)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Единицы длины. Километр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Единицы длины. 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Единицы площади. Квадратный километр, квадратный миллиметр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232702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232702">
              <w:rPr>
                <w:rFonts w:ascii="Times New Roman" w:hAnsi="Times New Roman"/>
              </w:rPr>
              <w:t>неделя октября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Определение времени начала, конца и продолжительности события. Секунда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Век. Таблица единиц времени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теме: «Величины»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ноября</w:t>
            </w:r>
          </w:p>
        </w:tc>
      </w:tr>
      <w:tr w:rsidR="0062184D" w:rsidRPr="0075023D" w:rsidTr="0062184D"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(12ч)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 Устные и письменные приёмы вычислений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62184D"/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232702" w:rsidRDefault="00232702">
            <w:pPr>
              <w:rPr>
                <w:rFonts w:ascii="Times New Roman" w:hAnsi="Times New Roman"/>
              </w:rPr>
            </w:pPr>
            <w:r w:rsidRPr="00232702">
              <w:rPr>
                <w:rFonts w:ascii="Times New Roman" w:hAnsi="Times New Roman"/>
              </w:rPr>
              <w:t>3 неделя ноября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ноября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 Задачи-расчёты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232702" w:rsidP="0062184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  <w:r>
              <w:rPr>
                <w:rFonts w:ascii="Times New Roman" w:hAnsi="Times New Roman"/>
              </w:rPr>
              <w:lastRenderedPageBreak/>
              <w:t>декабря</w:t>
            </w:r>
          </w:p>
        </w:tc>
      </w:tr>
      <w:tr w:rsidR="0062184D" w:rsidRPr="0075023D" w:rsidTr="0062184D"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Умножение и деление (77ч)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 Свойства умножения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62184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C7B9A">
              <w:rPr>
                <w:rFonts w:ascii="Times New Roman" w:hAnsi="Times New Roman"/>
              </w:rPr>
              <w:t xml:space="preserve"> неделя декабря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Деление с числами 0 и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Письменные приёмы деления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C7B9A">
              <w:rPr>
                <w:rFonts w:ascii="Times New Roman" w:hAnsi="Times New Roman"/>
              </w:rPr>
              <w:t xml:space="preserve"> неделя декабря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Письменные приёмы деления. 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232702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декабря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232702">
            <w:r>
              <w:rPr>
                <w:rFonts w:ascii="Times New Roman" w:hAnsi="Times New Roman"/>
              </w:rPr>
              <w:t>3 неделя января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232702">
            <w:r>
              <w:rPr>
                <w:rFonts w:ascii="Times New Roman" w:hAnsi="Times New Roman"/>
              </w:rPr>
              <w:t>4 неделя января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оканчивающихся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 xml:space="preserve"> нулями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умножение двух  чисел, оканчивающихся нулями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февраля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232702">
            <w:r>
              <w:rPr>
                <w:rFonts w:ascii="Times New Roman" w:hAnsi="Times New Roman"/>
              </w:rPr>
              <w:t>2 неделя февраля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Default="00232702">
            <w:r>
              <w:rPr>
                <w:rFonts w:ascii="Times New Roman" w:hAnsi="Times New Roman"/>
              </w:rPr>
              <w:t>3</w:t>
            </w:r>
            <w:r w:rsidRPr="00AC4C84">
              <w:rPr>
                <w:rFonts w:ascii="Times New Roman" w:hAnsi="Times New Roman"/>
              </w:rPr>
              <w:t xml:space="preserve"> неделя февраля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Деление с остатком на 10,100,1000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84-87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Default="00232702">
            <w:r>
              <w:rPr>
                <w:rFonts w:ascii="Times New Roman" w:hAnsi="Times New Roman"/>
              </w:rPr>
              <w:t>4</w:t>
            </w:r>
            <w:r w:rsidRPr="00AC4C84">
              <w:rPr>
                <w:rFonts w:ascii="Times New Roman" w:hAnsi="Times New Roman"/>
              </w:rPr>
              <w:t xml:space="preserve"> неделя февраля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84D" w:rsidRPr="0075023D" w:rsidRDefault="00232702" w:rsidP="00232702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марта</w:t>
            </w: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62184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11B2B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232702" w:rsidRPr="0075023D" w:rsidTr="0024166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числа на сумму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24166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CB4E6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Default="00232702">
            <w:r>
              <w:rPr>
                <w:rFonts w:ascii="Times New Roman" w:hAnsi="Times New Roman"/>
              </w:rPr>
              <w:t>3</w:t>
            </w:r>
            <w:r w:rsidRPr="00E11B2B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232702" w:rsidRPr="0075023D" w:rsidTr="00CB4E6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Default="00232702"/>
        </w:tc>
      </w:tr>
      <w:tr w:rsidR="00232702" w:rsidRPr="0075023D" w:rsidTr="005A241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11B2B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232702" w:rsidRPr="0075023D" w:rsidTr="005A241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A274DF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</w:tr>
      <w:tr w:rsidR="00232702" w:rsidRPr="0075023D" w:rsidTr="00A274DF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A274DF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A274DF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0E6AEF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апреля</w:t>
            </w:r>
          </w:p>
        </w:tc>
      </w:tr>
      <w:tr w:rsidR="00232702" w:rsidRPr="0075023D" w:rsidTr="000E6AEF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50398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50398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50398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AF5C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 Закрепление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73818">
              <w:rPr>
                <w:rFonts w:ascii="Times New Roman" w:hAnsi="Times New Roman"/>
              </w:rPr>
              <w:t xml:space="preserve"> неделя апреля</w:t>
            </w:r>
          </w:p>
        </w:tc>
      </w:tr>
      <w:tr w:rsidR="00232702" w:rsidRPr="0075023D" w:rsidTr="00AF5C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5023D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AF5C17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96216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 Письменное деление на трехзначное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73818">
              <w:rPr>
                <w:rFonts w:ascii="Times New Roman" w:hAnsi="Times New Roman"/>
              </w:rPr>
              <w:t xml:space="preserve"> неделя апреля</w:t>
            </w:r>
          </w:p>
        </w:tc>
      </w:tr>
      <w:tr w:rsidR="00232702" w:rsidRPr="0075023D" w:rsidTr="0096216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96216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023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38595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мая</w:t>
            </w:r>
          </w:p>
        </w:tc>
      </w:tr>
      <w:tr w:rsidR="00232702" w:rsidRPr="0075023D" w:rsidTr="0038595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Деление на трехзначное число. Закрепление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385950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CF67C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на трехзначное число»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мая</w:t>
            </w:r>
          </w:p>
        </w:tc>
      </w:tr>
      <w:tr w:rsidR="00232702" w:rsidRPr="0075023D" w:rsidTr="00CF67C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62184D" w:rsidRPr="0075023D" w:rsidTr="0062184D"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23D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(10ч)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4D" w:rsidRPr="0075023D" w:rsidRDefault="0062184D" w:rsidP="0075023D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2702" w:rsidRPr="0075023D" w:rsidTr="000C3D4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0C3D4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7F081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Арифметические действия: сложение и вычитание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</w:tr>
      <w:tr w:rsidR="00232702" w:rsidRPr="0075023D" w:rsidTr="007F081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Арифметические действия: умножение и деление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7F081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Правила о порядке выполнения действий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7F081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930FF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</w:tr>
      <w:tr w:rsidR="00232702" w:rsidRPr="0075023D" w:rsidTr="00930FF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930FF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232702" w:rsidRPr="0075023D" w:rsidTr="00930FFA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Обобщающий урок. Игра «В поисках клада»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75023D" w:rsidRDefault="00232702" w:rsidP="0075023D">
            <w:pPr>
              <w:ind w:firstLine="567"/>
              <w:rPr>
                <w:rFonts w:ascii="Times New Roman" w:hAnsi="Times New Roman"/>
              </w:rPr>
            </w:pPr>
          </w:p>
        </w:tc>
      </w:tr>
    </w:tbl>
    <w:p w:rsidR="006C1667" w:rsidRPr="0075023D" w:rsidRDefault="006C1667" w:rsidP="0075023D">
      <w:pPr>
        <w:ind w:firstLine="567"/>
        <w:rPr>
          <w:rFonts w:ascii="Times New Roman" w:eastAsia="Calibri" w:hAnsi="Times New Roman"/>
          <w:lang w:val="en-US" w:eastAsia="ru-RU"/>
        </w:rPr>
      </w:pPr>
    </w:p>
    <w:p w:rsidR="000717CD" w:rsidRPr="0075023D" w:rsidRDefault="000717CD" w:rsidP="0075023D">
      <w:pPr>
        <w:ind w:firstLine="567"/>
        <w:rPr>
          <w:rFonts w:ascii="Times New Roman" w:hAnsi="Times New Roman"/>
        </w:rPr>
      </w:pPr>
    </w:p>
    <w:sectPr w:rsidR="000717CD" w:rsidRPr="0075023D" w:rsidSect="00A3108F">
      <w:foot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2A" w:rsidRDefault="00065C2A" w:rsidP="000E55A0">
      <w:r>
        <w:separator/>
      </w:r>
    </w:p>
  </w:endnote>
  <w:endnote w:type="continuationSeparator" w:id="0">
    <w:p w:rsidR="00065C2A" w:rsidRDefault="00065C2A" w:rsidP="000E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017"/>
      <w:docPartObj>
        <w:docPartGallery w:val="Page Numbers (Bottom of Page)"/>
        <w:docPartUnique/>
      </w:docPartObj>
    </w:sdtPr>
    <w:sdtContent>
      <w:p w:rsidR="0062184D" w:rsidRDefault="0095522A">
        <w:pPr>
          <w:pStyle w:val="ac"/>
          <w:jc w:val="center"/>
        </w:pPr>
        <w:r>
          <w:fldChar w:fldCharType="begin"/>
        </w:r>
        <w:r w:rsidR="00AD319F">
          <w:instrText xml:space="preserve"> PAGE   \* MERGEFORMAT </w:instrText>
        </w:r>
        <w:r>
          <w:fldChar w:fldCharType="separate"/>
        </w:r>
        <w:r w:rsidR="00CC7F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184D" w:rsidRDefault="006218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2A" w:rsidRDefault="00065C2A" w:rsidP="000E55A0">
      <w:r>
        <w:separator/>
      </w:r>
    </w:p>
  </w:footnote>
  <w:footnote w:type="continuationSeparator" w:id="0">
    <w:p w:rsidR="00065C2A" w:rsidRDefault="00065C2A" w:rsidP="000E5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AB67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CCEBA6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3D40C7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E880C3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3B608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FE50AF"/>
    <w:multiLevelType w:val="hybridMultilevel"/>
    <w:tmpl w:val="3A7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53741"/>
    <w:multiLevelType w:val="hybridMultilevel"/>
    <w:tmpl w:val="FA6E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E6F60"/>
    <w:multiLevelType w:val="hybridMultilevel"/>
    <w:tmpl w:val="1616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70D4B"/>
    <w:multiLevelType w:val="hybridMultilevel"/>
    <w:tmpl w:val="358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11322"/>
    <w:multiLevelType w:val="hybridMultilevel"/>
    <w:tmpl w:val="6E3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E51FE"/>
    <w:multiLevelType w:val="hybridMultilevel"/>
    <w:tmpl w:val="83AC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276FE"/>
    <w:multiLevelType w:val="multilevel"/>
    <w:tmpl w:val="83F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C0C20"/>
    <w:multiLevelType w:val="hybridMultilevel"/>
    <w:tmpl w:val="D392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F74B9"/>
    <w:multiLevelType w:val="hybridMultilevel"/>
    <w:tmpl w:val="373C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672E"/>
    <w:multiLevelType w:val="hybridMultilevel"/>
    <w:tmpl w:val="47D2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001A2"/>
    <w:multiLevelType w:val="hybridMultilevel"/>
    <w:tmpl w:val="AEF4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63C5F"/>
    <w:multiLevelType w:val="hybridMultilevel"/>
    <w:tmpl w:val="95A6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871C6"/>
    <w:multiLevelType w:val="hybridMultilevel"/>
    <w:tmpl w:val="206636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10"/>
  </w:num>
  <w:num w:numId="13">
    <w:abstractNumId w:val="17"/>
  </w:num>
  <w:num w:numId="14">
    <w:abstractNumId w:val="18"/>
  </w:num>
  <w:num w:numId="15">
    <w:abstractNumId w:val="6"/>
  </w:num>
  <w:num w:numId="16">
    <w:abstractNumId w:val="13"/>
  </w:num>
  <w:num w:numId="17">
    <w:abstractNumId w:val="9"/>
  </w:num>
  <w:num w:numId="18">
    <w:abstractNumId w:val="5"/>
  </w:num>
  <w:num w:numId="19">
    <w:abstractNumId w:val="16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67"/>
    <w:rsid w:val="00065C2A"/>
    <w:rsid w:val="000717CD"/>
    <w:rsid w:val="000E55A0"/>
    <w:rsid w:val="00177D28"/>
    <w:rsid w:val="00232702"/>
    <w:rsid w:val="00330BDF"/>
    <w:rsid w:val="00485A2B"/>
    <w:rsid w:val="0062184D"/>
    <w:rsid w:val="00624F47"/>
    <w:rsid w:val="006B320A"/>
    <w:rsid w:val="006C1667"/>
    <w:rsid w:val="0075023D"/>
    <w:rsid w:val="007C6180"/>
    <w:rsid w:val="0095522A"/>
    <w:rsid w:val="00A050B0"/>
    <w:rsid w:val="00A15770"/>
    <w:rsid w:val="00A3108F"/>
    <w:rsid w:val="00AD319F"/>
    <w:rsid w:val="00BB20E4"/>
    <w:rsid w:val="00BC09AF"/>
    <w:rsid w:val="00BD2CBB"/>
    <w:rsid w:val="00CC7F64"/>
    <w:rsid w:val="00DE295E"/>
    <w:rsid w:val="00DE69E2"/>
    <w:rsid w:val="00EA0198"/>
    <w:rsid w:val="00F0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667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6C16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6C16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6C16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6C1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semiHidden/>
    <w:unhideWhenUsed/>
    <w:qFormat/>
    <w:rsid w:val="006C16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6C16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6C166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6C166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6C16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166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semiHidden/>
    <w:rsid w:val="006C166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6C166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semiHidden/>
    <w:rsid w:val="006C1667"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semiHidden/>
    <w:rsid w:val="006C166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6C1667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6C1667"/>
    <w:rPr>
      <w:rFonts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6C166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6C1667"/>
    <w:rPr>
      <w:rFonts w:asciiTheme="majorHAnsi" w:eastAsiaTheme="majorEastAsia" w:hAnsiTheme="majorHAnsi" w:cs="Times New Roman"/>
    </w:rPr>
  </w:style>
  <w:style w:type="character" w:styleId="a4">
    <w:name w:val="Hyperlink"/>
    <w:basedOn w:val="a1"/>
    <w:uiPriority w:val="99"/>
    <w:semiHidden/>
    <w:unhideWhenUsed/>
    <w:rsid w:val="006C1667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1667"/>
    <w:rPr>
      <w:color w:val="800080" w:themeColor="followedHyperlink"/>
      <w:u w:val="single"/>
    </w:rPr>
  </w:style>
  <w:style w:type="character" w:styleId="a6">
    <w:name w:val="Emphasis"/>
    <w:basedOn w:val="a1"/>
    <w:uiPriority w:val="20"/>
    <w:qFormat/>
    <w:rsid w:val="006C1667"/>
    <w:rPr>
      <w:rFonts w:asciiTheme="minorHAnsi" w:hAnsiTheme="minorHAnsi" w:cs="Calibri" w:hint="default"/>
      <w:b/>
      <w:bCs w:val="0"/>
      <w:i/>
      <w:iCs/>
    </w:rPr>
  </w:style>
  <w:style w:type="paragraph" w:styleId="a7">
    <w:name w:val="Normal (Web)"/>
    <w:basedOn w:val="a0"/>
    <w:uiPriority w:val="99"/>
    <w:semiHidden/>
    <w:unhideWhenUsed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footnote text"/>
    <w:basedOn w:val="a0"/>
    <w:link w:val="a9"/>
    <w:semiHidden/>
    <w:unhideWhenUsed/>
    <w:rsid w:val="006C166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6C1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semiHidden/>
    <w:unhideWhenUsed/>
    <w:rsid w:val="006C1667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6C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C1667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6C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0"/>
    <w:link w:val="af"/>
    <w:uiPriority w:val="99"/>
    <w:semiHidden/>
    <w:unhideWhenUsed/>
    <w:rsid w:val="006C166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6C1667"/>
    <w:rPr>
      <w:rFonts w:ascii="Calibri" w:eastAsia="Calibri" w:hAnsi="Calibri" w:cs="Times New Roman"/>
      <w:sz w:val="20"/>
      <w:szCs w:val="20"/>
    </w:rPr>
  </w:style>
  <w:style w:type="paragraph" w:styleId="a">
    <w:name w:val="List Bullet"/>
    <w:basedOn w:val="a0"/>
    <w:autoRedefine/>
    <w:uiPriority w:val="99"/>
    <w:semiHidden/>
    <w:unhideWhenUsed/>
    <w:rsid w:val="006C1667"/>
    <w:pPr>
      <w:numPr>
        <w:numId w:val="1"/>
      </w:numPr>
      <w:tabs>
        <w:tab w:val="clear" w:pos="360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22">
    <w:name w:val="List 2"/>
    <w:basedOn w:val="a0"/>
    <w:semiHidden/>
    <w:unhideWhenUsed/>
    <w:rsid w:val="006C1667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0"/>
    <w:autoRedefine/>
    <w:uiPriority w:val="99"/>
    <w:semiHidden/>
    <w:unhideWhenUsed/>
    <w:rsid w:val="006C1667"/>
    <w:pPr>
      <w:numPr>
        <w:numId w:val="2"/>
      </w:numPr>
      <w:tabs>
        <w:tab w:val="clear" w:pos="643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3">
    <w:name w:val="List Bullet 3"/>
    <w:basedOn w:val="a0"/>
    <w:autoRedefine/>
    <w:uiPriority w:val="99"/>
    <w:semiHidden/>
    <w:unhideWhenUsed/>
    <w:rsid w:val="006C1667"/>
    <w:pPr>
      <w:numPr>
        <w:numId w:val="3"/>
      </w:numPr>
      <w:tabs>
        <w:tab w:val="clear" w:pos="926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4">
    <w:name w:val="List Bullet 4"/>
    <w:basedOn w:val="a0"/>
    <w:autoRedefine/>
    <w:uiPriority w:val="99"/>
    <w:semiHidden/>
    <w:unhideWhenUsed/>
    <w:rsid w:val="006C1667"/>
    <w:pPr>
      <w:numPr>
        <w:numId w:val="4"/>
      </w:numPr>
      <w:tabs>
        <w:tab w:val="clear" w:pos="1209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5">
    <w:name w:val="List Bullet 5"/>
    <w:basedOn w:val="a0"/>
    <w:autoRedefine/>
    <w:uiPriority w:val="99"/>
    <w:semiHidden/>
    <w:unhideWhenUsed/>
    <w:rsid w:val="006C1667"/>
    <w:pPr>
      <w:numPr>
        <w:numId w:val="6"/>
      </w:numPr>
      <w:tabs>
        <w:tab w:val="right" w:pos="8640"/>
      </w:tabs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af0">
    <w:name w:val="Title"/>
    <w:basedOn w:val="a0"/>
    <w:next w:val="a0"/>
    <w:link w:val="af1"/>
    <w:qFormat/>
    <w:rsid w:val="006C16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1"/>
    <w:link w:val="af0"/>
    <w:rsid w:val="006C166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ody Text"/>
    <w:basedOn w:val="a0"/>
    <w:link w:val="af3"/>
    <w:unhideWhenUsed/>
    <w:rsid w:val="006C1667"/>
    <w:pPr>
      <w:spacing w:after="120"/>
    </w:pPr>
    <w:rPr>
      <w:rFonts w:ascii="Times New Roman" w:eastAsia="Calibri" w:hAnsi="Times New Roman"/>
      <w:lang w:eastAsia="ru-RU"/>
    </w:rPr>
  </w:style>
  <w:style w:type="character" w:customStyle="1" w:styleId="af3">
    <w:name w:val="Основной текст Знак"/>
    <w:basedOn w:val="a1"/>
    <w:link w:val="af2"/>
    <w:rsid w:val="006C16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semiHidden/>
    <w:unhideWhenUsed/>
    <w:rsid w:val="006C1667"/>
    <w:pPr>
      <w:ind w:firstLine="720"/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6C166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Subtitle"/>
    <w:basedOn w:val="a0"/>
    <w:next w:val="a0"/>
    <w:link w:val="af7"/>
    <w:qFormat/>
    <w:rsid w:val="006C16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rsid w:val="006C1667"/>
    <w:rPr>
      <w:rFonts w:asciiTheme="majorHAnsi" w:eastAsiaTheme="majorEastAsia" w:hAnsiTheme="majorHAnsi" w:cs="Times New Roman"/>
      <w:sz w:val="24"/>
      <w:szCs w:val="24"/>
    </w:rPr>
  </w:style>
  <w:style w:type="paragraph" w:styleId="23">
    <w:name w:val="Body Text 2"/>
    <w:basedOn w:val="a0"/>
    <w:link w:val="24"/>
    <w:semiHidden/>
    <w:unhideWhenUsed/>
    <w:rsid w:val="006C1667"/>
    <w:pPr>
      <w:shd w:val="clear" w:color="auto" w:fill="FFFFFF"/>
      <w:jc w:val="both"/>
    </w:pPr>
    <w:rPr>
      <w:rFonts w:ascii="Times New Roman" w:eastAsia="Calibri" w:hAnsi="Times New Roman"/>
      <w:color w:val="000000"/>
      <w:spacing w:val="9"/>
      <w:sz w:val="28"/>
      <w:szCs w:val="22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6C1667"/>
    <w:rPr>
      <w:rFonts w:ascii="Times New Roman" w:eastAsia="Calibri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2">
    <w:name w:val="Body Text 3"/>
    <w:basedOn w:val="a0"/>
    <w:link w:val="33"/>
    <w:semiHidden/>
    <w:unhideWhenUsed/>
    <w:rsid w:val="006C1667"/>
    <w:pPr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6C166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8">
    <w:name w:val="Balloon Text"/>
    <w:basedOn w:val="a0"/>
    <w:link w:val="af9"/>
    <w:semiHidden/>
    <w:unhideWhenUsed/>
    <w:rsid w:val="006C1667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1"/>
    <w:link w:val="af8"/>
    <w:semiHidden/>
    <w:rsid w:val="006C1667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basedOn w:val="a0"/>
    <w:qFormat/>
    <w:rsid w:val="006C1667"/>
    <w:rPr>
      <w:szCs w:val="32"/>
    </w:rPr>
  </w:style>
  <w:style w:type="paragraph" w:styleId="afb">
    <w:name w:val="List Paragraph"/>
    <w:basedOn w:val="a0"/>
    <w:uiPriority w:val="34"/>
    <w:qFormat/>
    <w:rsid w:val="006C1667"/>
    <w:pPr>
      <w:ind w:left="720"/>
      <w:contextualSpacing/>
    </w:pPr>
  </w:style>
  <w:style w:type="paragraph" w:styleId="25">
    <w:name w:val="Quote"/>
    <w:basedOn w:val="a0"/>
    <w:next w:val="a0"/>
    <w:link w:val="26"/>
    <w:uiPriority w:val="29"/>
    <w:qFormat/>
    <w:rsid w:val="006C1667"/>
    <w:rPr>
      <w:i/>
    </w:rPr>
  </w:style>
  <w:style w:type="character" w:customStyle="1" w:styleId="26">
    <w:name w:val="Цитата 2 Знак"/>
    <w:basedOn w:val="a1"/>
    <w:link w:val="25"/>
    <w:uiPriority w:val="29"/>
    <w:rsid w:val="006C1667"/>
    <w:rPr>
      <w:rFonts w:cs="Times New Roman"/>
      <w:i/>
      <w:sz w:val="24"/>
      <w:szCs w:val="24"/>
    </w:rPr>
  </w:style>
  <w:style w:type="paragraph" w:styleId="afc">
    <w:name w:val="Intense Quote"/>
    <w:basedOn w:val="a0"/>
    <w:next w:val="a0"/>
    <w:link w:val="afd"/>
    <w:uiPriority w:val="30"/>
    <w:qFormat/>
    <w:rsid w:val="006C1667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1"/>
    <w:link w:val="afc"/>
    <w:uiPriority w:val="30"/>
    <w:rsid w:val="006C1667"/>
    <w:rPr>
      <w:rFonts w:cs="Times New Roman"/>
      <w:b/>
      <w:i/>
      <w:sz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6C1667"/>
    <w:pPr>
      <w:outlineLvl w:val="9"/>
    </w:pPr>
  </w:style>
  <w:style w:type="paragraph" w:customStyle="1" w:styleId="34">
    <w:name w:val="Заголовок 3+"/>
    <w:basedOn w:val="a0"/>
    <w:rsid w:val="006C166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0"/>
    <w:qFormat/>
    <w:rsid w:val="006C1667"/>
    <w:pPr>
      <w:ind w:left="720"/>
    </w:pPr>
    <w:rPr>
      <w:rFonts w:ascii="Times New Roman" w:eastAsia="Times New Roman" w:hAnsi="Times New Roman"/>
      <w:lang w:val="en-US"/>
    </w:rPr>
  </w:style>
  <w:style w:type="paragraph" w:customStyle="1" w:styleId="aff">
    <w:name w:val="Базовый"/>
    <w:rsid w:val="006C166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12">
    <w:name w:val="Стиль1"/>
    <w:basedOn w:val="a0"/>
    <w:rsid w:val="006C1667"/>
    <w:pPr>
      <w:spacing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Zag2">
    <w:name w:val="Zag_2"/>
    <w:basedOn w:val="a0"/>
    <w:rsid w:val="006C166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lang w:val="en-US" w:eastAsia="ru-RU"/>
    </w:rPr>
  </w:style>
  <w:style w:type="paragraph" w:customStyle="1" w:styleId="ParagraphStyle">
    <w:name w:val="Paragraph Style"/>
    <w:rsid w:val="006C16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3">
    <w:name w:val="Без интервала1"/>
    <w:basedOn w:val="a0"/>
    <w:qFormat/>
    <w:rsid w:val="006C1667"/>
    <w:rPr>
      <w:rFonts w:ascii="Times New Roman" w:eastAsia="Times New Roman" w:hAnsi="Times New Roman"/>
      <w:lang w:val="en-US"/>
    </w:rPr>
  </w:style>
  <w:style w:type="character" w:customStyle="1" w:styleId="QuoteChar">
    <w:name w:val="Quote Char"/>
    <w:basedOn w:val="a1"/>
    <w:link w:val="210"/>
    <w:locked/>
    <w:rsid w:val="006C166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0"/>
    <w:next w:val="a0"/>
    <w:link w:val="QuoteChar"/>
    <w:qFormat/>
    <w:rsid w:val="006C1667"/>
    <w:rPr>
      <w:rFonts w:ascii="Times New Roman" w:eastAsia="Times New Roman" w:hAnsi="Times New Roman"/>
      <w:i/>
      <w:iCs/>
      <w:lang w:val="en-US"/>
    </w:rPr>
  </w:style>
  <w:style w:type="character" w:customStyle="1" w:styleId="IntenseQuoteChar">
    <w:name w:val="Intense Quote Char"/>
    <w:basedOn w:val="a1"/>
    <w:link w:val="14"/>
    <w:locked/>
    <w:rsid w:val="006C1667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0"/>
    <w:next w:val="a0"/>
    <w:link w:val="IntenseQuoteChar"/>
    <w:qFormat/>
    <w:rsid w:val="006C1667"/>
    <w:pPr>
      <w:ind w:left="720" w:right="720"/>
    </w:pPr>
    <w:rPr>
      <w:rFonts w:ascii="Times New Roman" w:eastAsia="Times New Roman" w:hAnsi="Times New Roman"/>
      <w:bCs/>
      <w:i/>
      <w:iCs/>
      <w:lang w:val="en-US"/>
    </w:rPr>
  </w:style>
  <w:style w:type="paragraph" w:customStyle="1" w:styleId="15">
    <w:name w:val="Заголовок оглавления1"/>
    <w:basedOn w:val="1"/>
    <w:next w:val="a0"/>
    <w:qFormat/>
    <w:rsid w:val="006C1667"/>
    <w:pPr>
      <w:outlineLvl w:val="9"/>
    </w:pPr>
    <w:rPr>
      <w:rFonts w:ascii="Arial" w:eastAsia="Times New Roman" w:hAnsi="Arial" w:cs="Arial"/>
      <w:b w:val="0"/>
      <w:lang w:val="en-US"/>
    </w:rPr>
  </w:style>
  <w:style w:type="paragraph" w:customStyle="1" w:styleId="Style2">
    <w:name w:val="Style2"/>
    <w:basedOn w:val="a0"/>
    <w:rsid w:val="006C1667"/>
    <w:pPr>
      <w:widowControl w:val="0"/>
      <w:autoSpaceDE w:val="0"/>
      <w:autoSpaceDN w:val="0"/>
      <w:adjustRightInd w:val="0"/>
      <w:spacing w:line="271" w:lineRule="exact"/>
      <w:ind w:firstLine="339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">
    <w:name w:val="c1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0"/>
    <w:uiPriority w:val="99"/>
    <w:rsid w:val="006C1667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eastAsia="ru-RU"/>
    </w:rPr>
  </w:style>
  <w:style w:type="paragraph" w:customStyle="1" w:styleId="27">
    <w:name w:val="Абзац списка2"/>
    <w:basedOn w:val="a0"/>
    <w:rsid w:val="006C1667"/>
    <w:pPr>
      <w:ind w:left="720"/>
      <w:contextualSpacing/>
    </w:pPr>
    <w:rPr>
      <w:rFonts w:ascii="Times New Roman" w:eastAsia="Calibri" w:hAnsi="Times New Roman"/>
      <w:lang w:eastAsia="ru-RU"/>
    </w:rPr>
  </w:style>
  <w:style w:type="character" w:customStyle="1" w:styleId="aff0">
    <w:name w:val="Основной текст_"/>
    <w:basedOn w:val="a1"/>
    <w:link w:val="28"/>
    <w:locked/>
    <w:rsid w:val="006C1667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0"/>
    <w:rsid w:val="006C1667"/>
    <w:pPr>
      <w:shd w:val="clear" w:color="auto" w:fill="FFFFFF"/>
      <w:spacing w:line="240" w:lineRule="atLeast"/>
      <w:ind w:hanging="360"/>
    </w:pPr>
    <w:rPr>
      <w:rFonts w:cstheme="minorBidi"/>
      <w:sz w:val="23"/>
      <w:szCs w:val="23"/>
    </w:rPr>
  </w:style>
  <w:style w:type="paragraph" w:customStyle="1" w:styleId="29">
    <w:name w:val="Без интервала2"/>
    <w:rsid w:val="006C1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3">
    <w:name w:val="c23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1">
    <w:name w:val="c101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2">
    <w:name w:val="c22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8">
    <w:name w:val="c38"/>
    <w:basedOn w:val="a0"/>
    <w:rsid w:val="006C166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1">
    <w:name w:val="page number"/>
    <w:basedOn w:val="a1"/>
    <w:semiHidden/>
    <w:unhideWhenUsed/>
    <w:rsid w:val="006C1667"/>
    <w:rPr>
      <w:rFonts w:ascii="Times New Roman" w:hAnsi="Times New Roman" w:cs="Times New Roman" w:hint="default"/>
    </w:rPr>
  </w:style>
  <w:style w:type="character" w:styleId="aff2">
    <w:name w:val="Subtle Emphasis"/>
    <w:uiPriority w:val="19"/>
    <w:qFormat/>
    <w:rsid w:val="006C1667"/>
    <w:rPr>
      <w:i/>
      <w:iCs w:val="0"/>
      <w:color w:val="5A5A5A" w:themeColor="text1" w:themeTint="A5"/>
    </w:rPr>
  </w:style>
  <w:style w:type="character" w:styleId="aff3">
    <w:name w:val="Intense Emphasis"/>
    <w:basedOn w:val="a1"/>
    <w:uiPriority w:val="21"/>
    <w:qFormat/>
    <w:rsid w:val="006C1667"/>
    <w:rPr>
      <w:b/>
      <w:bCs w:val="0"/>
      <w:i/>
      <w:iCs w:val="0"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6C1667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6C1667"/>
    <w:rPr>
      <w:b/>
      <w:bCs w:val="0"/>
      <w:sz w:val="24"/>
      <w:u w:val="single"/>
    </w:rPr>
  </w:style>
  <w:style w:type="character" w:styleId="aff6">
    <w:name w:val="Book Title"/>
    <w:basedOn w:val="a1"/>
    <w:uiPriority w:val="33"/>
    <w:qFormat/>
    <w:rsid w:val="006C1667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16">
    <w:name w:val="Просмотренная гиперссылка1"/>
    <w:basedOn w:val="a1"/>
    <w:uiPriority w:val="99"/>
    <w:semiHidden/>
    <w:rsid w:val="006C1667"/>
    <w:rPr>
      <w:color w:val="800080"/>
      <w:u w:val="single"/>
    </w:rPr>
  </w:style>
  <w:style w:type="character" w:customStyle="1" w:styleId="FontStyle19">
    <w:name w:val="Font Style19"/>
    <w:basedOn w:val="a1"/>
    <w:rsid w:val="006C166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1"/>
    <w:rsid w:val="006C1667"/>
  </w:style>
  <w:style w:type="character" w:customStyle="1" w:styleId="Zag11">
    <w:name w:val="Zag_11"/>
    <w:rsid w:val="006C1667"/>
  </w:style>
  <w:style w:type="character" w:customStyle="1" w:styleId="17">
    <w:name w:val="Слабое выделение1"/>
    <w:basedOn w:val="a1"/>
    <w:qFormat/>
    <w:rsid w:val="006C1667"/>
    <w:rPr>
      <w:i/>
      <w:iCs/>
      <w:color w:val="auto"/>
    </w:rPr>
  </w:style>
  <w:style w:type="character" w:customStyle="1" w:styleId="18">
    <w:name w:val="Сильное выделение1"/>
    <w:basedOn w:val="a1"/>
    <w:qFormat/>
    <w:rsid w:val="006C1667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1"/>
    <w:qFormat/>
    <w:rsid w:val="006C1667"/>
    <w:rPr>
      <w:sz w:val="24"/>
      <w:szCs w:val="24"/>
      <w:u w:val="single"/>
    </w:rPr>
  </w:style>
  <w:style w:type="character" w:customStyle="1" w:styleId="1a">
    <w:name w:val="Сильная ссылка1"/>
    <w:basedOn w:val="a1"/>
    <w:qFormat/>
    <w:rsid w:val="006C1667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1"/>
    <w:qFormat/>
    <w:rsid w:val="006C1667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4">
    <w:name w:val="Font Style24"/>
    <w:basedOn w:val="a1"/>
    <w:rsid w:val="006C1667"/>
    <w:rPr>
      <w:rFonts w:ascii="Times New Roman" w:hAnsi="Times New Roman" w:cs="Times New Roman" w:hint="default"/>
      <w:sz w:val="30"/>
      <w:szCs w:val="30"/>
    </w:rPr>
  </w:style>
  <w:style w:type="character" w:customStyle="1" w:styleId="FontStyle32">
    <w:name w:val="Font Style32"/>
    <w:basedOn w:val="a1"/>
    <w:rsid w:val="006C1667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1"/>
    <w:rsid w:val="006C1667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apple-style-span">
    <w:name w:val="apple-style-span"/>
    <w:basedOn w:val="a1"/>
    <w:rsid w:val="006C1667"/>
  </w:style>
  <w:style w:type="character" w:customStyle="1" w:styleId="c0">
    <w:name w:val="c0"/>
    <w:basedOn w:val="a1"/>
    <w:rsid w:val="006C1667"/>
  </w:style>
  <w:style w:type="character" w:customStyle="1" w:styleId="FontStyle93">
    <w:name w:val="Font Style93"/>
    <w:uiPriority w:val="99"/>
    <w:rsid w:val="006C1667"/>
    <w:rPr>
      <w:rFonts w:ascii="Arial Black" w:hAnsi="Arial Black" w:cs="Arial Black" w:hint="default"/>
      <w:spacing w:val="-10"/>
      <w:sz w:val="26"/>
      <w:szCs w:val="26"/>
    </w:rPr>
  </w:style>
  <w:style w:type="character" w:customStyle="1" w:styleId="TitleChar">
    <w:name w:val="Title Char"/>
    <w:basedOn w:val="a1"/>
    <w:locked/>
    <w:rsid w:val="006C1667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35">
    <w:name w:val="Знак Знак3"/>
    <w:basedOn w:val="a1"/>
    <w:rsid w:val="006C1667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2a">
    <w:name w:val="Знак Знак2"/>
    <w:basedOn w:val="a1"/>
    <w:rsid w:val="006C1667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aff7">
    <w:name w:val="Знак Знак"/>
    <w:basedOn w:val="a1"/>
    <w:rsid w:val="006C1667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2">
    <w:name w:val="Знак Знак4"/>
    <w:rsid w:val="006C1667"/>
    <w:rPr>
      <w:rFonts w:ascii="Arial" w:hAnsi="Arial" w:cs="Arial" w:hint="default"/>
      <w:b/>
      <w:bCs/>
      <w:kern w:val="28"/>
      <w:sz w:val="32"/>
      <w:szCs w:val="32"/>
      <w:lang w:val="ru-RU" w:eastAsia="ru-RU" w:bidi="ar-SA"/>
    </w:rPr>
  </w:style>
  <w:style w:type="character" w:customStyle="1" w:styleId="c28">
    <w:name w:val="c28"/>
    <w:basedOn w:val="a1"/>
    <w:rsid w:val="006C1667"/>
  </w:style>
  <w:style w:type="character" w:customStyle="1" w:styleId="c5">
    <w:name w:val="c5"/>
    <w:basedOn w:val="a1"/>
    <w:rsid w:val="006C1667"/>
  </w:style>
  <w:style w:type="character" w:customStyle="1" w:styleId="c141">
    <w:name w:val="c141"/>
    <w:basedOn w:val="a1"/>
    <w:rsid w:val="006C1667"/>
  </w:style>
  <w:style w:type="table" w:styleId="aff8">
    <w:name w:val="Table Grid"/>
    <w:basedOn w:val="a2"/>
    <w:uiPriority w:val="59"/>
    <w:rsid w:val="006C16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basedOn w:val="a1"/>
    <w:link w:val="53"/>
    <w:locked/>
    <w:rsid w:val="000E55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0E55A0"/>
    <w:pPr>
      <w:widowControl w:val="0"/>
      <w:shd w:val="clear" w:color="auto" w:fill="FFFFFF"/>
      <w:spacing w:before="120" w:after="5880" w:line="0" w:lineRule="atLeast"/>
      <w:ind w:hanging="760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teacher</cp:lastModifiedBy>
  <cp:revision>11</cp:revision>
  <cp:lastPrinted>2018-04-12T15:31:00Z</cp:lastPrinted>
  <dcterms:created xsi:type="dcterms:W3CDTF">2017-08-23T16:46:00Z</dcterms:created>
  <dcterms:modified xsi:type="dcterms:W3CDTF">2018-12-26T07:18:00Z</dcterms:modified>
</cp:coreProperties>
</file>