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52" w:rsidRDefault="00B77161" w:rsidP="008844E2">
      <w:pPr>
        <w:jc w:val="center"/>
        <w:rPr>
          <w:b/>
          <w:sz w:val="28"/>
          <w:szCs w:val="28"/>
        </w:rPr>
      </w:pPr>
      <w:bookmarkStart w:id="0" w:name="_GoBack"/>
      <w:r w:rsidRPr="00B7716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-666265</wp:posOffset>
            </wp:positionH>
            <wp:positionV relativeFrom="paragraph">
              <wp:posOffset>-719717</wp:posOffset>
            </wp:positionV>
            <wp:extent cx="7440706" cy="10508787"/>
            <wp:effectExtent l="0" t="0" r="0" b="0"/>
            <wp:wrapNone/>
            <wp:docPr id="1" name="Рисунок 1" descr="E:\русский язык\руссккий язык\облож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усский язык\руссккий язык\обложка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706" cy="1050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B77161" w:rsidRDefault="00B77161" w:rsidP="008844E2">
      <w:pPr>
        <w:jc w:val="center"/>
        <w:rPr>
          <w:b/>
          <w:sz w:val="28"/>
          <w:szCs w:val="28"/>
        </w:rPr>
      </w:pPr>
    </w:p>
    <w:p w:rsidR="008844E2" w:rsidRDefault="008844E2" w:rsidP="00884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844E2" w:rsidRDefault="008844E2" w:rsidP="008844E2">
      <w:pPr>
        <w:rPr>
          <w:sz w:val="28"/>
          <w:szCs w:val="28"/>
        </w:rPr>
      </w:pPr>
    </w:p>
    <w:p w:rsidR="00010DA1" w:rsidRDefault="008844E2" w:rsidP="00010DA1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с </w:t>
      </w:r>
      <w:r w:rsidRPr="00680207">
        <w:rPr>
          <w:b/>
          <w:sz w:val="28"/>
          <w:szCs w:val="28"/>
        </w:rPr>
        <w:t>профильным уровнем</w:t>
      </w:r>
      <w:r>
        <w:rPr>
          <w:sz w:val="28"/>
          <w:szCs w:val="28"/>
        </w:rPr>
        <w:t xml:space="preserve"> изучения русского языка для учащихся </w:t>
      </w:r>
      <w:r w:rsidRPr="00680207">
        <w:rPr>
          <w:b/>
          <w:sz w:val="28"/>
          <w:szCs w:val="28"/>
        </w:rPr>
        <w:t>10 класса</w:t>
      </w:r>
      <w:r>
        <w:rPr>
          <w:sz w:val="28"/>
          <w:szCs w:val="28"/>
        </w:rPr>
        <w:t xml:space="preserve"> составлена  </w:t>
      </w:r>
      <w:r w:rsidR="00010DA1">
        <w:rPr>
          <w:sz w:val="28"/>
          <w:szCs w:val="28"/>
        </w:rPr>
        <w:t>на основе с ФК БУП-2004, в соответствии с приказом министра образования Московской области от 24.05.2017   № 1597 «Об утверждении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образования,  на 2017-2018 учебный год».</w:t>
      </w:r>
    </w:p>
    <w:p w:rsidR="008844E2" w:rsidRDefault="008844E2" w:rsidP="008844E2">
      <w:pPr>
        <w:ind w:firstLine="709"/>
        <w:rPr>
          <w:sz w:val="28"/>
          <w:szCs w:val="28"/>
        </w:rPr>
      </w:pPr>
    </w:p>
    <w:p w:rsidR="00010DA1" w:rsidRPr="00010DA1" w:rsidRDefault="00010DA1" w:rsidP="00010DA1">
      <w:pPr>
        <w:ind w:firstLine="709"/>
        <w:rPr>
          <w:b/>
          <w:i/>
          <w:color w:val="002060"/>
          <w:sz w:val="28"/>
          <w:szCs w:val="28"/>
        </w:rPr>
      </w:pPr>
      <w:r w:rsidRPr="009C0B31">
        <w:rPr>
          <w:sz w:val="28"/>
          <w:szCs w:val="28"/>
        </w:rPr>
        <w:t xml:space="preserve">Рабочая программа рассчитана на </w:t>
      </w:r>
      <w:r>
        <w:rPr>
          <w:b/>
          <w:sz w:val="28"/>
          <w:szCs w:val="28"/>
        </w:rPr>
        <w:t>10</w:t>
      </w:r>
      <w:r w:rsidRPr="009C0B31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часов </w:t>
      </w:r>
      <w:r w:rsidRPr="00010DA1">
        <w:rPr>
          <w:b/>
          <w:sz w:val="28"/>
          <w:szCs w:val="28"/>
        </w:rPr>
        <w:t>(3 ч. в неделю, 35 недель).</w:t>
      </w:r>
    </w:p>
    <w:p w:rsidR="00010DA1" w:rsidRPr="00010DA1" w:rsidRDefault="00010DA1" w:rsidP="00010DA1">
      <w:pPr>
        <w:rPr>
          <w:b/>
          <w:sz w:val="28"/>
          <w:szCs w:val="28"/>
        </w:rPr>
      </w:pPr>
    </w:p>
    <w:p w:rsidR="008844E2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Учебник:</w:t>
      </w:r>
      <w:r w:rsidRPr="009C0B31">
        <w:rPr>
          <w:i/>
          <w:color w:val="002060"/>
          <w:sz w:val="28"/>
          <w:szCs w:val="28"/>
        </w:rPr>
        <w:t xml:space="preserve"> </w:t>
      </w:r>
      <w:r w:rsidRPr="009C0B31">
        <w:rPr>
          <w:sz w:val="28"/>
          <w:szCs w:val="28"/>
        </w:rPr>
        <w:t xml:space="preserve">Хлебинская Г.Ф. Русский язык. 10 класс. Профильный уровень: учеб. для общеобразоват. Учреждений. – М.: ОЛМА – Учебник: ОЛМА Медиа Групп, 2010. </w:t>
      </w:r>
    </w:p>
    <w:p w:rsidR="00010DA1" w:rsidRDefault="00010DA1" w:rsidP="008844E2">
      <w:pPr>
        <w:ind w:firstLine="709"/>
        <w:rPr>
          <w:sz w:val="28"/>
          <w:szCs w:val="28"/>
        </w:rPr>
      </w:pP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Изучение русского языка в старшей школе на профильном уровне направлено на достижение воспитательных, развивающих и образовательных целей. В процессе обучения углубляются знания о лингвистике как науке, формируется представление о языке как многофункциональной развивающейся системе, совершенствуются речемыслительные, интеллектуальные и творческие способности, навыки речевого взаимодействия, а также универсальные учебные умения и навыки, необходимые для продолжения обучения и профессиональной деятельности выпускников. Изучение родного языка является основой формирования духовно-нравственной личности школьника.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 xml:space="preserve">Программа предназначена для изучения русского языка в 10-11 классах на профильном уровне и составлена в соответствии с Федеральным базисным учебным планом для образовательных учреждений. Методологической основой курса и программы является Государственный образовательный стандарт среднего (полного) общего образования по русскому языку (профильный уровень). 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Направленность курса определяется достижением целей обучения русскому языку на профильном (и базовом) уровне в соответствии с основными положениями примерной программы, предлагаемой Министерством просвещения РФ.</w:t>
      </w:r>
    </w:p>
    <w:p w:rsidR="008844E2" w:rsidRPr="009C0B31" w:rsidRDefault="008844E2" w:rsidP="008844E2">
      <w:pPr>
        <w:ind w:firstLine="709"/>
        <w:rPr>
          <w:i/>
          <w:sz w:val="28"/>
          <w:szCs w:val="28"/>
        </w:rPr>
      </w:pPr>
      <w:r w:rsidRPr="009C0B31">
        <w:rPr>
          <w:sz w:val="28"/>
          <w:szCs w:val="28"/>
        </w:rPr>
        <w:t>В соответствии с современными требованиями содержание курса русского (род</w:t>
      </w:r>
      <w:r w:rsidRPr="009C0B31">
        <w:rPr>
          <w:sz w:val="28"/>
          <w:szCs w:val="28"/>
        </w:rPr>
        <w:softHyphen/>
        <w:t xml:space="preserve">ного) языка определяется через понятия </w:t>
      </w:r>
      <w:r w:rsidRPr="009C0B31">
        <w:rPr>
          <w:i/>
          <w:sz w:val="28"/>
          <w:szCs w:val="28"/>
        </w:rPr>
        <w:t>языко</w:t>
      </w:r>
      <w:r w:rsidRPr="009C0B31">
        <w:rPr>
          <w:i/>
          <w:sz w:val="28"/>
          <w:szCs w:val="28"/>
        </w:rPr>
        <w:softHyphen/>
        <w:t>вой и лингвистической (языковедческой), коммуника</w:t>
      </w:r>
      <w:r w:rsidRPr="009C0B31">
        <w:rPr>
          <w:i/>
          <w:sz w:val="28"/>
          <w:szCs w:val="28"/>
        </w:rPr>
        <w:softHyphen/>
        <w:t>тивной и кулътуроведческой компетенций.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i/>
          <w:iCs/>
          <w:sz w:val="28"/>
          <w:szCs w:val="28"/>
        </w:rPr>
        <w:t xml:space="preserve">Лингвистическая (языковедческая) компетенция </w:t>
      </w:r>
      <w:r w:rsidRPr="009C0B31">
        <w:rPr>
          <w:sz w:val="28"/>
          <w:szCs w:val="28"/>
        </w:rPr>
        <w:t>пред</w:t>
      </w:r>
      <w:r w:rsidRPr="009C0B31">
        <w:rPr>
          <w:sz w:val="28"/>
          <w:szCs w:val="28"/>
        </w:rPr>
        <w:softHyphen/>
        <w:t>полагает усвоение необходимых знаний о языке как о знаковой системе и общественном явлении, его устрой</w:t>
      </w:r>
      <w:r w:rsidRPr="009C0B31">
        <w:rPr>
          <w:sz w:val="28"/>
          <w:szCs w:val="28"/>
        </w:rPr>
        <w:softHyphen/>
        <w:t>стве, развитии и функционировании; усвоение основных лингвистических понятий; овладение умениями опо</w:t>
      </w:r>
      <w:r w:rsidRPr="009C0B31">
        <w:rPr>
          <w:sz w:val="28"/>
          <w:szCs w:val="28"/>
        </w:rPr>
        <w:softHyphen/>
        <w:t>знавать, анализировать и оценивать языковые явления и факты.</w:t>
      </w:r>
    </w:p>
    <w:p w:rsidR="008844E2" w:rsidRPr="009C0B31" w:rsidRDefault="00B77161" w:rsidP="008844E2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8240;mso-position-horizontal-relative:margin" from="-22.1pt,326.9pt" to="-22.1pt,334.1pt" o:allowincell="f" strokeweight=".25pt">
            <w10:wrap anchorx="margin"/>
          </v:line>
        </w:pict>
      </w:r>
      <w:r w:rsidR="008844E2" w:rsidRPr="009C0B31">
        <w:rPr>
          <w:i/>
          <w:iCs/>
          <w:sz w:val="28"/>
          <w:szCs w:val="28"/>
        </w:rPr>
        <w:t xml:space="preserve">Языковая компетенция </w:t>
      </w:r>
      <w:r w:rsidR="008844E2" w:rsidRPr="009C0B31">
        <w:rPr>
          <w:sz w:val="28"/>
          <w:szCs w:val="28"/>
        </w:rPr>
        <w:t xml:space="preserve">предусматривает овладение основными нормами русского литературного языка, определенным лексическим запасом и </w:t>
      </w:r>
      <w:r w:rsidR="008844E2" w:rsidRPr="009C0B31">
        <w:rPr>
          <w:sz w:val="28"/>
          <w:szCs w:val="28"/>
        </w:rPr>
        <w:lastRenderedPageBreak/>
        <w:t>грамматическим строем, умениями правильно употреблять слова, обра</w:t>
      </w:r>
      <w:r w:rsidR="008844E2" w:rsidRPr="009C0B31">
        <w:rPr>
          <w:sz w:val="28"/>
          <w:szCs w:val="28"/>
        </w:rPr>
        <w:softHyphen/>
        <w:t>зовывать формы слов, строить предложения, грамотно писать.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i/>
          <w:iCs/>
          <w:sz w:val="28"/>
          <w:szCs w:val="28"/>
        </w:rPr>
        <w:t xml:space="preserve">Коммуникативная компетенция </w:t>
      </w:r>
      <w:r w:rsidRPr="009C0B31">
        <w:rPr>
          <w:sz w:val="28"/>
          <w:szCs w:val="28"/>
        </w:rPr>
        <w:t>предусматривает овладение всеми видами речевой деятельности и осно</w:t>
      </w:r>
      <w:r w:rsidRPr="009C0B31">
        <w:rPr>
          <w:sz w:val="28"/>
          <w:szCs w:val="28"/>
        </w:rPr>
        <w:softHyphen/>
        <w:t>вами культуры устной и письменной речи, базовыми умениями и навыками использования языка в раз</w:t>
      </w:r>
      <w:r w:rsidRPr="009C0B31">
        <w:rPr>
          <w:sz w:val="28"/>
          <w:szCs w:val="28"/>
        </w:rPr>
        <w:softHyphen/>
        <w:t>ных сферах и ситуациях общения: умениями проводить языковой анализ текста, пересказывать текст, созда</w:t>
      </w:r>
      <w:r w:rsidRPr="009C0B31">
        <w:rPr>
          <w:sz w:val="28"/>
          <w:szCs w:val="28"/>
        </w:rPr>
        <w:softHyphen/>
        <w:t>вать тексты различных стилей и типов речи, совершен</w:t>
      </w:r>
      <w:r w:rsidRPr="009C0B31">
        <w:rPr>
          <w:sz w:val="28"/>
          <w:szCs w:val="28"/>
        </w:rPr>
        <w:softHyphen/>
        <w:t>ствовать и редактировать тексты, оценивать выра</w:t>
      </w:r>
      <w:r w:rsidRPr="009C0B31">
        <w:rPr>
          <w:sz w:val="28"/>
          <w:szCs w:val="28"/>
        </w:rPr>
        <w:softHyphen/>
        <w:t>зительную сторону речи, владеть нормами речевого этикета.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i/>
          <w:iCs/>
          <w:sz w:val="28"/>
          <w:szCs w:val="28"/>
        </w:rPr>
        <w:t xml:space="preserve">Культуроведческая компетенция </w:t>
      </w:r>
      <w:r w:rsidRPr="009C0B31">
        <w:rPr>
          <w:sz w:val="28"/>
          <w:szCs w:val="28"/>
        </w:rPr>
        <w:t>предусматривает осознание языка как формы выражения национальной культуры, взаимосвязи языка и истории народа, наци</w:t>
      </w:r>
      <w:r w:rsidRPr="009C0B31">
        <w:rPr>
          <w:sz w:val="28"/>
          <w:szCs w:val="28"/>
        </w:rPr>
        <w:softHyphen/>
        <w:t>ональной специфики русского языка, владение культу</w:t>
      </w:r>
      <w:r w:rsidRPr="009C0B31">
        <w:rPr>
          <w:sz w:val="28"/>
          <w:szCs w:val="28"/>
        </w:rPr>
        <w:softHyphen/>
        <w:t>рой межнационального общения.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 xml:space="preserve">Традиционные задачи обучения русскому языку в данном курсе решаются в рамках </w:t>
      </w:r>
      <w:r w:rsidRPr="009C0B31">
        <w:rPr>
          <w:i/>
          <w:sz w:val="28"/>
          <w:szCs w:val="28"/>
        </w:rPr>
        <w:t>коммуникативно-деятельностного подхода</w:t>
      </w:r>
      <w:r w:rsidRPr="009C0B31">
        <w:rPr>
          <w:sz w:val="28"/>
          <w:szCs w:val="28"/>
        </w:rPr>
        <w:t xml:space="preserve">, что предполагает формирование навыков грамотного письма и приобретение знаний из области фонетики, морфемики, лексики и других разделов на основе  совершенствования речевой деятельности учащихся в целом, т. е. формирование </w:t>
      </w:r>
      <w:r w:rsidRPr="009C0B31">
        <w:rPr>
          <w:i/>
          <w:sz w:val="28"/>
          <w:szCs w:val="28"/>
        </w:rPr>
        <w:t>языковой</w:t>
      </w:r>
      <w:r w:rsidRPr="009C0B31">
        <w:rPr>
          <w:sz w:val="28"/>
          <w:szCs w:val="28"/>
        </w:rPr>
        <w:t xml:space="preserve"> и </w:t>
      </w:r>
      <w:r w:rsidRPr="009C0B31">
        <w:rPr>
          <w:i/>
          <w:sz w:val="28"/>
          <w:szCs w:val="28"/>
        </w:rPr>
        <w:t>лингвистической</w:t>
      </w:r>
      <w:r w:rsidRPr="009C0B31">
        <w:rPr>
          <w:sz w:val="28"/>
          <w:szCs w:val="28"/>
        </w:rPr>
        <w:t xml:space="preserve"> </w:t>
      </w:r>
      <w:r w:rsidRPr="009C0B31">
        <w:rPr>
          <w:i/>
          <w:sz w:val="28"/>
          <w:szCs w:val="28"/>
        </w:rPr>
        <w:t>компетенций</w:t>
      </w:r>
      <w:r w:rsidRPr="009C0B31">
        <w:rPr>
          <w:sz w:val="28"/>
          <w:szCs w:val="28"/>
        </w:rPr>
        <w:t xml:space="preserve"> строится на базе </w:t>
      </w:r>
      <w:r w:rsidRPr="009C0B31">
        <w:rPr>
          <w:i/>
          <w:sz w:val="28"/>
          <w:szCs w:val="28"/>
        </w:rPr>
        <w:t>коммуникативной.</w:t>
      </w:r>
      <w:r w:rsidRPr="009C0B31">
        <w:rPr>
          <w:sz w:val="28"/>
          <w:szCs w:val="28"/>
        </w:rPr>
        <w:t xml:space="preserve"> Именно поэтому темы, связанные с характеристикой функциональных стилей, жанров и типов речи, комплексным анализом текста, культурой устного и письменного общения, рассматриваются в начале курса. Значимость таких разделов, как «Культура речи» и «Текст» вызвала необходимость отвести на их изучение большую часть учебного времени (около трети курса русского языка в 10 классе).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При этом содержательные линии, обеспечивающие формирование коммуникативной, языковой, лингвистической и культурологической компетенций взаимосвязаны и интегрированы. При изучении каждого раздела учащиеся не только получают соответствующие знания, но и овладевают необходимыми умениями и навыками, совершенствуют все виды речевой деятельности, развивают коммуникативные умения, углубляют представление о родном языке как национальном культурном феномене.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Такое построение курса русского языка позволяет совершенствовать и развивать коммуникативные, интеллектуальные, информационные и организационные умения учащихся, а также создаёт условия для реализации в учебном процессе надпредметной функции, которую русский язык выполняет в системе школьного образования.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Коммуникативная направленность курса предполагает интенсивное речевое развитие учащихся.  Широко представлена работа с текстами различных стилей, типов речи и жанров, позволяющая не только обеспечить усвоение речеведческой теории, но и сформировать навыки эффективной коммуникации. Большое внимание уделяется развитию умений многоаспектного анализа речевого высказывания, способности создавать устные и письменные тексты с учётом замысла, адресата и ситуации общения, овладению нормами русского литературного языка.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 xml:space="preserve"> В предлагаемом курсе реализуется </w:t>
      </w:r>
      <w:r w:rsidRPr="009C0B31">
        <w:rPr>
          <w:i/>
          <w:sz w:val="28"/>
          <w:szCs w:val="28"/>
        </w:rPr>
        <w:t>личностно-ориентированный подход</w:t>
      </w:r>
      <w:r w:rsidRPr="009C0B31">
        <w:rPr>
          <w:sz w:val="28"/>
          <w:szCs w:val="28"/>
        </w:rPr>
        <w:t xml:space="preserve"> к обучению: представлена современная форма подачи теоретического материала, </w:t>
      </w:r>
      <w:r w:rsidRPr="009C0B31">
        <w:rPr>
          <w:sz w:val="28"/>
          <w:szCs w:val="28"/>
        </w:rPr>
        <w:lastRenderedPageBreak/>
        <w:t xml:space="preserve">введены упражнения разных уровней сложности, реализующие компетентностный подход, задания по выбору, побуждающие учащихся к поиску, к творчеству, развивающие лингвистическую рефлексию, а также способность к целеполаганию, планированию и адекватной оценке результатов учебной деятельности. 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i/>
          <w:sz w:val="28"/>
          <w:szCs w:val="28"/>
        </w:rPr>
        <w:t>Системно-обобщающий подход</w:t>
      </w:r>
      <w:r w:rsidRPr="009C0B31">
        <w:rPr>
          <w:sz w:val="28"/>
          <w:szCs w:val="28"/>
        </w:rPr>
        <w:t xml:space="preserve"> в организации подачи теоретического материала способствует эффективному решению образовательных задач. Для изложения теоретических сведений активно используются схемы и таблицы, что позволяет представить изучаемый материал в наглядной форме и способствует его целостному восприятию, облегчает запоминание, позволяет эффективно организовать повторение. 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 xml:space="preserve">Формирование представления о языке как развивающейся системе решается в рамках </w:t>
      </w:r>
      <w:r w:rsidRPr="009C0B31">
        <w:rPr>
          <w:i/>
          <w:sz w:val="28"/>
          <w:szCs w:val="28"/>
        </w:rPr>
        <w:t>исторического подхода</w:t>
      </w:r>
      <w:r w:rsidRPr="009C0B31">
        <w:rPr>
          <w:sz w:val="28"/>
          <w:szCs w:val="28"/>
        </w:rPr>
        <w:t xml:space="preserve">. Обращение к фактам истории родного языка способствует осознанному усвоению материала, развитию чувства языка, а также выработке ценностного отношения к родному языку,  осознанию его национально-культурного своеобразия. 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>Формированию лингвистического мышления способствуют и специальные упражнения частично-поискового характера, направленные на развитие аналитических способностей учащихся. При ознакомлении с теоретическим материалом старшеклассники также побуждаются к анализу языковых явлений и формулированию собственных выводов.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 xml:space="preserve">Программа предусматривает прочное усвоение материала, поэтому в ней значительное место отводится повторению, предусматривается   регулярная систематизация и обобщение изученного материала (в начале и в конце учебного года, а также после изучения каждого раздела).  </w:t>
      </w:r>
    </w:p>
    <w:p w:rsidR="00010DA1" w:rsidRDefault="00010DA1" w:rsidP="008844E2">
      <w:pPr>
        <w:ind w:firstLine="709"/>
        <w:rPr>
          <w:b/>
          <w:i/>
          <w:sz w:val="28"/>
          <w:szCs w:val="28"/>
        </w:rPr>
      </w:pP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b/>
          <w:i/>
          <w:sz w:val="28"/>
          <w:szCs w:val="28"/>
        </w:rPr>
        <w:t>Цель</w:t>
      </w:r>
      <w:r w:rsidRPr="009C0B31">
        <w:rPr>
          <w:sz w:val="28"/>
          <w:szCs w:val="28"/>
        </w:rPr>
        <w:t xml:space="preserve"> программы: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>формирование коммуникативной, языковой, лингвистической и культурологической компетенций;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 xml:space="preserve">осуществление последовательной подготовки к ЕГЭ. </w:t>
      </w:r>
    </w:p>
    <w:p w:rsidR="00010DA1" w:rsidRDefault="00010DA1" w:rsidP="008844E2">
      <w:pPr>
        <w:ind w:firstLine="709"/>
        <w:rPr>
          <w:b/>
          <w:i/>
          <w:sz w:val="28"/>
          <w:szCs w:val="28"/>
        </w:rPr>
      </w:pPr>
    </w:p>
    <w:p w:rsidR="008844E2" w:rsidRPr="009C0B31" w:rsidRDefault="008844E2" w:rsidP="008844E2">
      <w:pPr>
        <w:ind w:firstLine="709"/>
        <w:rPr>
          <w:sz w:val="28"/>
          <w:szCs w:val="28"/>
        </w:rPr>
      </w:pPr>
      <w:r w:rsidRPr="009C0B31">
        <w:rPr>
          <w:b/>
          <w:i/>
          <w:sz w:val="28"/>
          <w:szCs w:val="28"/>
        </w:rPr>
        <w:t>Задачи</w:t>
      </w:r>
      <w:r w:rsidRPr="009C0B31">
        <w:rPr>
          <w:sz w:val="28"/>
          <w:szCs w:val="28"/>
        </w:rPr>
        <w:t xml:space="preserve"> курса русского языка в 10 классе: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>повторение  и систематизация всего изученного в курсе основной школы;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>усовершенствование умения правильно использовать богатейшие ресурсы русского языка как в устной, так и в письменной форме;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 xml:space="preserve">подготовка к государственной итоговой аттестации. </w:t>
      </w:r>
    </w:p>
    <w:p w:rsidR="008844E2" w:rsidRPr="009C0B31" w:rsidRDefault="008844E2" w:rsidP="008844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>углубление знаний о лингвистике как науке;</w:t>
      </w:r>
    </w:p>
    <w:p w:rsidR="008844E2" w:rsidRDefault="008844E2" w:rsidP="008844E2">
      <w:pPr>
        <w:ind w:firstLine="709"/>
        <w:rPr>
          <w:sz w:val="28"/>
          <w:szCs w:val="28"/>
        </w:rPr>
      </w:pPr>
      <w:r w:rsidRPr="009C0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C0B31">
        <w:rPr>
          <w:sz w:val="28"/>
          <w:szCs w:val="28"/>
        </w:rPr>
        <w:t xml:space="preserve">формирование представления о языке как многофункциональной развивающейся системе.  </w:t>
      </w:r>
    </w:p>
    <w:p w:rsidR="008844E2" w:rsidRDefault="008844E2" w:rsidP="008844E2">
      <w:pPr>
        <w:ind w:firstLine="709"/>
        <w:rPr>
          <w:sz w:val="28"/>
          <w:szCs w:val="28"/>
        </w:rPr>
      </w:pPr>
    </w:p>
    <w:p w:rsidR="00010DA1" w:rsidRPr="00393A84" w:rsidRDefault="00010DA1" w:rsidP="00010DA1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Приоритетные </w:t>
      </w:r>
      <w:r w:rsidRPr="00393A84">
        <w:rPr>
          <w:b/>
          <w:sz w:val="28"/>
          <w:szCs w:val="28"/>
        </w:rPr>
        <w:t>формы и методы</w:t>
      </w:r>
      <w:r w:rsidRPr="00393A84">
        <w:rPr>
          <w:sz w:val="28"/>
          <w:szCs w:val="28"/>
        </w:rPr>
        <w:t xml:space="preserve"> работы с обучающимися:</w:t>
      </w:r>
    </w:p>
    <w:p w:rsidR="00010DA1" w:rsidRPr="00393A84" w:rsidRDefault="00010DA1" w:rsidP="00010DA1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интегрированные уроки;</w:t>
      </w:r>
    </w:p>
    <w:p w:rsidR="00010DA1" w:rsidRPr="00393A84" w:rsidRDefault="00010DA1" w:rsidP="00010DA1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урок-исследование;</w:t>
      </w:r>
    </w:p>
    <w:p w:rsidR="00010DA1" w:rsidRDefault="00010DA1" w:rsidP="00010DA1">
      <w:pPr>
        <w:rPr>
          <w:sz w:val="28"/>
          <w:szCs w:val="28"/>
        </w:rPr>
      </w:pPr>
      <w:r w:rsidRPr="00393A84">
        <w:rPr>
          <w:sz w:val="28"/>
          <w:szCs w:val="28"/>
        </w:rPr>
        <w:t>- мул</w:t>
      </w:r>
      <w:r>
        <w:rPr>
          <w:sz w:val="28"/>
          <w:szCs w:val="28"/>
        </w:rPr>
        <w:t>ьтимедийные технологии обучения;</w:t>
      </w:r>
    </w:p>
    <w:p w:rsidR="00010DA1" w:rsidRDefault="00010DA1" w:rsidP="00010DA1">
      <w:pPr>
        <w:rPr>
          <w:sz w:val="28"/>
          <w:szCs w:val="28"/>
        </w:rPr>
      </w:pPr>
      <w:r>
        <w:rPr>
          <w:sz w:val="28"/>
          <w:szCs w:val="28"/>
        </w:rPr>
        <w:t>- уроки-практикумы;</w:t>
      </w:r>
    </w:p>
    <w:p w:rsidR="00010DA1" w:rsidRDefault="00010DA1" w:rsidP="00010D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уроки-тестирование;</w:t>
      </w:r>
    </w:p>
    <w:p w:rsidR="00010DA1" w:rsidRDefault="00010DA1" w:rsidP="00010DA1">
      <w:pPr>
        <w:rPr>
          <w:sz w:val="28"/>
          <w:szCs w:val="28"/>
        </w:rPr>
      </w:pPr>
      <w:r>
        <w:rPr>
          <w:sz w:val="28"/>
          <w:szCs w:val="28"/>
        </w:rPr>
        <w:t>- групповая работа;</w:t>
      </w:r>
    </w:p>
    <w:p w:rsidR="00010DA1" w:rsidRPr="0068415A" w:rsidRDefault="00010DA1" w:rsidP="00010DA1">
      <w:pPr>
        <w:rPr>
          <w:sz w:val="28"/>
          <w:szCs w:val="28"/>
        </w:rPr>
      </w:pPr>
      <w:r w:rsidRPr="0068415A">
        <w:rPr>
          <w:sz w:val="28"/>
          <w:szCs w:val="28"/>
        </w:rPr>
        <w:t>- урок-консультация;</w:t>
      </w:r>
    </w:p>
    <w:p w:rsidR="00010DA1" w:rsidRPr="0068415A" w:rsidRDefault="00010DA1" w:rsidP="00010DA1">
      <w:pPr>
        <w:rPr>
          <w:sz w:val="28"/>
          <w:szCs w:val="28"/>
        </w:rPr>
      </w:pPr>
      <w:r w:rsidRPr="0068415A">
        <w:rPr>
          <w:sz w:val="28"/>
          <w:szCs w:val="28"/>
        </w:rPr>
        <w:t>- урок-конференция</w:t>
      </w:r>
      <w:r>
        <w:rPr>
          <w:sz w:val="28"/>
          <w:szCs w:val="28"/>
        </w:rPr>
        <w:t>.</w:t>
      </w:r>
    </w:p>
    <w:p w:rsidR="00010DA1" w:rsidRDefault="00010DA1" w:rsidP="00010DA1">
      <w:pPr>
        <w:rPr>
          <w:sz w:val="28"/>
          <w:szCs w:val="28"/>
        </w:rPr>
      </w:pPr>
    </w:p>
    <w:p w:rsidR="00010DA1" w:rsidRPr="00393A84" w:rsidRDefault="00010DA1" w:rsidP="00010DA1">
      <w:pPr>
        <w:rPr>
          <w:sz w:val="28"/>
          <w:szCs w:val="28"/>
        </w:rPr>
      </w:pPr>
    </w:p>
    <w:p w:rsidR="00010DA1" w:rsidRDefault="00010DA1" w:rsidP="00010DA1">
      <w:pPr>
        <w:rPr>
          <w:b/>
          <w:sz w:val="28"/>
          <w:szCs w:val="28"/>
        </w:rPr>
      </w:pPr>
      <w:r w:rsidRPr="00393A84">
        <w:rPr>
          <w:sz w:val="28"/>
          <w:szCs w:val="28"/>
        </w:rPr>
        <w:t xml:space="preserve">Приоритетные </w:t>
      </w:r>
      <w:r w:rsidRPr="00393A84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контроля:</w:t>
      </w:r>
    </w:p>
    <w:p w:rsidR="00010DA1" w:rsidRPr="00393A84" w:rsidRDefault="00010DA1" w:rsidP="00010DA1">
      <w:pPr>
        <w:rPr>
          <w:sz w:val="28"/>
          <w:szCs w:val="28"/>
        </w:rPr>
      </w:pPr>
      <w:r w:rsidRPr="00393A84">
        <w:rPr>
          <w:sz w:val="28"/>
          <w:szCs w:val="28"/>
        </w:rPr>
        <w:t>- устный опрос;</w:t>
      </w:r>
    </w:p>
    <w:p w:rsidR="00010DA1" w:rsidRPr="00393A84" w:rsidRDefault="00010DA1" w:rsidP="00010DA1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письменный опрос;</w:t>
      </w:r>
    </w:p>
    <w:p w:rsidR="00010DA1" w:rsidRPr="00393A84" w:rsidRDefault="00010DA1" w:rsidP="00010DA1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- комплексная контрольная работа; </w:t>
      </w:r>
    </w:p>
    <w:p w:rsidR="00010DA1" w:rsidRPr="00393A84" w:rsidRDefault="00010DA1" w:rsidP="00010DA1">
      <w:pPr>
        <w:rPr>
          <w:sz w:val="28"/>
          <w:szCs w:val="28"/>
        </w:rPr>
      </w:pPr>
      <w:r>
        <w:rPr>
          <w:sz w:val="28"/>
          <w:szCs w:val="28"/>
        </w:rPr>
        <w:t xml:space="preserve">- сочинение-рассуждение в формате ЕГЭ; </w:t>
      </w:r>
    </w:p>
    <w:p w:rsidR="00010DA1" w:rsidRPr="00393A84" w:rsidRDefault="00010DA1" w:rsidP="00010DA1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- самостоятельная работа; </w:t>
      </w:r>
    </w:p>
    <w:p w:rsidR="00010DA1" w:rsidRPr="00393A84" w:rsidRDefault="00010DA1" w:rsidP="00010DA1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обучающая работа (упражнения и диктанты неконтрольного характера)</w:t>
      </w:r>
    </w:p>
    <w:p w:rsidR="00010DA1" w:rsidRDefault="00010DA1" w:rsidP="00010DA1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тестовые задания</w:t>
      </w:r>
      <w:r>
        <w:rPr>
          <w:sz w:val="28"/>
          <w:szCs w:val="28"/>
        </w:rPr>
        <w:t xml:space="preserve"> в формате ЕГЭ;</w:t>
      </w:r>
      <w:r w:rsidRPr="00AE7516">
        <w:rPr>
          <w:sz w:val="28"/>
          <w:szCs w:val="28"/>
        </w:rPr>
        <w:t xml:space="preserve"> </w:t>
      </w:r>
    </w:p>
    <w:p w:rsidR="00010DA1" w:rsidRPr="00AE7516" w:rsidRDefault="00010DA1" w:rsidP="00010DA1">
      <w:pPr>
        <w:rPr>
          <w:sz w:val="28"/>
          <w:szCs w:val="28"/>
        </w:rPr>
      </w:pPr>
      <w:r w:rsidRPr="00AE7516">
        <w:rPr>
          <w:sz w:val="28"/>
          <w:szCs w:val="28"/>
        </w:rPr>
        <w:t xml:space="preserve">- комплексный анализ текста; </w:t>
      </w:r>
    </w:p>
    <w:p w:rsidR="00010DA1" w:rsidRDefault="00010DA1" w:rsidP="00010DA1">
      <w:pPr>
        <w:rPr>
          <w:sz w:val="28"/>
          <w:szCs w:val="28"/>
        </w:rPr>
      </w:pPr>
      <w:r w:rsidRPr="00AE7516">
        <w:rPr>
          <w:sz w:val="28"/>
          <w:szCs w:val="28"/>
        </w:rPr>
        <w:t>- устное  высказывание на лингвистическую тему.</w:t>
      </w:r>
    </w:p>
    <w:p w:rsidR="00010DA1" w:rsidRDefault="00010DA1" w:rsidP="00010DA1">
      <w:pPr>
        <w:rPr>
          <w:sz w:val="28"/>
          <w:szCs w:val="28"/>
        </w:rPr>
      </w:pPr>
    </w:p>
    <w:p w:rsidR="00010DA1" w:rsidRDefault="00010DA1" w:rsidP="00010DA1">
      <w:pPr>
        <w:suppressAutoHyphens/>
        <w:ind w:firstLine="709"/>
        <w:rPr>
          <w:rFonts w:eastAsia="Calibri"/>
          <w:kern w:val="1"/>
          <w:sz w:val="28"/>
          <w:szCs w:val="28"/>
          <w:lang w:eastAsia="zh-CN"/>
        </w:rPr>
      </w:pPr>
      <w:r w:rsidRPr="00393A84">
        <w:rPr>
          <w:rFonts w:eastAsia="Calibri"/>
          <w:b/>
          <w:kern w:val="1"/>
          <w:sz w:val="28"/>
          <w:szCs w:val="28"/>
          <w:lang w:eastAsia="zh-CN"/>
        </w:rPr>
        <w:t>Сроки реализации</w:t>
      </w:r>
      <w:r>
        <w:rPr>
          <w:rFonts w:eastAsia="Calibri"/>
          <w:kern w:val="1"/>
          <w:sz w:val="28"/>
          <w:szCs w:val="28"/>
          <w:lang w:eastAsia="zh-CN"/>
        </w:rPr>
        <w:t xml:space="preserve"> программы – 1 год.</w:t>
      </w:r>
    </w:p>
    <w:p w:rsidR="00010DA1" w:rsidRPr="00802ECC" w:rsidRDefault="00010DA1" w:rsidP="00010DA1">
      <w:pPr>
        <w:suppressAutoHyphens/>
        <w:ind w:firstLine="709"/>
        <w:rPr>
          <w:rFonts w:eastAsia="Calibri"/>
          <w:b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>К</w:t>
      </w:r>
      <w:r w:rsidRPr="009B7900">
        <w:rPr>
          <w:rFonts w:eastAsia="Calibri"/>
          <w:kern w:val="1"/>
          <w:sz w:val="28"/>
          <w:szCs w:val="28"/>
          <w:lang w:eastAsia="zh-CN"/>
        </w:rPr>
        <w:t>алендарно – тематическое планирование разработано в соответствии с учебным планом, в кот</w:t>
      </w:r>
      <w:r>
        <w:rPr>
          <w:rFonts w:eastAsia="Calibri"/>
          <w:kern w:val="1"/>
          <w:sz w:val="28"/>
          <w:szCs w:val="28"/>
          <w:lang w:eastAsia="zh-CN"/>
        </w:rPr>
        <w:t xml:space="preserve">ором на уроки русского языка в 10 классе отводится </w:t>
      </w:r>
      <w:r>
        <w:rPr>
          <w:rFonts w:eastAsia="Calibri"/>
          <w:b/>
          <w:kern w:val="1"/>
          <w:sz w:val="28"/>
          <w:szCs w:val="28"/>
          <w:lang w:eastAsia="zh-CN"/>
        </w:rPr>
        <w:t>3</w:t>
      </w:r>
      <w:r w:rsidRPr="004D0BCB">
        <w:rPr>
          <w:rFonts w:eastAsia="Calibri"/>
          <w:b/>
          <w:kern w:val="1"/>
          <w:sz w:val="28"/>
          <w:szCs w:val="28"/>
          <w:lang w:eastAsia="zh-CN"/>
        </w:rPr>
        <w:t xml:space="preserve"> часа в неделю (всего </w:t>
      </w:r>
      <w:r>
        <w:rPr>
          <w:rFonts w:eastAsia="Calibri"/>
          <w:b/>
          <w:kern w:val="1"/>
          <w:sz w:val="28"/>
          <w:szCs w:val="28"/>
          <w:lang w:eastAsia="zh-CN"/>
        </w:rPr>
        <w:t>105</w:t>
      </w:r>
      <w:r w:rsidRPr="004D0BCB">
        <w:rPr>
          <w:rFonts w:eastAsia="Calibri"/>
          <w:b/>
          <w:kern w:val="1"/>
          <w:sz w:val="28"/>
          <w:szCs w:val="28"/>
          <w:lang w:eastAsia="zh-CN"/>
        </w:rPr>
        <w:t xml:space="preserve"> часов в год).</w:t>
      </w:r>
    </w:p>
    <w:p w:rsidR="00010DA1" w:rsidRDefault="00010DA1" w:rsidP="00010DA1">
      <w:pPr>
        <w:jc w:val="center"/>
        <w:rPr>
          <w:b/>
          <w:sz w:val="28"/>
          <w:szCs w:val="28"/>
        </w:rPr>
      </w:pPr>
    </w:p>
    <w:p w:rsidR="008844E2" w:rsidRDefault="008844E2" w:rsidP="008844E2">
      <w:pPr>
        <w:shd w:val="clear" w:color="auto" w:fill="FFFFFF"/>
        <w:ind w:firstLine="709"/>
        <w:rPr>
          <w:sz w:val="28"/>
          <w:szCs w:val="28"/>
        </w:rPr>
      </w:pPr>
    </w:p>
    <w:p w:rsidR="008844E2" w:rsidRDefault="008844E2" w:rsidP="00183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</w:t>
      </w:r>
      <w:r w:rsidR="001836DA">
        <w:rPr>
          <w:b/>
          <w:sz w:val="28"/>
          <w:szCs w:val="28"/>
        </w:rPr>
        <w:t xml:space="preserve"> курса   русского языка в 10 классе</w:t>
      </w:r>
    </w:p>
    <w:p w:rsidR="001836DA" w:rsidRDefault="001836DA" w:rsidP="001836DA">
      <w:pPr>
        <w:ind w:firstLine="709"/>
        <w:rPr>
          <w:sz w:val="28"/>
          <w:szCs w:val="28"/>
        </w:rPr>
      </w:pPr>
    </w:p>
    <w:p w:rsidR="008844E2" w:rsidRDefault="008844E2" w:rsidP="008844E2">
      <w:pPr>
        <w:ind w:firstLine="709"/>
        <w:rPr>
          <w:rFonts w:eastAsia="@Arial Unicode MS"/>
          <w:b/>
          <w:bCs/>
          <w:sz w:val="28"/>
          <w:szCs w:val="28"/>
        </w:rPr>
      </w:pPr>
      <w:r w:rsidRPr="00BD6C0D">
        <w:rPr>
          <w:sz w:val="28"/>
          <w:szCs w:val="28"/>
        </w:rPr>
        <w:t> </w:t>
      </w:r>
      <w:bookmarkStart w:id="1" w:name="_Toc287934277"/>
      <w:bookmarkStart w:id="2" w:name="_Toc414553134"/>
      <w:r>
        <w:rPr>
          <w:rFonts w:eastAsia="@Arial Unicode MS"/>
          <w:b/>
          <w:bCs/>
          <w:sz w:val="28"/>
          <w:szCs w:val="28"/>
        </w:rPr>
        <w:t>Ученик</w:t>
      </w:r>
      <w:r w:rsidRPr="007608BA">
        <w:rPr>
          <w:rFonts w:eastAsia="@Arial Unicode MS"/>
          <w:b/>
          <w:bCs/>
          <w:sz w:val="28"/>
          <w:szCs w:val="28"/>
        </w:rPr>
        <w:t xml:space="preserve"> научится</w:t>
      </w:r>
      <w:r>
        <w:rPr>
          <w:rFonts w:eastAsia="@Arial Unicode MS"/>
          <w:b/>
          <w:bCs/>
          <w:sz w:val="28"/>
          <w:szCs w:val="28"/>
        </w:rPr>
        <w:t xml:space="preserve"> понимать</w:t>
      </w:r>
      <w:r w:rsidRPr="007608BA">
        <w:rPr>
          <w:rFonts w:eastAsia="@Arial Unicode MS"/>
          <w:b/>
          <w:bCs/>
          <w:sz w:val="28"/>
          <w:szCs w:val="28"/>
        </w:rPr>
        <w:t>:</w:t>
      </w:r>
      <w:bookmarkEnd w:id="1"/>
      <w:bookmarkEnd w:id="2"/>
    </w:p>
    <w:p w:rsidR="008844E2" w:rsidRDefault="008844E2" w:rsidP="008844E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rPr>
          <w:sz w:val="28"/>
          <w:szCs w:val="28"/>
        </w:rPr>
      </w:pPr>
      <w:r w:rsidRPr="00BD6C0D">
        <w:rPr>
          <w:sz w:val="28"/>
          <w:szCs w:val="28"/>
        </w:rPr>
        <w:t>роль русского языка как национального языка русского народа, государственного   языка Российской Федерации и средства межнационального общения;</w:t>
      </w:r>
    </w:p>
    <w:p w:rsidR="008844E2" w:rsidRDefault="008844E2" w:rsidP="008844E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rPr>
          <w:sz w:val="28"/>
          <w:szCs w:val="28"/>
        </w:rPr>
      </w:pPr>
      <w:r w:rsidRPr="0009405B">
        <w:rPr>
          <w:sz w:val="28"/>
          <w:szCs w:val="28"/>
        </w:rPr>
        <w:t>место родного языка в системе гуманитар</w:t>
      </w:r>
      <w:r w:rsidRPr="0009405B">
        <w:rPr>
          <w:sz w:val="28"/>
          <w:szCs w:val="28"/>
        </w:rPr>
        <w:softHyphen/>
        <w:t>ных наук и его роли в образовании в целом;</w:t>
      </w:r>
    </w:p>
    <w:p w:rsidR="008844E2" w:rsidRDefault="008844E2" w:rsidP="008844E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993"/>
        </w:tabs>
        <w:ind w:left="0"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основные научные сведения о родном языке; </w:t>
      </w:r>
      <w:r w:rsidRPr="004243CC">
        <w:rPr>
          <w:rStyle w:val="c8"/>
          <w:sz w:val="28"/>
          <w:szCs w:val="28"/>
        </w:rPr>
        <w:t>понимание взаимосвязи его уровней и единиц; освоение базовых понятий лингвистики и ее основных разделов; язык и речь, речевое общение, речь устная и письменная, монолог, диалог и их виды; ситуация речевого общения; разговорная речь; научный, публицистический, официально – деловой стили, язык художественной литературы; жанры научного, публицистического, официально – делового стилей и разговорной речи; функционально – смысловые типы речи (повествование, описание, рассуждение; текст, типы текста; основные единицы языка, их признаки и особенности употребления в речи;</w:t>
      </w:r>
    </w:p>
    <w:p w:rsidR="008844E2" w:rsidRDefault="008844E2" w:rsidP="008844E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993"/>
        </w:tabs>
        <w:ind w:left="0"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основные стилистические ресурсы</w:t>
      </w:r>
      <w:r w:rsidRPr="004243CC">
        <w:rPr>
          <w:rStyle w:val="c8"/>
          <w:sz w:val="28"/>
          <w:szCs w:val="28"/>
        </w:rPr>
        <w:t xml:space="preserve"> лексики и фразе</w:t>
      </w:r>
      <w:r>
        <w:rPr>
          <w:rStyle w:val="c8"/>
          <w:sz w:val="28"/>
          <w:szCs w:val="28"/>
        </w:rPr>
        <w:t>ологии русского языка, основные нормы</w:t>
      </w:r>
      <w:r w:rsidRPr="004243CC">
        <w:rPr>
          <w:rStyle w:val="c8"/>
          <w:sz w:val="28"/>
          <w:szCs w:val="28"/>
        </w:rPr>
        <w:t xml:space="preserve"> русского литературного язы</w:t>
      </w:r>
      <w:r>
        <w:rPr>
          <w:rStyle w:val="c8"/>
          <w:sz w:val="28"/>
          <w:szCs w:val="28"/>
        </w:rPr>
        <w:t>ка (орфоэпическими, лексические, грамматические, орфографические, пунктуационные), нормы</w:t>
      </w:r>
      <w:r w:rsidRPr="004243CC">
        <w:rPr>
          <w:rStyle w:val="c8"/>
          <w:sz w:val="28"/>
          <w:szCs w:val="28"/>
        </w:rPr>
        <w:t xml:space="preserve"> речевого этикета и </w:t>
      </w:r>
      <w:r w:rsidRPr="004243CC">
        <w:rPr>
          <w:rStyle w:val="c8"/>
          <w:sz w:val="28"/>
          <w:szCs w:val="28"/>
        </w:rPr>
        <w:lastRenderedPageBreak/>
        <w:t>использование их в своей речевой практике при создании устных и письменных высказываний;</w:t>
      </w:r>
    </w:p>
    <w:p w:rsidR="008844E2" w:rsidRDefault="008844E2" w:rsidP="008844E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993"/>
        </w:tabs>
        <w:ind w:left="0" w:firstLine="709"/>
        <w:rPr>
          <w:rStyle w:val="c8"/>
          <w:sz w:val="28"/>
          <w:szCs w:val="28"/>
        </w:rPr>
      </w:pPr>
      <w:r w:rsidRPr="004243CC">
        <w:rPr>
          <w:rStyle w:val="c8"/>
          <w:sz w:val="28"/>
          <w:szCs w:val="28"/>
        </w:rPr>
        <w:t>опознавание и анализ единиц языка, грамматических категорий языка, грамматических категорий языка, уместное употребление языковых единиц адекватно ситуации речевого общения;</w:t>
      </w:r>
    </w:p>
    <w:p w:rsidR="008844E2" w:rsidRDefault="008844E2" w:rsidP="008844E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993"/>
        </w:tabs>
        <w:ind w:left="0" w:firstLine="709"/>
        <w:rPr>
          <w:rStyle w:val="c8"/>
          <w:sz w:val="28"/>
          <w:szCs w:val="28"/>
        </w:rPr>
      </w:pPr>
      <w:r w:rsidRPr="004243CC">
        <w:rPr>
          <w:rStyle w:val="c8"/>
          <w:sz w:val="28"/>
          <w:szCs w:val="28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8844E2" w:rsidRDefault="008844E2" w:rsidP="008844E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993"/>
        </w:tabs>
        <w:ind w:left="0" w:firstLine="709"/>
        <w:rPr>
          <w:sz w:val="28"/>
          <w:szCs w:val="28"/>
        </w:rPr>
      </w:pPr>
      <w:r w:rsidRPr="004243CC">
        <w:rPr>
          <w:rStyle w:val="c8"/>
          <w:sz w:val="28"/>
          <w:szCs w:val="28"/>
        </w:rPr>
        <w:t xml:space="preserve">понимание </w:t>
      </w:r>
      <w:r w:rsidRPr="004243CC">
        <w:rPr>
          <w:sz w:val="28"/>
          <w:szCs w:val="28"/>
        </w:rPr>
        <w:t>коммуникативно – эстетических возможностей лексической и грамматической синонимии и использование их в собственной речевой практике;</w:t>
      </w:r>
    </w:p>
    <w:p w:rsidR="008844E2" w:rsidRDefault="008844E2" w:rsidP="008844E2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993"/>
        </w:tabs>
        <w:ind w:left="0" w:firstLine="709"/>
        <w:rPr>
          <w:rStyle w:val="c8"/>
          <w:sz w:val="28"/>
          <w:szCs w:val="28"/>
        </w:rPr>
      </w:pPr>
      <w:r w:rsidRPr="004243CC">
        <w:rPr>
          <w:rStyle w:val="c8"/>
          <w:sz w:val="28"/>
          <w:szCs w:val="28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844E2" w:rsidRDefault="008844E2" w:rsidP="008844E2">
      <w:pPr>
        <w:shd w:val="clear" w:color="auto" w:fill="FFFFFF" w:themeFill="background1"/>
        <w:tabs>
          <w:tab w:val="left" w:pos="993"/>
        </w:tabs>
        <w:ind w:left="709"/>
        <w:rPr>
          <w:rStyle w:val="c8"/>
          <w:sz w:val="28"/>
          <w:szCs w:val="28"/>
        </w:rPr>
      </w:pPr>
    </w:p>
    <w:p w:rsidR="008844E2" w:rsidRPr="007608BA" w:rsidRDefault="008844E2" w:rsidP="008844E2">
      <w:pPr>
        <w:ind w:firstLine="709"/>
        <w:outlineLvl w:val="1"/>
        <w:rPr>
          <w:rFonts w:eastAsia="@Arial Unicode MS"/>
          <w:b/>
          <w:bCs/>
          <w:sz w:val="28"/>
          <w:szCs w:val="28"/>
        </w:rPr>
      </w:pPr>
      <w:bookmarkStart w:id="3" w:name="_Toc414553135"/>
      <w:r>
        <w:rPr>
          <w:rFonts w:eastAsia="@Arial Unicode MS"/>
          <w:b/>
          <w:bCs/>
          <w:sz w:val="28"/>
          <w:szCs w:val="28"/>
        </w:rPr>
        <w:t>Ученик</w:t>
      </w:r>
      <w:r w:rsidRPr="007608BA">
        <w:rPr>
          <w:rFonts w:eastAsia="@Arial Unicode MS"/>
          <w:b/>
          <w:bCs/>
          <w:sz w:val="28"/>
          <w:szCs w:val="28"/>
        </w:rPr>
        <w:t xml:space="preserve"> получит возможность научиться:</w:t>
      </w:r>
      <w:bookmarkEnd w:id="3"/>
    </w:p>
    <w:p w:rsidR="008844E2" w:rsidRPr="001836DA" w:rsidRDefault="008844E2" w:rsidP="008844E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1836DA">
        <w:rPr>
          <w:rFonts w:eastAsia="Calibri"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8844E2" w:rsidRPr="001836DA" w:rsidRDefault="008844E2" w:rsidP="008844E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1836DA">
        <w:rPr>
          <w:rFonts w:eastAsia="Calibri"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8844E2" w:rsidRPr="001836DA" w:rsidRDefault="008844E2" w:rsidP="008844E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1836DA">
        <w:rPr>
          <w:rFonts w:eastAsia="Calibri"/>
          <w:sz w:val="28"/>
          <w:szCs w:val="28"/>
        </w:rPr>
        <w:t xml:space="preserve">опознавать различные выразительные средства языка; </w:t>
      </w:r>
    </w:p>
    <w:p w:rsidR="008844E2" w:rsidRPr="001836DA" w:rsidRDefault="008844E2" w:rsidP="008844E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1836DA">
        <w:rPr>
          <w:rFonts w:eastAsia="Calibri"/>
          <w:sz w:val="28"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8844E2" w:rsidRPr="001836DA" w:rsidRDefault="008844E2" w:rsidP="008844E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1836DA">
        <w:rPr>
          <w:rFonts w:eastAsia="Calibri"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8844E2" w:rsidRPr="001836DA" w:rsidRDefault="008844E2" w:rsidP="008844E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1836DA">
        <w:rPr>
          <w:rFonts w:eastAsia="Calibri"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844E2" w:rsidRPr="001836DA" w:rsidRDefault="008844E2" w:rsidP="008844E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1836DA">
        <w:rPr>
          <w:rFonts w:eastAsia="Calibri"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844E2" w:rsidRPr="001836DA" w:rsidRDefault="008844E2" w:rsidP="008844E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rPr>
          <w:rFonts w:eastAsia="Calibri"/>
          <w:sz w:val="28"/>
          <w:szCs w:val="28"/>
        </w:rPr>
      </w:pPr>
      <w:r w:rsidRPr="001836DA">
        <w:rPr>
          <w:rFonts w:eastAsia="Calibri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10DA1" w:rsidRDefault="00010DA1" w:rsidP="00010DA1">
      <w:pPr>
        <w:widowControl w:val="0"/>
        <w:tabs>
          <w:tab w:val="left" w:pos="993"/>
        </w:tabs>
        <w:autoSpaceDE w:val="0"/>
        <w:autoSpaceDN w:val="0"/>
        <w:adjustRightInd w:val="0"/>
        <w:spacing w:after="200"/>
        <w:contextualSpacing/>
        <w:rPr>
          <w:rFonts w:eastAsia="Calibri"/>
          <w:i/>
          <w:sz w:val="28"/>
          <w:szCs w:val="28"/>
        </w:rPr>
      </w:pPr>
    </w:p>
    <w:p w:rsidR="00010DA1" w:rsidRDefault="00010DA1" w:rsidP="00010DA1">
      <w:pPr>
        <w:widowControl w:val="0"/>
        <w:tabs>
          <w:tab w:val="left" w:pos="993"/>
        </w:tabs>
        <w:autoSpaceDE w:val="0"/>
        <w:autoSpaceDN w:val="0"/>
        <w:adjustRightInd w:val="0"/>
        <w:spacing w:after="200"/>
        <w:contextualSpacing/>
        <w:rPr>
          <w:rFonts w:eastAsia="Calibri"/>
          <w:i/>
          <w:sz w:val="28"/>
          <w:szCs w:val="28"/>
        </w:rPr>
      </w:pPr>
    </w:p>
    <w:p w:rsidR="00010DA1" w:rsidRDefault="00010DA1" w:rsidP="00010DA1">
      <w:pPr>
        <w:widowControl w:val="0"/>
        <w:tabs>
          <w:tab w:val="left" w:pos="993"/>
        </w:tabs>
        <w:autoSpaceDE w:val="0"/>
        <w:autoSpaceDN w:val="0"/>
        <w:adjustRightInd w:val="0"/>
        <w:spacing w:after="200"/>
        <w:contextualSpacing/>
        <w:rPr>
          <w:rFonts w:eastAsia="Calibri"/>
          <w:i/>
          <w:sz w:val="28"/>
          <w:szCs w:val="28"/>
        </w:rPr>
      </w:pPr>
    </w:p>
    <w:p w:rsidR="00010DA1" w:rsidRDefault="00010DA1" w:rsidP="00010DA1">
      <w:pPr>
        <w:widowControl w:val="0"/>
        <w:tabs>
          <w:tab w:val="left" w:pos="993"/>
        </w:tabs>
        <w:autoSpaceDE w:val="0"/>
        <w:autoSpaceDN w:val="0"/>
        <w:adjustRightInd w:val="0"/>
        <w:spacing w:after="200"/>
        <w:contextualSpacing/>
        <w:rPr>
          <w:rFonts w:eastAsia="Calibri"/>
          <w:i/>
          <w:sz w:val="28"/>
          <w:szCs w:val="28"/>
        </w:rPr>
      </w:pPr>
    </w:p>
    <w:p w:rsidR="00010DA1" w:rsidRPr="00AF100A" w:rsidRDefault="00010DA1" w:rsidP="00010DA1">
      <w:pPr>
        <w:widowControl w:val="0"/>
        <w:tabs>
          <w:tab w:val="left" w:pos="993"/>
        </w:tabs>
        <w:autoSpaceDE w:val="0"/>
        <w:autoSpaceDN w:val="0"/>
        <w:adjustRightInd w:val="0"/>
        <w:spacing w:after="200"/>
        <w:contextualSpacing/>
        <w:rPr>
          <w:rFonts w:eastAsia="Calibri"/>
          <w:i/>
          <w:sz w:val="28"/>
          <w:szCs w:val="28"/>
        </w:rPr>
      </w:pPr>
    </w:p>
    <w:p w:rsidR="008844E2" w:rsidRDefault="008844E2" w:rsidP="008844E2">
      <w:pPr>
        <w:pStyle w:val="ParagraphStyle"/>
        <w:shd w:val="clear" w:color="auto" w:fill="FFFFFF"/>
        <w:tabs>
          <w:tab w:val="left" w:leader="underscore" w:pos="10290"/>
        </w:tabs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 с указанием форм организации учебных занятий, основных видов учебной деятельности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</w:p>
    <w:p w:rsidR="008844E2" w:rsidRPr="00626E1E" w:rsidRDefault="008844E2" w:rsidP="008844E2">
      <w:pPr>
        <w:ind w:firstLine="709"/>
        <w:rPr>
          <w:b/>
          <w:sz w:val="28"/>
          <w:szCs w:val="28"/>
        </w:rPr>
      </w:pPr>
      <w:r w:rsidRPr="00626E1E">
        <w:rPr>
          <w:b/>
          <w:sz w:val="28"/>
          <w:szCs w:val="28"/>
        </w:rPr>
        <w:t>Русский язык и русистика (3 ч)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 xml:space="preserve">Русский язык как национальный язык русского народа. 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 xml:space="preserve">Выдающиеся отечественные языковеды. </w:t>
      </w:r>
    </w:p>
    <w:p w:rsidR="008844E2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Входная диагностика.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</w:p>
    <w:p w:rsidR="008844E2" w:rsidRPr="00626E1E" w:rsidRDefault="008844E2" w:rsidP="008844E2">
      <w:pPr>
        <w:ind w:firstLine="709"/>
        <w:rPr>
          <w:b/>
          <w:sz w:val="28"/>
          <w:szCs w:val="28"/>
        </w:rPr>
      </w:pPr>
      <w:r w:rsidRPr="00626E1E">
        <w:rPr>
          <w:b/>
          <w:sz w:val="28"/>
          <w:szCs w:val="28"/>
        </w:rPr>
        <w:t>Культура речи (4 ч)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Предмет и задачи языкознания. Основные разделы науки о языке.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Основные функции языка. Язык как знаковая система.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Языки естественные и искусственные.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Языки государственные, мировые, межнационального общения.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Язык и речь. Культура речи.</w:t>
      </w:r>
    </w:p>
    <w:p w:rsidR="008844E2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Основные аспекты культуры речи: коммуникативность, нормативность, этичность.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</w:p>
    <w:p w:rsidR="008844E2" w:rsidRPr="00626E1E" w:rsidRDefault="008844E2" w:rsidP="008844E2">
      <w:pPr>
        <w:ind w:firstLine="709"/>
        <w:rPr>
          <w:b/>
          <w:sz w:val="28"/>
          <w:szCs w:val="28"/>
        </w:rPr>
      </w:pPr>
      <w:r w:rsidRPr="00626E1E">
        <w:rPr>
          <w:b/>
          <w:sz w:val="28"/>
          <w:szCs w:val="28"/>
        </w:rPr>
        <w:t>Текст,  стили и жанры (23 ч)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Структурно-смысловые признаки текста.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Функционально-смысловые типы речи.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Понятие о функциональных стилях.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 xml:space="preserve">Характеристика научного стиля речи. 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Доклад и реферат как жанры научного стиля речи.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Характеристика официально-делового стиля.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Отличительные черты некоторых жанров официально-делового стиля речи: заявления, объяснительной записки, доверенности, характеристики, автобиографии, резюме.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Характеристика публицистического стиля.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Некоторые жанры публицистического стиля речи: статья, очерк, интервью, аннотация, отзыв, рецензия, заметка.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Характеристика разговорного стиля речи.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Культура устного общения.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Эстетическое богатство и разнообразие литературно-художественного стиля речи.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Комплексный анализ текста.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Виды переработки текста (план, тезисы, конспект).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Изложение как разновидность текста.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Сочинение по прочитанному публицистическому и литературно-художественному тексту.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Сочинение в жанре эссе.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Повторение и обобщение изученного материала.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</w:p>
    <w:p w:rsidR="008844E2" w:rsidRPr="00626E1E" w:rsidRDefault="008844E2" w:rsidP="008844E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Лексика. Фразеология. Л</w:t>
      </w:r>
      <w:r w:rsidRPr="00626E1E">
        <w:rPr>
          <w:b/>
          <w:sz w:val="28"/>
          <w:szCs w:val="28"/>
        </w:rPr>
        <w:t>ексикография (16 ч)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Слово и его значение.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lastRenderedPageBreak/>
        <w:t>Многозначность и омонимия.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Паронимы.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Синонимы.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Антонимы.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Исконно русская лексика. Заимствования из славянских языков.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Заимствования из неславянских языков.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Общеупотребительная лексика и лексика ограниченного употребления.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Виды стилистической окраски слова.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Активный и пассивный словарь русского языка.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Лексический разбор слова.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Изобразительно-выразительные средства лексики, их использование в художественном тексте.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Фразеологизмы. Употребление фразеологизмов в различных стилях речи.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Пословицы, поговорки, афоризмы, крылатые слова.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Словари русского языка.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Повторение и обобщение изученного материала.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Обобщение изученного в 1 полугодии.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</w:p>
    <w:p w:rsidR="008844E2" w:rsidRPr="00626E1E" w:rsidRDefault="008844E2" w:rsidP="008844E2">
      <w:pPr>
        <w:ind w:firstLine="709"/>
        <w:rPr>
          <w:b/>
          <w:iCs/>
          <w:sz w:val="28"/>
          <w:szCs w:val="28"/>
        </w:rPr>
      </w:pPr>
      <w:r w:rsidRPr="00626E1E">
        <w:rPr>
          <w:b/>
          <w:iCs/>
          <w:sz w:val="28"/>
          <w:szCs w:val="28"/>
        </w:rPr>
        <w:t>Фонетика. Орфоэпия. Графика (9 ч)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Звуковой состав русского языка.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Звуки и буквы, алфавит.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Фонетическая транскрипция.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Чередования звуков (исторические и позиционные).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Основные нормы современного литературного произношения.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Слог. Ударение.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Интонация.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Фонетический разбор слова.</w:t>
      </w:r>
    </w:p>
    <w:p w:rsidR="008844E2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Изобразительно-выразительные средства фонетики.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</w:p>
    <w:p w:rsidR="008844E2" w:rsidRPr="00626E1E" w:rsidRDefault="008844E2" w:rsidP="008844E2">
      <w:pPr>
        <w:ind w:firstLine="709"/>
        <w:rPr>
          <w:b/>
          <w:iCs/>
          <w:sz w:val="28"/>
          <w:szCs w:val="28"/>
        </w:rPr>
      </w:pPr>
      <w:r w:rsidRPr="00626E1E">
        <w:rPr>
          <w:b/>
          <w:iCs/>
          <w:sz w:val="28"/>
          <w:szCs w:val="28"/>
        </w:rPr>
        <w:t>Морфемика и словообразование (10 ч)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Значимые части слова. Корневая морфема и основа.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Аффиксальные морфемы (приставки, суффиксы, окончания, постфиксы).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Формообразование и словообразование.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Способы образования слов.</w:t>
      </w:r>
    </w:p>
    <w:p w:rsidR="008844E2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Морфемный и словообразовательный разборы слова.</w:t>
      </w:r>
    </w:p>
    <w:p w:rsidR="008844E2" w:rsidRDefault="008844E2" w:rsidP="008844E2">
      <w:pPr>
        <w:ind w:firstLine="709"/>
        <w:rPr>
          <w:sz w:val="28"/>
          <w:szCs w:val="28"/>
        </w:rPr>
      </w:pPr>
    </w:p>
    <w:p w:rsidR="008844E2" w:rsidRPr="00626E1E" w:rsidRDefault="008844E2" w:rsidP="008844E2">
      <w:pPr>
        <w:ind w:firstLine="709"/>
        <w:rPr>
          <w:sz w:val="28"/>
          <w:szCs w:val="28"/>
        </w:rPr>
      </w:pPr>
    </w:p>
    <w:p w:rsidR="008844E2" w:rsidRPr="00626E1E" w:rsidRDefault="008844E2" w:rsidP="008844E2">
      <w:pPr>
        <w:ind w:firstLine="709"/>
        <w:rPr>
          <w:b/>
          <w:iCs/>
          <w:sz w:val="28"/>
          <w:szCs w:val="28"/>
        </w:rPr>
      </w:pPr>
      <w:r w:rsidRPr="00626E1E">
        <w:rPr>
          <w:b/>
          <w:iCs/>
          <w:sz w:val="28"/>
          <w:szCs w:val="28"/>
        </w:rPr>
        <w:t>Орфография (20 ч)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Принципы русской орфографии.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Правописание  безударных гласных в корне слова.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Правописание  чередующихся гласных в корне слова.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Правописание  звонких и глухих согласных в корне слова.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Правописание согласных корня перед суффиксами.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Правописание  непроизносимых согласных в корне слова.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lastRenderedPageBreak/>
        <w:t>Правописание  удвоенных согласных.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Правописание приставок.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Правописание  букв ы, и после приставок.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Правописание  букв а, и, у после шипящих.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Правописание  букв ы, и после ц.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Правописание  букв о, е, ё после шипящих и ц.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Употребление  ь для обозначения мягкости согласных.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Употребление  ь после шипящих для обозначения грамматической формы слова.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Употребление  разделительных ъ и ь.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Употребление  букв э, е, ё и буквосочетания йо.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Употребление прописной и строчной букв.</w:t>
      </w:r>
    </w:p>
    <w:p w:rsidR="008844E2" w:rsidRPr="00626E1E" w:rsidRDefault="008844E2" w:rsidP="008844E2">
      <w:pPr>
        <w:ind w:firstLine="709"/>
        <w:rPr>
          <w:sz w:val="28"/>
          <w:szCs w:val="28"/>
        </w:rPr>
      </w:pPr>
      <w:r w:rsidRPr="00626E1E">
        <w:rPr>
          <w:sz w:val="28"/>
          <w:szCs w:val="28"/>
        </w:rPr>
        <w:t>Правила переноса слов.</w:t>
      </w:r>
    </w:p>
    <w:p w:rsidR="008844E2" w:rsidRDefault="008844E2" w:rsidP="008844E2">
      <w:pPr>
        <w:ind w:firstLine="709"/>
      </w:pPr>
      <w:r w:rsidRPr="00626E1E">
        <w:rPr>
          <w:sz w:val="28"/>
          <w:szCs w:val="28"/>
        </w:rPr>
        <w:t>Повторение изученного в 10 кл</w:t>
      </w:r>
      <w:r>
        <w:t>.</w:t>
      </w:r>
    </w:p>
    <w:p w:rsidR="008844E2" w:rsidRDefault="008844E2" w:rsidP="008844E2">
      <w:pPr>
        <w:rPr>
          <w:b/>
          <w:bCs/>
          <w:i/>
          <w:iCs/>
          <w:color w:val="000000"/>
        </w:rPr>
      </w:pPr>
    </w:p>
    <w:p w:rsidR="001836DA" w:rsidRDefault="001836DA" w:rsidP="008844E2">
      <w:pPr>
        <w:ind w:firstLine="709"/>
        <w:rPr>
          <w:b/>
          <w:sz w:val="28"/>
          <w:szCs w:val="28"/>
        </w:rPr>
      </w:pPr>
    </w:p>
    <w:p w:rsidR="001836DA" w:rsidRDefault="008844E2" w:rsidP="008844E2">
      <w:pPr>
        <w:ind w:firstLine="709"/>
        <w:rPr>
          <w:rStyle w:val="c8"/>
          <w:sz w:val="28"/>
          <w:szCs w:val="28"/>
        </w:rPr>
      </w:pPr>
      <w:r w:rsidRPr="00077604">
        <w:rPr>
          <w:b/>
          <w:sz w:val="28"/>
          <w:szCs w:val="28"/>
        </w:rPr>
        <w:t xml:space="preserve">Формы организации </w:t>
      </w:r>
      <w:r w:rsidR="001836DA">
        <w:rPr>
          <w:b/>
          <w:sz w:val="28"/>
          <w:szCs w:val="28"/>
        </w:rPr>
        <w:t>учебных з</w:t>
      </w:r>
      <w:r w:rsidRPr="00077604">
        <w:rPr>
          <w:b/>
          <w:sz w:val="28"/>
          <w:szCs w:val="28"/>
        </w:rPr>
        <w:t>анятий</w:t>
      </w:r>
      <w:r w:rsidRPr="00077604">
        <w:rPr>
          <w:rStyle w:val="c12"/>
          <w:b/>
        </w:rPr>
        <w:t>:</w:t>
      </w:r>
      <w:r w:rsidRPr="00077604">
        <w:rPr>
          <w:rStyle w:val="c8"/>
          <w:sz w:val="28"/>
          <w:szCs w:val="28"/>
        </w:rPr>
        <w:t xml:space="preserve"> </w:t>
      </w:r>
    </w:p>
    <w:p w:rsidR="001836DA" w:rsidRDefault="008844E2" w:rsidP="008844E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комбинированный урок; </w:t>
      </w:r>
    </w:p>
    <w:p w:rsidR="001836DA" w:rsidRDefault="008844E2" w:rsidP="008844E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урок – беседа, </w:t>
      </w:r>
    </w:p>
    <w:p w:rsidR="001836DA" w:rsidRDefault="008844E2" w:rsidP="008844E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повторительно – обобщающий урок, </w:t>
      </w:r>
    </w:p>
    <w:p w:rsidR="001836DA" w:rsidRDefault="008844E2" w:rsidP="008844E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урок – исследование, </w:t>
      </w:r>
    </w:p>
    <w:p w:rsidR="001836DA" w:rsidRDefault="008844E2" w:rsidP="008844E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урок – лекция, </w:t>
      </w:r>
    </w:p>
    <w:p w:rsidR="001836DA" w:rsidRDefault="008844E2" w:rsidP="008844E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урок – семинар, </w:t>
      </w:r>
    </w:p>
    <w:p w:rsidR="001836DA" w:rsidRDefault="008844E2" w:rsidP="008844E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урок – практикум, </w:t>
      </w:r>
    </w:p>
    <w:p w:rsidR="008844E2" w:rsidRPr="00077604" w:rsidRDefault="008844E2" w:rsidP="008844E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>урок развития речи.</w:t>
      </w:r>
    </w:p>
    <w:p w:rsidR="001836DA" w:rsidRDefault="001836DA" w:rsidP="008844E2">
      <w:pPr>
        <w:ind w:firstLine="709"/>
        <w:rPr>
          <w:rStyle w:val="c12"/>
          <w:sz w:val="28"/>
          <w:szCs w:val="28"/>
        </w:rPr>
      </w:pPr>
    </w:p>
    <w:p w:rsidR="008844E2" w:rsidRPr="00077604" w:rsidRDefault="008844E2" w:rsidP="008844E2">
      <w:pPr>
        <w:ind w:firstLine="709"/>
        <w:rPr>
          <w:sz w:val="28"/>
          <w:szCs w:val="28"/>
        </w:rPr>
      </w:pPr>
      <w:r w:rsidRPr="00704B61">
        <w:rPr>
          <w:rStyle w:val="c12"/>
          <w:sz w:val="28"/>
          <w:szCs w:val="28"/>
        </w:rPr>
        <w:t>Формы организации образовательного процесса</w:t>
      </w:r>
      <w:r w:rsidRPr="00704B61">
        <w:rPr>
          <w:rStyle w:val="c8"/>
          <w:sz w:val="28"/>
          <w:szCs w:val="28"/>
        </w:rPr>
        <w:t>:</w:t>
      </w:r>
      <w:r w:rsidRPr="00077604">
        <w:rPr>
          <w:rStyle w:val="c8"/>
          <w:sz w:val="28"/>
          <w:szCs w:val="28"/>
        </w:rPr>
        <w:t xml:space="preserve"> классно – урочная система обучения с использованием объяснительно – иллюстративных, репродуктивных, частично – поисковых, проектно – исследовательских методов обучения.</w:t>
      </w:r>
    </w:p>
    <w:p w:rsidR="001836DA" w:rsidRDefault="001836DA" w:rsidP="008844E2">
      <w:pPr>
        <w:ind w:firstLine="709"/>
        <w:rPr>
          <w:b/>
          <w:sz w:val="28"/>
          <w:szCs w:val="28"/>
        </w:rPr>
      </w:pPr>
    </w:p>
    <w:p w:rsidR="001836DA" w:rsidRDefault="001836DA" w:rsidP="008844E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виды учебной деятельности:</w:t>
      </w:r>
    </w:p>
    <w:p w:rsidR="001836DA" w:rsidRDefault="008844E2" w:rsidP="001836DA">
      <w:pPr>
        <w:pStyle w:val="a8"/>
        <w:numPr>
          <w:ilvl w:val="0"/>
          <w:numId w:val="3"/>
        </w:numPr>
        <w:rPr>
          <w:rStyle w:val="c8"/>
          <w:sz w:val="28"/>
          <w:szCs w:val="28"/>
        </w:rPr>
      </w:pPr>
      <w:r w:rsidRPr="001836DA">
        <w:rPr>
          <w:rStyle w:val="c8"/>
          <w:sz w:val="28"/>
          <w:szCs w:val="28"/>
        </w:rPr>
        <w:t xml:space="preserve">обобщающая беседа по изученному материалу, </w:t>
      </w:r>
    </w:p>
    <w:p w:rsidR="001836DA" w:rsidRDefault="008844E2" w:rsidP="001836DA">
      <w:pPr>
        <w:pStyle w:val="a8"/>
        <w:numPr>
          <w:ilvl w:val="0"/>
          <w:numId w:val="3"/>
        </w:numPr>
        <w:rPr>
          <w:rStyle w:val="c8"/>
          <w:sz w:val="28"/>
          <w:szCs w:val="28"/>
        </w:rPr>
      </w:pPr>
      <w:r w:rsidRPr="001836DA">
        <w:rPr>
          <w:rStyle w:val="c8"/>
          <w:sz w:val="28"/>
          <w:szCs w:val="28"/>
        </w:rPr>
        <w:t xml:space="preserve">различные виды разбора (фонетический, лексический, орфографический, грамматический, словообразовательный, лексико – фразеологический, морфологический, синтаксический, лингвистический, речеведческий); </w:t>
      </w:r>
    </w:p>
    <w:p w:rsidR="001836DA" w:rsidRDefault="008844E2" w:rsidP="001836DA">
      <w:pPr>
        <w:pStyle w:val="a8"/>
        <w:numPr>
          <w:ilvl w:val="0"/>
          <w:numId w:val="3"/>
        </w:numPr>
        <w:rPr>
          <w:rStyle w:val="c8"/>
          <w:sz w:val="28"/>
          <w:szCs w:val="28"/>
        </w:rPr>
      </w:pPr>
      <w:r w:rsidRPr="001836DA">
        <w:rPr>
          <w:rStyle w:val="c8"/>
          <w:sz w:val="28"/>
          <w:szCs w:val="28"/>
        </w:rPr>
        <w:t xml:space="preserve">виды работ, связанные с анализом текста, с его переработкой (составление плана, тезисов, конспекта); </w:t>
      </w:r>
    </w:p>
    <w:p w:rsidR="001836DA" w:rsidRDefault="008844E2" w:rsidP="001836DA">
      <w:pPr>
        <w:pStyle w:val="a8"/>
        <w:numPr>
          <w:ilvl w:val="0"/>
          <w:numId w:val="3"/>
        </w:numPr>
        <w:rPr>
          <w:rStyle w:val="c8"/>
          <w:sz w:val="28"/>
          <w:szCs w:val="28"/>
        </w:rPr>
      </w:pPr>
      <w:r w:rsidRPr="001836DA">
        <w:rPr>
          <w:rStyle w:val="c8"/>
          <w:sz w:val="28"/>
          <w:szCs w:val="28"/>
        </w:rPr>
        <w:t xml:space="preserve">составление учащимися авторского текста в различных жанрах; </w:t>
      </w:r>
    </w:p>
    <w:p w:rsidR="001836DA" w:rsidRDefault="008844E2" w:rsidP="001836DA">
      <w:pPr>
        <w:pStyle w:val="a8"/>
        <w:numPr>
          <w:ilvl w:val="0"/>
          <w:numId w:val="3"/>
        </w:numPr>
        <w:rPr>
          <w:rStyle w:val="c8"/>
          <w:sz w:val="28"/>
          <w:szCs w:val="28"/>
        </w:rPr>
      </w:pPr>
      <w:r w:rsidRPr="001836DA">
        <w:rPr>
          <w:rStyle w:val="c8"/>
          <w:sz w:val="28"/>
          <w:szCs w:val="28"/>
        </w:rPr>
        <w:t xml:space="preserve">наблюдение за речью окружающих, </w:t>
      </w:r>
    </w:p>
    <w:p w:rsidR="001836DA" w:rsidRDefault="008844E2" w:rsidP="001836DA">
      <w:pPr>
        <w:pStyle w:val="a8"/>
        <w:numPr>
          <w:ilvl w:val="0"/>
          <w:numId w:val="3"/>
        </w:numPr>
        <w:rPr>
          <w:rStyle w:val="c8"/>
          <w:sz w:val="28"/>
          <w:szCs w:val="28"/>
        </w:rPr>
      </w:pPr>
      <w:r w:rsidRPr="001836DA">
        <w:rPr>
          <w:rStyle w:val="c8"/>
          <w:sz w:val="28"/>
          <w:szCs w:val="28"/>
        </w:rPr>
        <w:t xml:space="preserve">сбор соответствующего речевого материала с последующим его использованием по заданию учителя; </w:t>
      </w:r>
    </w:p>
    <w:p w:rsidR="001836DA" w:rsidRDefault="008844E2" w:rsidP="001836DA">
      <w:pPr>
        <w:pStyle w:val="a8"/>
        <w:numPr>
          <w:ilvl w:val="0"/>
          <w:numId w:val="3"/>
        </w:numPr>
        <w:rPr>
          <w:rStyle w:val="c8"/>
          <w:sz w:val="28"/>
          <w:szCs w:val="28"/>
        </w:rPr>
      </w:pPr>
      <w:r w:rsidRPr="001836DA">
        <w:rPr>
          <w:rStyle w:val="c8"/>
          <w:sz w:val="28"/>
          <w:szCs w:val="28"/>
        </w:rPr>
        <w:t xml:space="preserve">изложения на основе текстов типа описания, рассуждения; </w:t>
      </w:r>
    </w:p>
    <w:p w:rsidR="001836DA" w:rsidRDefault="008844E2" w:rsidP="001836DA">
      <w:pPr>
        <w:pStyle w:val="a8"/>
        <w:numPr>
          <w:ilvl w:val="0"/>
          <w:numId w:val="3"/>
        </w:numPr>
        <w:rPr>
          <w:rStyle w:val="c8"/>
          <w:sz w:val="28"/>
          <w:szCs w:val="28"/>
        </w:rPr>
      </w:pPr>
      <w:r w:rsidRPr="001836DA">
        <w:rPr>
          <w:rStyle w:val="c8"/>
          <w:sz w:val="28"/>
          <w:szCs w:val="28"/>
        </w:rPr>
        <w:t xml:space="preserve">письмо под диктовку; </w:t>
      </w:r>
    </w:p>
    <w:p w:rsidR="008844E2" w:rsidRDefault="008844E2" w:rsidP="001836DA">
      <w:pPr>
        <w:pStyle w:val="a8"/>
        <w:numPr>
          <w:ilvl w:val="0"/>
          <w:numId w:val="3"/>
        </w:numPr>
        <w:rPr>
          <w:rStyle w:val="c8"/>
          <w:sz w:val="28"/>
          <w:szCs w:val="28"/>
        </w:rPr>
      </w:pPr>
      <w:r w:rsidRPr="001836DA">
        <w:rPr>
          <w:rStyle w:val="c8"/>
          <w:sz w:val="28"/>
          <w:szCs w:val="28"/>
        </w:rPr>
        <w:t>комментарии орфограмм и пунктограмм</w:t>
      </w:r>
      <w:r w:rsidR="001836DA">
        <w:rPr>
          <w:rStyle w:val="c8"/>
          <w:sz w:val="28"/>
          <w:szCs w:val="28"/>
        </w:rPr>
        <w:t>;</w:t>
      </w:r>
    </w:p>
    <w:p w:rsidR="001836DA" w:rsidRDefault="001836DA" w:rsidP="001836DA">
      <w:pPr>
        <w:pStyle w:val="a8"/>
        <w:numPr>
          <w:ilvl w:val="0"/>
          <w:numId w:val="3"/>
        </w:numPr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lastRenderedPageBreak/>
        <w:t>тестирование в формате ЕГЭ.</w:t>
      </w:r>
    </w:p>
    <w:p w:rsidR="001836DA" w:rsidRPr="001836DA" w:rsidRDefault="001836DA" w:rsidP="001836DA">
      <w:pPr>
        <w:pStyle w:val="a8"/>
        <w:ind w:left="1485"/>
        <w:rPr>
          <w:rStyle w:val="c8"/>
          <w:sz w:val="28"/>
          <w:szCs w:val="28"/>
        </w:rPr>
      </w:pPr>
    </w:p>
    <w:p w:rsidR="008844E2" w:rsidRDefault="008844E2" w:rsidP="008844E2">
      <w:pPr>
        <w:ind w:firstLine="709"/>
        <w:rPr>
          <w:sz w:val="28"/>
          <w:szCs w:val="28"/>
        </w:rPr>
      </w:pPr>
      <w:r w:rsidRPr="001D301A">
        <w:rPr>
          <w:sz w:val="28"/>
          <w:szCs w:val="28"/>
        </w:rPr>
        <w:t>Основными технологиями данного предмета являются технология  применение ИКТ.  Используются и  уроки-открытия, уроки-исследования. При этом применяются проектный метод,</w:t>
      </w:r>
      <w:r>
        <w:rPr>
          <w:sz w:val="28"/>
          <w:szCs w:val="28"/>
        </w:rPr>
        <w:t xml:space="preserve"> исследовательский метод.</w:t>
      </w:r>
    </w:p>
    <w:p w:rsidR="00680207" w:rsidRDefault="00680207" w:rsidP="008844E2">
      <w:pPr>
        <w:ind w:firstLine="709"/>
        <w:rPr>
          <w:sz w:val="28"/>
          <w:szCs w:val="28"/>
        </w:rPr>
      </w:pPr>
    </w:p>
    <w:p w:rsidR="00680207" w:rsidRDefault="00680207" w:rsidP="008844E2">
      <w:pPr>
        <w:ind w:firstLine="709"/>
        <w:rPr>
          <w:sz w:val="28"/>
          <w:szCs w:val="28"/>
        </w:rPr>
      </w:pPr>
    </w:p>
    <w:p w:rsidR="00680207" w:rsidRPr="008844E2" w:rsidRDefault="00680207" w:rsidP="008844E2">
      <w:pPr>
        <w:ind w:firstLine="709"/>
        <w:rPr>
          <w:sz w:val="28"/>
          <w:szCs w:val="28"/>
        </w:rPr>
      </w:pPr>
    </w:p>
    <w:p w:rsidR="008844E2" w:rsidRDefault="008844E2" w:rsidP="008844E2">
      <w:pPr>
        <w:jc w:val="center"/>
        <w:rPr>
          <w:b/>
          <w:sz w:val="28"/>
          <w:szCs w:val="28"/>
        </w:rPr>
      </w:pPr>
      <w:r w:rsidRPr="00077604">
        <w:rPr>
          <w:b/>
          <w:sz w:val="28"/>
          <w:szCs w:val="28"/>
        </w:rPr>
        <w:t>Календарно-тематическое планирование по</w:t>
      </w:r>
      <w:r>
        <w:rPr>
          <w:b/>
          <w:sz w:val="28"/>
          <w:szCs w:val="28"/>
        </w:rPr>
        <w:t xml:space="preserve"> предмету «Русский язык» </w:t>
      </w:r>
    </w:p>
    <w:p w:rsidR="008844E2" w:rsidRDefault="008844E2" w:rsidP="00884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класс </w:t>
      </w:r>
      <w:r w:rsidRPr="001836DA">
        <w:rPr>
          <w:b/>
          <w:i/>
          <w:sz w:val="36"/>
          <w:szCs w:val="36"/>
        </w:rPr>
        <w:t xml:space="preserve">профильный </w:t>
      </w:r>
      <w:r>
        <w:rPr>
          <w:b/>
          <w:sz w:val="28"/>
          <w:szCs w:val="28"/>
        </w:rPr>
        <w:t>уровень (</w:t>
      </w:r>
      <w:r w:rsidR="001836DA">
        <w:rPr>
          <w:b/>
          <w:sz w:val="28"/>
          <w:szCs w:val="28"/>
        </w:rPr>
        <w:t xml:space="preserve">3 часа в неделю, </w:t>
      </w:r>
      <w:r>
        <w:rPr>
          <w:b/>
          <w:sz w:val="28"/>
          <w:szCs w:val="28"/>
        </w:rPr>
        <w:t>105 часов</w:t>
      </w:r>
      <w:r w:rsidR="001836DA">
        <w:rPr>
          <w:b/>
          <w:sz w:val="28"/>
          <w:szCs w:val="28"/>
        </w:rPr>
        <w:t xml:space="preserve"> в год</w:t>
      </w:r>
      <w:r>
        <w:rPr>
          <w:b/>
          <w:sz w:val="28"/>
          <w:szCs w:val="28"/>
        </w:rPr>
        <w:t>)</w:t>
      </w:r>
    </w:p>
    <w:p w:rsidR="002B7613" w:rsidRDefault="002B7613" w:rsidP="008844E2">
      <w:pPr>
        <w:jc w:val="center"/>
        <w:rPr>
          <w:b/>
          <w:sz w:val="28"/>
          <w:szCs w:val="28"/>
        </w:rPr>
      </w:pPr>
    </w:p>
    <w:tbl>
      <w:tblPr>
        <w:tblW w:w="105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70"/>
        <w:gridCol w:w="1073"/>
        <w:gridCol w:w="6237"/>
        <w:gridCol w:w="1855"/>
      </w:tblGrid>
      <w:tr w:rsidR="002B7613" w:rsidTr="00903E09">
        <w:trPr>
          <w:trHeight w:val="28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7613" w:rsidRPr="008844E2" w:rsidRDefault="002B7613" w:rsidP="00903E09">
            <w:pPr>
              <w:jc w:val="center"/>
              <w:rPr>
                <w:b/>
                <w:color w:val="000000"/>
              </w:rPr>
            </w:pPr>
            <w:r w:rsidRPr="008844E2">
              <w:rPr>
                <w:b/>
                <w:color w:val="000000"/>
              </w:rPr>
              <w:t>№ п/п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7613" w:rsidRPr="008844E2" w:rsidRDefault="002B7613" w:rsidP="00903E09">
            <w:pPr>
              <w:jc w:val="center"/>
              <w:rPr>
                <w:b/>
                <w:color w:val="000000"/>
              </w:rPr>
            </w:pPr>
            <w:r w:rsidRPr="008844E2">
              <w:rPr>
                <w:b/>
                <w:color w:val="000000"/>
              </w:rPr>
              <w:t>Дата</w:t>
            </w: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613" w:rsidRDefault="002B7613" w:rsidP="00903E09">
            <w:pPr>
              <w:jc w:val="center"/>
              <w:rPr>
                <w:b/>
                <w:color w:val="000000"/>
              </w:rPr>
            </w:pPr>
          </w:p>
          <w:p w:rsidR="002B7613" w:rsidRDefault="002B7613" w:rsidP="00903E09">
            <w:pPr>
              <w:jc w:val="center"/>
              <w:rPr>
                <w:b/>
                <w:color w:val="000000"/>
              </w:rPr>
            </w:pPr>
            <w:r w:rsidRPr="008844E2">
              <w:rPr>
                <w:b/>
                <w:color w:val="000000"/>
              </w:rPr>
              <w:t xml:space="preserve">Тема урока </w:t>
            </w:r>
          </w:p>
          <w:p w:rsidR="002B7613" w:rsidRDefault="002B7613" w:rsidP="00903E09">
            <w:pPr>
              <w:jc w:val="center"/>
              <w:rPr>
                <w:b/>
                <w:color w:val="000000"/>
              </w:rPr>
            </w:pPr>
          </w:p>
          <w:p w:rsidR="002B7613" w:rsidRPr="008844E2" w:rsidRDefault="002B7613" w:rsidP="00903E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613" w:rsidRDefault="002B7613" w:rsidP="00903E09">
            <w:pPr>
              <w:jc w:val="center"/>
              <w:rPr>
                <w:b/>
                <w:lang w:eastAsia="en-US"/>
              </w:rPr>
            </w:pPr>
          </w:p>
          <w:p w:rsidR="002B7613" w:rsidRDefault="002B7613" w:rsidP="00903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lang w:eastAsia="en-US"/>
              </w:rPr>
              <w:t>Форма контроля</w:t>
            </w:r>
          </w:p>
        </w:tc>
      </w:tr>
      <w:tr w:rsidR="002B7613" w:rsidTr="002B7613">
        <w:trPr>
          <w:trHeight w:val="46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7613" w:rsidRDefault="002B7613" w:rsidP="00903E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B7613" w:rsidRPr="002B7613" w:rsidRDefault="002B7613" w:rsidP="002B7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7613" w:rsidRDefault="002B7613" w:rsidP="002B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7613" w:rsidRDefault="002B7613" w:rsidP="002B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7613" w:rsidRDefault="002B7613" w:rsidP="00903E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44E2" w:rsidTr="002B7613">
        <w:trPr>
          <w:trHeight w:val="29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</w:tr>
      <w:tr w:rsidR="008844E2" w:rsidTr="002B7613">
        <w:trPr>
          <w:trHeight w:val="299"/>
        </w:trPr>
        <w:tc>
          <w:tcPr>
            <w:tcW w:w="10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Русский язык и русистика (3 ч) 1 полугодие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44E2" w:rsidRPr="002B7613" w:rsidRDefault="002B7613" w:rsidP="00903E09">
            <w:pPr>
              <w:jc w:val="center"/>
              <w:rPr>
                <w:b/>
                <w:bCs/>
                <w:color w:val="000000"/>
              </w:rPr>
            </w:pPr>
            <w:r w:rsidRPr="002B7613">
              <w:rPr>
                <w:bCs/>
                <w:color w:val="000000"/>
                <w:sz w:val="22"/>
                <w:szCs w:val="22"/>
                <w:lang w:eastAsia="en-US"/>
              </w:rPr>
              <w:t>1 нед</w:t>
            </w:r>
            <w:r w:rsidR="008844E2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Русский язык как национальный язык русского народа.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44E2" w:rsidRPr="002B7613" w:rsidRDefault="002B7613" w:rsidP="00903E09">
            <w:pPr>
              <w:jc w:val="center"/>
              <w:rPr>
                <w:b/>
                <w:bCs/>
                <w:color w:val="000000"/>
              </w:rPr>
            </w:pPr>
            <w:r w:rsidRPr="002B7613">
              <w:rPr>
                <w:bCs/>
                <w:color w:val="000000"/>
                <w:sz w:val="22"/>
                <w:szCs w:val="22"/>
                <w:lang w:eastAsia="en-US"/>
              </w:rPr>
              <w:t>1 нед</w:t>
            </w:r>
            <w:r w:rsidR="008844E2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Выдающиеся отечественные языковеды.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44E2" w:rsidRPr="002B7613" w:rsidRDefault="002B7613" w:rsidP="00903E09">
            <w:pPr>
              <w:jc w:val="center"/>
              <w:rPr>
                <w:b/>
                <w:bCs/>
                <w:color w:val="000000"/>
              </w:rPr>
            </w:pPr>
            <w:r w:rsidRPr="002B7613">
              <w:rPr>
                <w:bCs/>
                <w:color w:val="000000"/>
                <w:sz w:val="22"/>
                <w:szCs w:val="22"/>
                <w:lang w:eastAsia="en-US"/>
              </w:rPr>
              <w:t>1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Входная диагностика.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44E2" w:rsidRPr="00EE4BB4" w:rsidRDefault="00EE4BB4" w:rsidP="00903E09">
            <w:pPr>
              <w:jc w:val="center"/>
              <w:rPr>
                <w:bCs/>
                <w:color w:val="000000"/>
              </w:rPr>
            </w:pPr>
            <w:r w:rsidRPr="00EE4BB4">
              <w:rPr>
                <w:bCs/>
                <w:color w:val="000000"/>
                <w:sz w:val="22"/>
                <w:szCs w:val="22"/>
              </w:rPr>
              <w:t>Контрольная работа</w:t>
            </w:r>
            <w:r w:rsidR="008844E2" w:rsidRPr="00EE4B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299"/>
        </w:trPr>
        <w:tc>
          <w:tcPr>
            <w:tcW w:w="10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 речи (4 ч)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44E2" w:rsidRPr="002B7613" w:rsidRDefault="002B7613" w:rsidP="00903E09">
            <w:pPr>
              <w:jc w:val="center"/>
              <w:rPr>
                <w:b/>
                <w:bCs/>
                <w:color w:val="000000"/>
              </w:rPr>
            </w:pPr>
            <w:r w:rsidRPr="002B7613">
              <w:rPr>
                <w:bCs/>
                <w:color w:val="000000"/>
                <w:sz w:val="22"/>
                <w:szCs w:val="22"/>
                <w:lang w:eastAsia="en-US"/>
              </w:rPr>
              <w:t>2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4E2" w:rsidRDefault="008844E2" w:rsidP="008844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Предмет и задачи языкознания. Основные разделы науки о языке.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>2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Основные функции языка. Язык как знаковая система.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2B7613">
            <w:pPr>
              <w:jc w:val="center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>2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Языки естественные и искусственные.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2B7613">
            <w:pPr>
              <w:jc w:val="center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Языки государственные, мировые, межнационального общения.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2B7613">
            <w:pPr>
              <w:jc w:val="center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Язык и речь. Культура речи.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9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2B7613">
            <w:pPr>
              <w:jc w:val="center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Основные аспекты культуры речи: коммуникативность, нормативность, этичность.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299"/>
        </w:trPr>
        <w:tc>
          <w:tcPr>
            <w:tcW w:w="1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8844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4E2" w:rsidRDefault="008844E2" w:rsidP="00903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Текст,  стили и жанры (23 ч)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Структурно-смысловые признаки текста.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Функционально-смысловые типы речи.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Понятие о функциональных стилях.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Характеристика научного стиля речи.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rPr>
                <w:color w:val="000000"/>
              </w:rPr>
            </w:pPr>
            <w:r w:rsidRPr="002B7613">
              <w:rPr>
                <w:color w:val="000000"/>
                <w:sz w:val="22"/>
                <w:szCs w:val="22"/>
              </w:rPr>
              <w:t> </w:t>
            </w:r>
            <w:r w:rsidR="002B7613" w:rsidRPr="002B7613">
              <w:rPr>
                <w:color w:val="000000"/>
                <w:sz w:val="22"/>
                <w:szCs w:val="22"/>
              </w:rPr>
              <w:t> 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>5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Доклад и реферат как жанры научного стиля речи.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rPr>
                <w:color w:val="000000"/>
              </w:rPr>
            </w:pPr>
            <w:r w:rsidRPr="002B7613">
              <w:rPr>
                <w:color w:val="000000"/>
                <w:sz w:val="22"/>
                <w:szCs w:val="22"/>
              </w:rPr>
              <w:t> </w:t>
            </w:r>
            <w:r w:rsidR="002B7613" w:rsidRPr="002B7613">
              <w:rPr>
                <w:color w:val="000000"/>
                <w:sz w:val="22"/>
                <w:szCs w:val="22"/>
              </w:rPr>
              <w:t> 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>5 нед сент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официально-делового стиля.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1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2B7613" w:rsidP="00903E09">
            <w:pPr>
              <w:rPr>
                <w:color w:val="000000"/>
              </w:rPr>
            </w:pPr>
            <w:r w:rsidRPr="002B7613">
              <w:rPr>
                <w:color w:val="000000"/>
                <w:sz w:val="22"/>
                <w:szCs w:val="22"/>
              </w:rPr>
              <w:t>1</w:t>
            </w:r>
            <w:r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окт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Отличительные черты некоторых жанров официально-делового стиля речи: заявления, объяснительной записки, доверенности, характеристики, автобиографии, резюме.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68020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rPr>
                <w:color w:val="000000"/>
              </w:rPr>
            </w:pPr>
            <w:r w:rsidRPr="002B7613">
              <w:rPr>
                <w:color w:val="000000"/>
                <w:sz w:val="22"/>
                <w:szCs w:val="22"/>
              </w:rPr>
              <w:t> </w:t>
            </w:r>
            <w:r w:rsidR="002B7613" w:rsidRPr="002B7613">
              <w:rPr>
                <w:color w:val="000000"/>
                <w:sz w:val="22"/>
                <w:szCs w:val="22"/>
              </w:rPr>
              <w:t>1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окт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публицистического стиля.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9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rPr>
                <w:color w:val="000000"/>
              </w:rPr>
            </w:pPr>
            <w:r w:rsidRPr="002B7613">
              <w:rPr>
                <w:color w:val="000000"/>
                <w:sz w:val="22"/>
                <w:szCs w:val="22"/>
              </w:rPr>
              <w:t> </w:t>
            </w:r>
            <w:r w:rsidR="002B7613" w:rsidRPr="002B7613">
              <w:rPr>
                <w:color w:val="000000"/>
                <w:sz w:val="22"/>
                <w:szCs w:val="22"/>
              </w:rPr>
              <w:t>1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окт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Некоторые жанры публицистического стиля речи: статья, очерк, интервью, аннотация, отзыв, рецензия, заметка.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rPr>
                <w:color w:val="000000"/>
              </w:rPr>
            </w:pPr>
            <w:r w:rsidRPr="002B7613">
              <w:rPr>
                <w:color w:val="000000"/>
                <w:sz w:val="22"/>
                <w:szCs w:val="22"/>
              </w:rPr>
              <w:t> </w:t>
            </w:r>
            <w:r w:rsidR="002B7613" w:rsidRPr="002B7613">
              <w:rPr>
                <w:color w:val="000000"/>
                <w:sz w:val="22"/>
                <w:szCs w:val="22"/>
              </w:rPr>
              <w:t>2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окт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Характеристика разговорного стиля речи.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 w:rsidRPr="002B7613">
              <w:rPr>
                <w:color w:val="000000"/>
                <w:sz w:val="22"/>
                <w:szCs w:val="22"/>
              </w:rPr>
              <w:t>2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окт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устного общения.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 w:rsidRPr="002B7613">
              <w:rPr>
                <w:color w:val="000000"/>
                <w:sz w:val="22"/>
                <w:szCs w:val="22"/>
              </w:rPr>
              <w:t>2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окт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Эстетическое богатство и разнообразие литературно-художественного стиля речи.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color w:val="000000"/>
                <w:sz w:val="22"/>
                <w:szCs w:val="22"/>
              </w:rPr>
              <w:t>3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окт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Комплексный анализ текста.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color w:val="000000"/>
                <w:sz w:val="22"/>
                <w:szCs w:val="22"/>
              </w:rPr>
              <w:t>3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окт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Виды переработки текста (план, тезисы, конспект).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color w:val="000000"/>
                <w:sz w:val="22"/>
                <w:szCs w:val="22"/>
              </w:rPr>
              <w:t>3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окт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Изложение как разновидность текста.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9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color w:val="000000"/>
                <w:sz w:val="22"/>
                <w:szCs w:val="22"/>
              </w:rPr>
              <w:t>4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окт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Сочинение по прочитанному публицистическому и литературно-художественному тексту.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EE4BB4" w:rsidRDefault="008844E2" w:rsidP="00903E09">
            <w:pPr>
              <w:rPr>
                <w:color w:val="000000"/>
              </w:rPr>
            </w:pPr>
            <w:r w:rsidRPr="00EE4BB4">
              <w:rPr>
                <w:color w:val="000000"/>
                <w:sz w:val="22"/>
                <w:szCs w:val="22"/>
              </w:rPr>
              <w:t> </w:t>
            </w:r>
            <w:r w:rsidR="00EE4BB4" w:rsidRPr="00EE4BB4">
              <w:rPr>
                <w:color w:val="000000"/>
                <w:sz w:val="22"/>
                <w:szCs w:val="22"/>
              </w:rPr>
              <w:t>Сочинение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color w:val="000000"/>
                <w:sz w:val="22"/>
                <w:szCs w:val="22"/>
              </w:rPr>
              <w:t>4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окт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Сочинение в жанре эссе.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color w:val="000000"/>
                <w:sz w:val="22"/>
                <w:szCs w:val="22"/>
              </w:rPr>
              <w:t>4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окт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изученного материала.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color w:val="000000"/>
                <w:sz w:val="22"/>
                <w:szCs w:val="22"/>
              </w:rPr>
              <w:t>2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нояб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изученного материала 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color w:val="000000"/>
                <w:sz w:val="22"/>
                <w:szCs w:val="22"/>
              </w:rPr>
              <w:t>2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нояб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Итоговая работа №1.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EE4BB4" w:rsidRDefault="00EE4BB4" w:rsidP="00EE4BB4">
            <w:pPr>
              <w:jc w:val="center"/>
              <w:rPr>
                <w:color w:val="000000"/>
              </w:rPr>
            </w:pPr>
            <w:r w:rsidRPr="00EE4BB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8844E2" w:rsidTr="002B7613">
        <w:trPr>
          <w:trHeight w:val="299"/>
        </w:trPr>
        <w:tc>
          <w:tcPr>
            <w:tcW w:w="10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center"/>
              <w:rPr>
                <w:b/>
                <w:bCs/>
                <w:color w:val="000000"/>
              </w:rPr>
            </w:pPr>
            <w:r w:rsidRPr="002B7613">
              <w:rPr>
                <w:b/>
                <w:bCs/>
                <w:color w:val="000000"/>
                <w:sz w:val="22"/>
                <w:szCs w:val="22"/>
              </w:rPr>
              <w:t>Лексика. Фразеология. лексикография (16 ч)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color w:val="000000"/>
                <w:sz w:val="22"/>
                <w:szCs w:val="22"/>
              </w:rPr>
              <w:t>2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нояб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Слово и его значение.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color w:val="000000"/>
                <w:sz w:val="22"/>
                <w:szCs w:val="22"/>
              </w:rPr>
              <w:t>3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нояб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Многозначность и омонимия.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color w:val="000000"/>
                <w:sz w:val="22"/>
                <w:szCs w:val="22"/>
              </w:rPr>
              <w:t>3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нояб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Паронимы.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B7613">
              <w:rPr>
                <w:color w:val="000000"/>
                <w:sz w:val="22"/>
                <w:szCs w:val="22"/>
              </w:rPr>
              <w:t>3</w:t>
            </w:r>
            <w:r w:rsidR="002B7613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2B7613">
              <w:rPr>
                <w:bCs/>
                <w:color w:val="000000"/>
                <w:sz w:val="22"/>
                <w:szCs w:val="22"/>
                <w:lang w:eastAsia="en-US"/>
              </w:rPr>
              <w:t>нояб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Синонимы.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нояб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Антонимы.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нояб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Исконно русская лексика. Заимствования из славянских языков.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нояб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Заимствования из неславянских языков.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5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нояб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Общеупотребительная лексика и лексика ограниченного употребления.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5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нояб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Виды стилистической окраски слова.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5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нояб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Активный и пассивный словарь русского языка.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903E0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903E09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2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декаб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Лексический разбор слова.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9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2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декаб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Изобразительно-выразительные средства лексики, их использование в художественном тексте.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2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декаб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Фразеологизмы. Употребление фразеологизмов в различных стилях речи.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декаб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Пословицы, поговорки, афоризмы, крылатые слова.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декаб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Словари русского языка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декаб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изученного материала.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декаб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изученного материала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декаб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Итоговая работа №2.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EE4BB4" w:rsidRDefault="00EE4BB4" w:rsidP="00EE4BB4">
            <w:pPr>
              <w:jc w:val="center"/>
              <w:rPr>
                <w:color w:val="000000"/>
              </w:rPr>
            </w:pPr>
            <w:r w:rsidRPr="00EE4BB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декаб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 и недочётами.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5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декаб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Обобщение изученного в 1 полугодии.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5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декаб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Обобщение изученного в 1 полугодии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40"/>
        </w:trPr>
        <w:tc>
          <w:tcPr>
            <w:tcW w:w="10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7613">
              <w:rPr>
                <w:b/>
                <w:bCs/>
                <w:i/>
                <w:iCs/>
                <w:color w:val="000000"/>
              </w:rPr>
              <w:t>Фонетика. орфоэпия. Графика (9) 2 полугодие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5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декаб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Звуковой состав русского языка.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янв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Звуки и буквы, алфавит.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янв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Фонетическая транскрипция.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янв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Чередования звуков (исторические и позиционные).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янв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Основные нормы современного литературного произношения.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янв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Слог. Ударение.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янв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Интонация.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1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февр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Фонетический разбор слова.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1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февр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Изобразительно-выразительные средства фонетики.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40"/>
        </w:trPr>
        <w:tc>
          <w:tcPr>
            <w:tcW w:w="10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7613">
              <w:rPr>
                <w:b/>
                <w:bCs/>
                <w:i/>
                <w:iCs/>
                <w:color w:val="000000"/>
              </w:rPr>
              <w:t>Морфемика и словообразование (10 ч)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1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февр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Значимые части слова. Корневая морфема и основа.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2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февр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Значимые части слова. Корневая морфема и основа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903E09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62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2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февр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Аффиксальные морфемы (приставки, суффиксы, окончания, постфиксы).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9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903E09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2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февр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Аффиксальные морфемы (приставки, суффиксы, окончания, постфиксы)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февр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Формообразование и словообразование.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февр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Формообразование и словообразование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февр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Способы образования слов.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февр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Способы образования слов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февр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Морфемный и словообразовательный разборы слова.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февр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Морфемный и словообразовательный разборы слова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1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Итоговая работа №3.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EE4BB4" w:rsidRDefault="00EE4BB4" w:rsidP="00EE4BB4">
            <w:pPr>
              <w:jc w:val="center"/>
              <w:rPr>
                <w:color w:val="000000"/>
              </w:rPr>
            </w:pPr>
            <w:r w:rsidRPr="00EE4BB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1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 и недочётами.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40"/>
        </w:trPr>
        <w:tc>
          <w:tcPr>
            <w:tcW w:w="10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7613">
              <w:rPr>
                <w:b/>
                <w:bCs/>
                <w:i/>
                <w:iCs/>
                <w:color w:val="000000"/>
              </w:rPr>
              <w:t>Орфография (20 ч)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1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Принципы русской орфографии.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2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Правописание  безударных гласных в корне слова.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2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 чередующихся гласных в корне слова.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2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 чередующихся гласных в корне слова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 звонких и глухих согласных в корне слова.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согласных корня перед суффиксами.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 непроизносимых согласных в корне слова.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 удвоенных согласных.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приставок.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4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 приставок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5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 букв ы, и после приставок.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5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 букв а, и, у после шипящих.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5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 букв ы, и после ц.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903E0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2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апр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 букв о, е, ё после шипящих и ц.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2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апр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Употребление  ь для обозначения мягкости согласных.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Pr="00903E09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2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апр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Употребление  ь после шипящих для обозначения грамматической формы слова.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апр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Употребление  разделительных ъ и ь.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апр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Употребление  букв э, е, ё и буквосочетания йо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3E09">
              <w:rPr>
                <w:color w:val="000000"/>
                <w:sz w:val="22"/>
                <w:szCs w:val="22"/>
              </w:rPr>
              <w:t>3</w:t>
            </w:r>
            <w:r w:rsidR="00903E09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903E09">
              <w:rPr>
                <w:bCs/>
                <w:color w:val="000000"/>
                <w:sz w:val="22"/>
                <w:szCs w:val="22"/>
                <w:lang w:eastAsia="en-US"/>
              </w:rPr>
              <w:t>апр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Употребление  букв э, е, ё и буквосочетания йо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>
              <w:rPr>
                <w:color w:val="000000"/>
                <w:sz w:val="22"/>
                <w:szCs w:val="22"/>
              </w:rPr>
              <w:t>4</w:t>
            </w:r>
            <w:r w:rsidR="00EE4BB4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EE4BB4">
              <w:rPr>
                <w:bCs/>
                <w:color w:val="000000"/>
                <w:sz w:val="22"/>
                <w:szCs w:val="22"/>
                <w:lang w:eastAsia="en-US"/>
              </w:rPr>
              <w:t>апр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Употребление прописной и строчной букв.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>
              <w:rPr>
                <w:color w:val="000000"/>
                <w:sz w:val="22"/>
                <w:szCs w:val="22"/>
              </w:rPr>
              <w:t>4</w:t>
            </w:r>
            <w:r w:rsidR="00EE4BB4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EE4BB4">
              <w:rPr>
                <w:bCs/>
                <w:color w:val="000000"/>
                <w:sz w:val="22"/>
                <w:szCs w:val="22"/>
                <w:lang w:eastAsia="en-US"/>
              </w:rPr>
              <w:t>апр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Употребление прописной и строчной букв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>
              <w:rPr>
                <w:color w:val="000000"/>
                <w:sz w:val="22"/>
                <w:szCs w:val="22"/>
              </w:rPr>
              <w:t>4</w:t>
            </w:r>
            <w:r w:rsidR="00EE4BB4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EE4BB4">
              <w:rPr>
                <w:bCs/>
                <w:color w:val="000000"/>
                <w:sz w:val="22"/>
                <w:szCs w:val="22"/>
                <w:lang w:eastAsia="en-US"/>
              </w:rPr>
              <w:t>апр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Правила переноса слов.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94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>
              <w:rPr>
                <w:color w:val="000000"/>
                <w:sz w:val="22"/>
                <w:szCs w:val="22"/>
              </w:rPr>
              <w:t>1</w:t>
            </w:r>
            <w:r w:rsidR="00EE4BB4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EE4BB4">
              <w:rPr>
                <w:bCs/>
                <w:color w:val="000000"/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изученного материала</w:t>
            </w:r>
            <w:r w:rsidR="00EE4BB4">
              <w:rPr>
                <w:color w:val="000000"/>
              </w:rPr>
              <w:t>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>
              <w:rPr>
                <w:color w:val="000000"/>
                <w:sz w:val="22"/>
                <w:szCs w:val="22"/>
              </w:rPr>
              <w:t>1</w:t>
            </w:r>
            <w:r w:rsidR="00EE4BB4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EE4BB4">
              <w:rPr>
                <w:bCs/>
                <w:color w:val="000000"/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EE4BB4" w:rsidP="00903E09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изученного материала.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>
              <w:rPr>
                <w:color w:val="000000"/>
                <w:sz w:val="22"/>
                <w:szCs w:val="22"/>
              </w:rPr>
              <w:t>1</w:t>
            </w:r>
            <w:r w:rsidR="00EE4BB4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EE4BB4">
              <w:rPr>
                <w:bCs/>
                <w:color w:val="000000"/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EE4BB4" w:rsidP="00EE4BB4">
            <w:pPr>
              <w:rPr>
                <w:color w:val="000000"/>
              </w:rPr>
            </w:pPr>
            <w:r>
              <w:rPr>
                <w:color w:val="000000"/>
              </w:rPr>
              <w:t>Итоговая работа №4.</w:t>
            </w:r>
            <w:r w:rsidR="008844E2">
              <w:rPr>
                <w:color w:val="000000"/>
              </w:rPr>
              <w:t xml:space="preserve">.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Pr="00EE4BB4" w:rsidRDefault="008844E2" w:rsidP="00903E0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 w:rsidRPr="00EE4BB4">
              <w:rPr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844E2" w:rsidTr="002B7613">
        <w:trPr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>
              <w:rPr>
                <w:color w:val="000000"/>
                <w:sz w:val="22"/>
                <w:szCs w:val="22"/>
              </w:rPr>
              <w:t>2</w:t>
            </w:r>
            <w:r w:rsidR="00EE4BB4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EE4BB4">
              <w:rPr>
                <w:bCs/>
                <w:color w:val="000000"/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EE4BB4" w:rsidP="00EE4BB4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 и недочётами.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29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>
              <w:rPr>
                <w:color w:val="000000"/>
                <w:sz w:val="22"/>
                <w:szCs w:val="22"/>
              </w:rPr>
              <w:t>2</w:t>
            </w:r>
            <w:r w:rsidR="00EE4BB4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EE4BB4">
              <w:rPr>
                <w:bCs/>
                <w:color w:val="000000"/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EE4BB4" w:rsidP="00903E09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Повторение изученного в 10 кл.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29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>
              <w:rPr>
                <w:color w:val="000000"/>
                <w:sz w:val="22"/>
                <w:szCs w:val="22"/>
              </w:rPr>
              <w:t>2</w:t>
            </w:r>
            <w:r w:rsidR="00EE4BB4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EE4BB4">
              <w:rPr>
                <w:bCs/>
                <w:color w:val="000000"/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Pr="00EE4BB4" w:rsidRDefault="008844E2" w:rsidP="00903E09">
            <w:pPr>
              <w:rPr>
                <w:color w:val="000000"/>
              </w:rPr>
            </w:pPr>
            <w:r w:rsidRPr="00EE4BB4">
              <w:rPr>
                <w:color w:val="000000"/>
              </w:rPr>
              <w:t>Повторение изученного в 10 кл.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29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>
              <w:rPr>
                <w:color w:val="000000"/>
                <w:sz w:val="22"/>
                <w:szCs w:val="22"/>
              </w:rPr>
              <w:t>3</w:t>
            </w:r>
            <w:r w:rsidR="00EE4BB4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EE4BB4">
              <w:rPr>
                <w:bCs/>
                <w:color w:val="000000"/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Pr="00EE4BB4" w:rsidRDefault="008844E2" w:rsidP="00903E09">
            <w:pPr>
              <w:rPr>
                <w:color w:val="000000"/>
              </w:rPr>
            </w:pPr>
            <w:r w:rsidRPr="00EE4BB4">
              <w:rPr>
                <w:color w:val="000000"/>
              </w:rPr>
              <w:t>Повторение изученного в 10 кл.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2B7613">
        <w:trPr>
          <w:trHeight w:val="29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Pr="002B7613" w:rsidRDefault="008844E2" w:rsidP="00903E09">
            <w:pPr>
              <w:jc w:val="right"/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>
              <w:rPr>
                <w:color w:val="000000"/>
                <w:sz w:val="22"/>
                <w:szCs w:val="22"/>
              </w:rPr>
              <w:t>3</w:t>
            </w:r>
            <w:r w:rsidR="00EE4BB4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EE4BB4">
              <w:rPr>
                <w:bCs/>
                <w:color w:val="000000"/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Pr="00EE4BB4" w:rsidRDefault="008844E2" w:rsidP="00903E09">
            <w:pPr>
              <w:rPr>
                <w:color w:val="000000"/>
              </w:rPr>
            </w:pPr>
            <w:r w:rsidRPr="00EE4BB4">
              <w:rPr>
                <w:color w:val="000000"/>
              </w:rPr>
              <w:t>Повторение изученного в 10 кл. (продолжение).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4E2" w:rsidTr="00EE4BB4">
        <w:trPr>
          <w:trHeight w:val="5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EE4BB4">
            <w:pPr>
              <w:rPr>
                <w:b/>
                <w:color w:val="000000"/>
              </w:rPr>
            </w:pPr>
            <w:r w:rsidRPr="002B7613">
              <w:rPr>
                <w:b/>
                <w:color w:val="000000"/>
                <w:sz w:val="22"/>
                <w:szCs w:val="22"/>
              </w:rPr>
              <w:t>102</w:t>
            </w:r>
          </w:p>
          <w:p w:rsidR="00EE4BB4" w:rsidRDefault="00EE4BB4" w:rsidP="00EE4BB4">
            <w:pPr>
              <w:rPr>
                <w:b/>
                <w:color w:val="000000"/>
              </w:rPr>
            </w:pPr>
          </w:p>
          <w:p w:rsidR="00EE4BB4" w:rsidRPr="002B7613" w:rsidRDefault="00EE4BB4" w:rsidP="00EE4BB4">
            <w:pPr>
              <w:rPr>
                <w:b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BB4" w:rsidRDefault="008844E2" w:rsidP="00903E09">
            <w:pPr>
              <w:rPr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E4BB4">
              <w:rPr>
                <w:color w:val="000000"/>
                <w:sz w:val="22"/>
                <w:szCs w:val="22"/>
              </w:rPr>
              <w:t>3</w:t>
            </w:r>
            <w:r w:rsidR="00EE4BB4"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 w:rsidR="00EE4BB4">
              <w:rPr>
                <w:bCs/>
                <w:color w:val="000000"/>
                <w:sz w:val="22"/>
                <w:szCs w:val="22"/>
                <w:lang w:eastAsia="en-US"/>
              </w:rPr>
              <w:t>мая</w:t>
            </w:r>
          </w:p>
          <w:p w:rsidR="00EE4BB4" w:rsidRDefault="00EE4BB4" w:rsidP="00903E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4E2" w:rsidRDefault="008844E2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Pr="00EE4BB4" w:rsidRDefault="008844E2" w:rsidP="00903E09">
            <w:pPr>
              <w:rPr>
                <w:color w:val="000000"/>
              </w:rPr>
            </w:pPr>
            <w:r w:rsidRPr="00EE4BB4">
              <w:rPr>
                <w:color w:val="000000"/>
              </w:rPr>
              <w:t>Повторение изученного в 10 кл. (продолжение).</w:t>
            </w:r>
          </w:p>
          <w:p w:rsidR="00EE4BB4" w:rsidRPr="00EE4BB4" w:rsidRDefault="00EE4BB4" w:rsidP="00903E09">
            <w:pPr>
              <w:rPr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4E2" w:rsidRDefault="008844E2" w:rsidP="00903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4BB4" w:rsidTr="00EE4BB4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B4" w:rsidRDefault="00EE4BB4" w:rsidP="00EE4BB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</w:t>
            </w:r>
          </w:p>
          <w:p w:rsidR="00EE4BB4" w:rsidRPr="002B7613" w:rsidRDefault="00EE4BB4" w:rsidP="00EE4BB4">
            <w:pPr>
              <w:rPr>
                <w:b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BB4" w:rsidRDefault="00EE4BB4" w:rsidP="00903E09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BB4" w:rsidRDefault="00EE4BB4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B4" w:rsidRPr="00EE4BB4" w:rsidRDefault="00EE4BB4" w:rsidP="00EE4BB4">
            <w:pPr>
              <w:rPr>
                <w:color w:val="000000"/>
              </w:rPr>
            </w:pPr>
            <w:r w:rsidRPr="00EE4BB4">
              <w:rPr>
                <w:color w:val="000000"/>
              </w:rPr>
              <w:t>Повторение изученного в 10 кл. (продолжение).</w:t>
            </w:r>
          </w:p>
          <w:p w:rsidR="00EE4BB4" w:rsidRPr="00EE4BB4" w:rsidRDefault="00EE4BB4" w:rsidP="00903E09">
            <w:pPr>
              <w:rPr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B4" w:rsidRDefault="00EE4BB4" w:rsidP="00903E09">
            <w:pPr>
              <w:rPr>
                <w:rFonts w:ascii="Calibri" w:hAnsi="Calibri"/>
                <w:color w:val="000000"/>
              </w:rPr>
            </w:pPr>
          </w:p>
        </w:tc>
      </w:tr>
      <w:tr w:rsidR="00EE4BB4" w:rsidTr="00EE4BB4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B4" w:rsidRDefault="00EE4BB4" w:rsidP="00EE4BB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104</w:t>
            </w:r>
          </w:p>
          <w:p w:rsidR="00EE4BB4" w:rsidRPr="00EE4BB4" w:rsidRDefault="00EE4BB4" w:rsidP="00EE4BB4">
            <w:pPr>
              <w:rPr>
                <w:b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BB4" w:rsidRDefault="00EE4BB4" w:rsidP="00903E09">
            <w:pPr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BB4" w:rsidRDefault="00EE4BB4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B4" w:rsidRPr="00EE4BB4" w:rsidRDefault="00EE4BB4" w:rsidP="00EE4BB4">
            <w:pPr>
              <w:rPr>
                <w:color w:val="000000"/>
              </w:rPr>
            </w:pPr>
            <w:r w:rsidRPr="00EE4BB4">
              <w:rPr>
                <w:color w:val="000000"/>
              </w:rPr>
              <w:t>Повторение изученного в 10 кл. (продолжение).</w:t>
            </w:r>
          </w:p>
          <w:p w:rsidR="00EE4BB4" w:rsidRPr="00EE4BB4" w:rsidRDefault="00EE4BB4" w:rsidP="00903E09">
            <w:pPr>
              <w:rPr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B4" w:rsidRDefault="00EE4BB4" w:rsidP="00903E09">
            <w:pPr>
              <w:rPr>
                <w:rFonts w:ascii="Calibri" w:hAnsi="Calibri"/>
                <w:color w:val="000000"/>
              </w:rPr>
            </w:pPr>
          </w:p>
        </w:tc>
      </w:tr>
      <w:tr w:rsidR="00EE4BB4" w:rsidTr="00EE4BB4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B4" w:rsidRDefault="00EE4BB4" w:rsidP="00EE4BB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</w:t>
            </w:r>
          </w:p>
          <w:p w:rsidR="00EE4BB4" w:rsidRPr="002B7613" w:rsidRDefault="00EE4BB4" w:rsidP="00EE4BB4">
            <w:pPr>
              <w:rPr>
                <w:b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BB4" w:rsidRDefault="00EE4BB4" w:rsidP="00903E09">
            <w:pPr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2B7613">
              <w:rPr>
                <w:bCs/>
                <w:color w:val="000000"/>
                <w:sz w:val="22"/>
                <w:szCs w:val="22"/>
                <w:lang w:eastAsia="en-US"/>
              </w:rPr>
              <w:t xml:space="preserve"> нед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4BB4" w:rsidRDefault="00EE4BB4" w:rsidP="008844E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B4" w:rsidRPr="00EE4BB4" w:rsidRDefault="00EE4BB4" w:rsidP="00903E09">
            <w:pPr>
              <w:rPr>
                <w:color w:val="000000"/>
              </w:rPr>
            </w:pPr>
            <w:r w:rsidRPr="00EE4BB4">
              <w:rPr>
                <w:color w:val="000000"/>
              </w:rPr>
              <w:t>Итоговый урок.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BB4" w:rsidRDefault="00EE4BB4" w:rsidP="00903E09">
            <w:pPr>
              <w:rPr>
                <w:rFonts w:ascii="Calibri" w:hAnsi="Calibri"/>
                <w:color w:val="000000"/>
              </w:rPr>
            </w:pPr>
          </w:p>
        </w:tc>
      </w:tr>
    </w:tbl>
    <w:p w:rsidR="00EE4BB4" w:rsidRDefault="00EE4BB4"/>
    <w:p w:rsidR="00EE4BB4" w:rsidRDefault="00EE4BB4" w:rsidP="006802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EE4BB4" w:rsidRPr="00EE4BB4" w:rsidRDefault="00EE4BB4" w:rsidP="00680207">
      <w:pPr>
        <w:ind w:firstLine="709"/>
        <w:jc w:val="both"/>
        <w:rPr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Для учителя:</w:t>
      </w:r>
    </w:p>
    <w:p w:rsidR="00EE4BB4" w:rsidRPr="00EE4BB4" w:rsidRDefault="00EE4BB4" w:rsidP="00680207">
      <w:pPr>
        <w:ind w:firstLine="709"/>
        <w:rPr>
          <w:i/>
          <w:sz w:val="28"/>
          <w:szCs w:val="28"/>
        </w:rPr>
      </w:pPr>
      <w:r w:rsidRPr="00EE4BB4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E4BB4">
        <w:rPr>
          <w:i/>
          <w:sz w:val="28"/>
          <w:szCs w:val="28"/>
        </w:rPr>
        <w:t>Хлебинская Г.Ф. Русский язык. 10 класс. Профильный уровень: учеб. для общеобразоват. Учреждений. – М.: ОЛМА – Учебник: ОЛМА Медиа Групп, 2010.</w:t>
      </w:r>
    </w:p>
    <w:p w:rsidR="00EE4BB4" w:rsidRPr="00EE4BB4" w:rsidRDefault="00EE4BB4" w:rsidP="00680207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EE4BB4">
        <w:rPr>
          <w:iCs/>
          <w:sz w:val="28"/>
          <w:szCs w:val="28"/>
        </w:rPr>
        <w:t xml:space="preserve">Арефьева С. А. </w:t>
      </w:r>
      <w:r w:rsidRPr="00EE4BB4">
        <w:rPr>
          <w:sz w:val="28"/>
          <w:szCs w:val="28"/>
        </w:rPr>
        <w:t>Синтаксические и стилистические ошиб</w:t>
      </w:r>
      <w:r w:rsidRPr="00EE4BB4">
        <w:rPr>
          <w:sz w:val="28"/>
          <w:szCs w:val="28"/>
        </w:rPr>
        <w:softHyphen/>
        <w:t xml:space="preserve">ки в письменной речи учащихся. </w:t>
      </w:r>
      <w:r w:rsidRPr="00EE4BB4">
        <w:rPr>
          <w:iCs/>
          <w:sz w:val="28"/>
          <w:szCs w:val="28"/>
        </w:rPr>
        <w:t>М.: Прометей, 1997.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EE4BB4">
        <w:rPr>
          <w:iCs/>
          <w:sz w:val="28"/>
          <w:szCs w:val="28"/>
        </w:rPr>
        <w:t xml:space="preserve">Власенков </w:t>
      </w:r>
      <w:r w:rsidRPr="00EE4BB4">
        <w:rPr>
          <w:sz w:val="28"/>
          <w:szCs w:val="28"/>
        </w:rPr>
        <w:t>А. </w:t>
      </w:r>
      <w:r w:rsidRPr="00EE4BB4">
        <w:rPr>
          <w:iCs/>
          <w:sz w:val="28"/>
          <w:szCs w:val="28"/>
        </w:rPr>
        <w:t xml:space="preserve">Н., Рыбченкова Л. М. </w:t>
      </w:r>
      <w:r w:rsidRPr="00EE4BB4">
        <w:rPr>
          <w:sz w:val="28"/>
          <w:szCs w:val="28"/>
        </w:rPr>
        <w:t>Русский язык. Грамматика. Текст. Стили речи. 10—11 классы.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EE4BB4">
        <w:rPr>
          <w:iCs/>
          <w:sz w:val="28"/>
          <w:szCs w:val="28"/>
        </w:rPr>
        <w:t xml:space="preserve">Головин В. Н. </w:t>
      </w:r>
      <w:r w:rsidRPr="00EE4BB4">
        <w:rPr>
          <w:sz w:val="28"/>
          <w:szCs w:val="28"/>
        </w:rPr>
        <w:t>Основы культуры речи.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EE4BB4">
        <w:rPr>
          <w:iCs/>
          <w:sz w:val="28"/>
          <w:szCs w:val="28"/>
        </w:rPr>
        <w:t xml:space="preserve">Голуб И. В., Розенталь Д. Э. </w:t>
      </w:r>
      <w:r w:rsidRPr="00EE4BB4">
        <w:rPr>
          <w:sz w:val="28"/>
          <w:szCs w:val="28"/>
        </w:rPr>
        <w:t xml:space="preserve">Занимательная стилистика. 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EE4BB4">
        <w:rPr>
          <w:iCs/>
          <w:sz w:val="28"/>
          <w:szCs w:val="28"/>
        </w:rPr>
        <w:t xml:space="preserve">Голуб И. В., Розенталь Д. Э. </w:t>
      </w:r>
      <w:r w:rsidRPr="00EE4BB4">
        <w:rPr>
          <w:sz w:val="28"/>
          <w:szCs w:val="28"/>
        </w:rPr>
        <w:t xml:space="preserve">Книга о хорошей речи. 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r w:rsidRPr="00EE4BB4">
        <w:rPr>
          <w:iCs/>
          <w:sz w:val="28"/>
          <w:szCs w:val="28"/>
        </w:rPr>
        <w:t xml:space="preserve">Горшков А. И. </w:t>
      </w:r>
      <w:r w:rsidRPr="00EE4BB4">
        <w:rPr>
          <w:sz w:val="28"/>
          <w:szCs w:val="28"/>
        </w:rPr>
        <w:t>Русская словесность: от слова к сло</w:t>
      </w:r>
      <w:r w:rsidRPr="00EE4BB4">
        <w:rPr>
          <w:sz w:val="28"/>
          <w:szCs w:val="28"/>
        </w:rPr>
        <w:softHyphen/>
        <w:t xml:space="preserve">весности. 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8. </w:t>
      </w:r>
      <w:r w:rsidRPr="00EE4BB4">
        <w:rPr>
          <w:iCs/>
          <w:sz w:val="28"/>
          <w:szCs w:val="28"/>
        </w:rPr>
        <w:t xml:space="preserve">Горбачевич К. С. </w:t>
      </w:r>
      <w:r w:rsidRPr="00EE4BB4">
        <w:rPr>
          <w:sz w:val="28"/>
          <w:szCs w:val="28"/>
        </w:rPr>
        <w:t>Нормы современного русского лите</w:t>
      </w:r>
      <w:r w:rsidRPr="00EE4BB4">
        <w:rPr>
          <w:sz w:val="28"/>
          <w:szCs w:val="28"/>
        </w:rPr>
        <w:softHyphen/>
        <w:t>ратурного языка.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EE4BB4">
        <w:rPr>
          <w:iCs/>
          <w:sz w:val="28"/>
          <w:szCs w:val="28"/>
        </w:rPr>
        <w:t xml:space="preserve">Изотов А. И. </w:t>
      </w:r>
      <w:r w:rsidRPr="00EE4BB4">
        <w:rPr>
          <w:sz w:val="28"/>
          <w:szCs w:val="28"/>
        </w:rPr>
        <w:t xml:space="preserve">и др. Лексическая и синтаксическая синонимика. 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Pr="00EE4BB4">
        <w:rPr>
          <w:iCs/>
          <w:sz w:val="28"/>
          <w:szCs w:val="28"/>
        </w:rPr>
        <w:t xml:space="preserve">Ипполитова Н. А. </w:t>
      </w:r>
      <w:r w:rsidRPr="00EE4BB4">
        <w:rPr>
          <w:sz w:val="28"/>
          <w:szCs w:val="28"/>
        </w:rPr>
        <w:t xml:space="preserve">Упражнения по грамматической стилистике .при изучении частей речи. 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11. </w:t>
      </w:r>
      <w:r w:rsidRPr="00EE4BB4">
        <w:rPr>
          <w:iCs/>
          <w:sz w:val="28"/>
          <w:szCs w:val="28"/>
        </w:rPr>
        <w:t xml:space="preserve">Кайдалова А. И., Калинина И. К. </w:t>
      </w:r>
      <w:r w:rsidRPr="00EE4BB4">
        <w:rPr>
          <w:sz w:val="28"/>
          <w:szCs w:val="28"/>
        </w:rPr>
        <w:t xml:space="preserve">Трудные вопросы орфографии. 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12. </w:t>
      </w:r>
      <w:r w:rsidRPr="00EE4BB4">
        <w:rPr>
          <w:iCs/>
          <w:sz w:val="28"/>
          <w:szCs w:val="28"/>
        </w:rPr>
        <w:t xml:space="preserve">Пахнова Т. М. </w:t>
      </w:r>
      <w:r w:rsidRPr="00EE4BB4">
        <w:rPr>
          <w:sz w:val="28"/>
          <w:szCs w:val="28"/>
        </w:rPr>
        <w:t xml:space="preserve">Готовимся к устным и письменным экзаменам по русскому языку: 9—11 классы. </w:t>
      </w:r>
    </w:p>
    <w:p w:rsidR="00EE4BB4" w:rsidRPr="00EE4BB4" w:rsidRDefault="00EE4BB4" w:rsidP="00680207">
      <w:pPr>
        <w:ind w:firstLine="709"/>
        <w:rPr>
          <w:b/>
          <w:sz w:val="28"/>
          <w:szCs w:val="28"/>
        </w:rPr>
      </w:pPr>
    </w:p>
    <w:p w:rsidR="00EE4BB4" w:rsidRPr="00680207" w:rsidRDefault="00680207" w:rsidP="00680207">
      <w:pPr>
        <w:ind w:firstLine="709"/>
        <w:rPr>
          <w:b/>
          <w:sz w:val="28"/>
          <w:szCs w:val="28"/>
          <w:u w:val="single"/>
        </w:rPr>
      </w:pPr>
      <w:r w:rsidRPr="00680207">
        <w:rPr>
          <w:b/>
          <w:sz w:val="28"/>
          <w:szCs w:val="28"/>
          <w:u w:val="single"/>
        </w:rPr>
        <w:t>Д</w:t>
      </w:r>
      <w:r w:rsidR="00EE4BB4" w:rsidRPr="00680207">
        <w:rPr>
          <w:b/>
          <w:sz w:val="28"/>
          <w:szCs w:val="28"/>
          <w:u w:val="single"/>
        </w:rPr>
        <w:t>ля учащихся:</w:t>
      </w:r>
    </w:p>
    <w:tbl>
      <w:tblPr>
        <w:tblW w:w="12081" w:type="dxa"/>
        <w:tblLook w:val="00A0" w:firstRow="1" w:lastRow="0" w:firstColumn="1" w:lastColumn="0" w:noHBand="0" w:noVBand="0"/>
      </w:tblPr>
      <w:tblGrid>
        <w:gridCol w:w="250"/>
        <w:gridCol w:w="176"/>
        <w:gridCol w:w="6520"/>
        <w:gridCol w:w="1021"/>
        <w:gridCol w:w="1021"/>
        <w:gridCol w:w="1021"/>
        <w:gridCol w:w="1036"/>
        <w:gridCol w:w="1036"/>
      </w:tblGrid>
      <w:tr w:rsidR="00EE4BB4" w:rsidRPr="00EE4BB4" w:rsidTr="00E4225D">
        <w:trPr>
          <w:trHeight w:val="315"/>
        </w:trPr>
        <w:tc>
          <w:tcPr>
            <w:tcW w:w="250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9759" w:type="dxa"/>
            <w:gridSpan w:val="5"/>
            <w:noWrap/>
            <w:vAlign w:val="bottom"/>
            <w:hideMark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  <w:r w:rsidRPr="00EE4BB4">
              <w:rPr>
                <w:sz w:val="28"/>
                <w:szCs w:val="28"/>
              </w:rPr>
              <w:t>1. Александрова Г.В. Занимательный русский язык. - Санкт-Петербург: Тригон, 1997.</w:t>
            </w: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</w:tr>
      <w:tr w:rsidR="00EE4BB4" w:rsidRPr="00EE4BB4" w:rsidTr="00E4225D">
        <w:trPr>
          <w:trHeight w:val="315"/>
        </w:trPr>
        <w:tc>
          <w:tcPr>
            <w:tcW w:w="250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717" w:type="dxa"/>
            <w:gridSpan w:val="3"/>
            <w:noWrap/>
            <w:vAlign w:val="bottom"/>
            <w:hideMark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  <w:r w:rsidRPr="00EE4BB4">
              <w:rPr>
                <w:sz w:val="28"/>
                <w:szCs w:val="28"/>
              </w:rPr>
              <w:t>2. Беленький Г.И. Приобщение к искусству слова.- М.,1990.</w:t>
            </w: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</w:tr>
      <w:tr w:rsidR="00EE4BB4" w:rsidRPr="00EE4BB4" w:rsidTr="00E4225D">
        <w:trPr>
          <w:trHeight w:val="315"/>
        </w:trPr>
        <w:tc>
          <w:tcPr>
            <w:tcW w:w="250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717" w:type="dxa"/>
            <w:gridSpan w:val="3"/>
            <w:noWrap/>
            <w:vAlign w:val="bottom"/>
            <w:hideMark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</w:tr>
      <w:tr w:rsidR="00EE4BB4" w:rsidRPr="00EE4BB4" w:rsidTr="00E4225D">
        <w:trPr>
          <w:trHeight w:val="315"/>
        </w:trPr>
        <w:tc>
          <w:tcPr>
            <w:tcW w:w="250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9759" w:type="dxa"/>
            <w:gridSpan w:val="5"/>
            <w:noWrap/>
            <w:vAlign w:val="bottom"/>
            <w:hideMark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  <w:r w:rsidRPr="00EE4BB4">
              <w:rPr>
                <w:sz w:val="28"/>
                <w:szCs w:val="28"/>
              </w:rPr>
              <w:t xml:space="preserve">3. Горбачевич К.С. Нормы современного русского литературного языка.- М.,1981. </w:t>
            </w: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</w:tr>
      <w:tr w:rsidR="00EE4BB4" w:rsidRPr="00EE4BB4" w:rsidTr="00E4225D">
        <w:trPr>
          <w:trHeight w:val="315"/>
        </w:trPr>
        <w:tc>
          <w:tcPr>
            <w:tcW w:w="250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717" w:type="dxa"/>
            <w:gridSpan w:val="3"/>
            <w:noWrap/>
            <w:vAlign w:val="bottom"/>
            <w:hideMark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  <w:r w:rsidRPr="00EE4BB4">
              <w:rPr>
                <w:sz w:val="28"/>
                <w:szCs w:val="28"/>
              </w:rPr>
              <w:t>4. Громцева С.Н. Поиск новых путей. Из опыта работы.- М.,1990.</w:t>
            </w: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</w:tr>
      <w:tr w:rsidR="00EE4BB4" w:rsidRPr="00EE4BB4" w:rsidTr="00E4225D">
        <w:trPr>
          <w:trHeight w:val="315"/>
        </w:trPr>
        <w:tc>
          <w:tcPr>
            <w:tcW w:w="250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738" w:type="dxa"/>
            <w:gridSpan w:val="4"/>
            <w:noWrap/>
            <w:vAlign w:val="bottom"/>
            <w:hideMark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  <w:r w:rsidRPr="00EE4BB4">
              <w:rPr>
                <w:sz w:val="28"/>
                <w:szCs w:val="28"/>
              </w:rPr>
              <w:t>5. Дейкина А.Д. Обучение и воспитание на уроках русского языка.- М.,1990.</w:t>
            </w: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</w:tr>
      <w:tr w:rsidR="00EE4BB4" w:rsidRPr="00EE4BB4" w:rsidTr="00E4225D">
        <w:trPr>
          <w:trHeight w:val="315"/>
        </w:trPr>
        <w:tc>
          <w:tcPr>
            <w:tcW w:w="250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696" w:type="dxa"/>
            <w:gridSpan w:val="2"/>
            <w:noWrap/>
            <w:vAlign w:val="bottom"/>
            <w:hideMark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  <w:r w:rsidRPr="00EE4BB4">
              <w:rPr>
                <w:sz w:val="28"/>
                <w:szCs w:val="28"/>
              </w:rPr>
              <w:t>6. Иванова В.Ф. Трудные вопросы орфографии.- М., 1975.</w:t>
            </w: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</w:tr>
      <w:tr w:rsidR="00EE4BB4" w:rsidRPr="00EE4BB4" w:rsidTr="00E4225D">
        <w:trPr>
          <w:trHeight w:val="315"/>
        </w:trPr>
        <w:tc>
          <w:tcPr>
            <w:tcW w:w="250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696" w:type="dxa"/>
            <w:gridSpan w:val="2"/>
            <w:noWrap/>
            <w:vAlign w:val="bottom"/>
            <w:hideMark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  <w:r w:rsidRPr="00EE4BB4">
              <w:rPr>
                <w:sz w:val="28"/>
                <w:szCs w:val="28"/>
              </w:rPr>
              <w:t>7. Львова С.</w:t>
            </w:r>
            <w:r w:rsidR="00680207">
              <w:rPr>
                <w:sz w:val="28"/>
                <w:szCs w:val="28"/>
              </w:rPr>
              <w:t>И. Язык в речевом общении - М.,</w:t>
            </w:r>
            <w:r w:rsidRPr="00EE4BB4">
              <w:rPr>
                <w:sz w:val="28"/>
                <w:szCs w:val="28"/>
              </w:rPr>
              <w:t>1992.</w:t>
            </w: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</w:tr>
      <w:tr w:rsidR="00EE4BB4" w:rsidRPr="00EE4BB4" w:rsidTr="00E4225D">
        <w:trPr>
          <w:trHeight w:val="315"/>
        </w:trPr>
        <w:tc>
          <w:tcPr>
            <w:tcW w:w="250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9759" w:type="dxa"/>
            <w:gridSpan w:val="5"/>
            <w:noWrap/>
            <w:vAlign w:val="bottom"/>
            <w:hideMark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  <w:r w:rsidRPr="00EE4BB4">
              <w:rPr>
                <w:sz w:val="28"/>
                <w:szCs w:val="28"/>
              </w:rPr>
              <w:t>8. Пахнова Т.М. Готовимся к письменным и устным экзаменам  по русскому языку.- Москва: Вербум - М, 2003.</w:t>
            </w:r>
          </w:p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  <w:r w:rsidRPr="00EE4BB4">
              <w:rPr>
                <w:sz w:val="28"/>
                <w:szCs w:val="28"/>
              </w:rPr>
              <w:t xml:space="preserve">9. Точка, точка, запятая… Саморепетитор по русской пунктуации. Под ред. А. М. Ломова.- Воронеж, 1993. </w:t>
            </w:r>
          </w:p>
          <w:p w:rsidR="00EE4BB4" w:rsidRDefault="00EE4BB4" w:rsidP="00680207">
            <w:pPr>
              <w:ind w:firstLine="709"/>
              <w:rPr>
                <w:sz w:val="28"/>
                <w:szCs w:val="28"/>
              </w:rPr>
            </w:pPr>
            <w:r w:rsidRPr="00EE4BB4">
              <w:rPr>
                <w:sz w:val="28"/>
                <w:szCs w:val="28"/>
              </w:rPr>
              <w:lastRenderedPageBreak/>
              <w:t>10. Ушаков Н.Н. Внеклассная работа по русскому языку.- М.,1985.</w:t>
            </w:r>
          </w:p>
          <w:p w:rsidR="00680207" w:rsidRPr="00680207" w:rsidRDefault="00680207" w:rsidP="00680207">
            <w:pPr>
              <w:ind w:firstLine="7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11. </w:t>
            </w:r>
            <w:r w:rsidRPr="00EE4BB4">
              <w:rPr>
                <w:i/>
                <w:sz w:val="28"/>
                <w:szCs w:val="28"/>
              </w:rPr>
              <w:t>Хлебинская Г.Ф. Русский язык. 10 класс. Профильный уровень: учеб. для общеобразоват. Учреждений. – М.: ОЛМА – Учебник: ОЛМА Медиа Групп, 2010.</w:t>
            </w: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</w:tr>
      <w:tr w:rsidR="00EE4BB4" w:rsidRPr="00EE4BB4" w:rsidTr="00E4225D">
        <w:trPr>
          <w:trHeight w:val="315"/>
        </w:trPr>
        <w:tc>
          <w:tcPr>
            <w:tcW w:w="250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831" w:type="dxa"/>
            <w:gridSpan w:val="7"/>
            <w:noWrap/>
            <w:vAlign w:val="bottom"/>
            <w:hideMark/>
          </w:tcPr>
          <w:p w:rsidR="00EE4BB4" w:rsidRPr="00EE4BB4" w:rsidRDefault="00680207" w:rsidP="0068020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E4BB4" w:rsidRPr="00EE4BB4">
              <w:rPr>
                <w:sz w:val="28"/>
                <w:szCs w:val="28"/>
              </w:rPr>
              <w:t>. Фролова Т.Я. Скоро экзамен по русскому языку? Без паники… // РЯШ.</w:t>
            </w:r>
          </w:p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  <w:r w:rsidRPr="00EE4BB4">
              <w:rPr>
                <w:sz w:val="28"/>
                <w:szCs w:val="28"/>
              </w:rPr>
              <w:t xml:space="preserve"> - 2004. - №1, 3, 5.</w:t>
            </w:r>
          </w:p>
        </w:tc>
      </w:tr>
      <w:tr w:rsidR="00EE4BB4" w:rsidRPr="00EE4BB4" w:rsidTr="00E4225D">
        <w:trPr>
          <w:trHeight w:val="315"/>
        </w:trPr>
        <w:tc>
          <w:tcPr>
            <w:tcW w:w="426" w:type="dxa"/>
            <w:gridSpan w:val="2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541" w:type="dxa"/>
            <w:gridSpan w:val="2"/>
            <w:noWrap/>
            <w:vAlign w:val="bottom"/>
          </w:tcPr>
          <w:p w:rsidR="00EE4BB4" w:rsidRPr="00EE4BB4" w:rsidRDefault="00EE4BB4" w:rsidP="0068020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21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EE4BB4" w:rsidRPr="00EE4BB4" w:rsidRDefault="00EE4BB4" w:rsidP="00680207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EE4BB4" w:rsidRPr="00EE4BB4" w:rsidRDefault="00680207" w:rsidP="006802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EE4BB4" w:rsidRPr="00EE4BB4">
        <w:rPr>
          <w:sz w:val="28"/>
          <w:szCs w:val="28"/>
        </w:rPr>
        <w:t>. Калганова Т.А. Сочинения различных жанров в старших классах. – М., 2000.</w:t>
      </w:r>
    </w:p>
    <w:p w:rsidR="00EE4BB4" w:rsidRPr="00EE4BB4" w:rsidRDefault="00680207" w:rsidP="006802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EE4BB4" w:rsidRPr="00EE4BB4">
        <w:rPr>
          <w:sz w:val="28"/>
          <w:szCs w:val="28"/>
        </w:rPr>
        <w:t>. Чаплыгина И.Д. Организация внеклассной работы по русскому языку. – Москва: Владос, 2000.</w:t>
      </w:r>
    </w:p>
    <w:p w:rsidR="00EE4BB4" w:rsidRPr="00EE4BB4" w:rsidRDefault="00680207" w:rsidP="006802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="00EE4BB4" w:rsidRPr="00EE4BB4">
        <w:rPr>
          <w:sz w:val="28"/>
          <w:szCs w:val="28"/>
        </w:rPr>
        <w:t>. Преображенская Е.П. Кружок русского языка в школе. - М., 1966.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 w:rsidRPr="00EE4BB4">
        <w:rPr>
          <w:sz w:val="28"/>
          <w:szCs w:val="28"/>
        </w:rPr>
        <w:t>1</w:t>
      </w:r>
      <w:r w:rsidR="00680207">
        <w:rPr>
          <w:sz w:val="28"/>
          <w:szCs w:val="28"/>
        </w:rPr>
        <w:t>6</w:t>
      </w:r>
      <w:r w:rsidRPr="00EE4BB4">
        <w:rPr>
          <w:sz w:val="28"/>
          <w:szCs w:val="28"/>
        </w:rPr>
        <w:t>. Граник Г.Г. Секреты орфографии.- М., 1991.</w:t>
      </w:r>
    </w:p>
    <w:p w:rsidR="00EE4BB4" w:rsidRPr="00EE4BB4" w:rsidRDefault="00680207" w:rsidP="006802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EE4BB4" w:rsidRPr="00EE4BB4">
        <w:rPr>
          <w:sz w:val="28"/>
          <w:szCs w:val="28"/>
        </w:rPr>
        <w:t>. Волина В.В. Я познаю мир. Русский язык. – Москва: АСТ-ЛТД, 1997.</w:t>
      </w:r>
    </w:p>
    <w:p w:rsidR="00EE4BB4" w:rsidRPr="00EE4BB4" w:rsidRDefault="00680207" w:rsidP="006802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EE4BB4" w:rsidRPr="00EE4BB4">
        <w:rPr>
          <w:sz w:val="28"/>
          <w:szCs w:val="28"/>
        </w:rPr>
        <w:t>. Чаплыгина И.Д. Организация внеклассной работы по русскому языку. – Москва: Владос, 2000.</w:t>
      </w:r>
    </w:p>
    <w:p w:rsidR="00EE4BB4" w:rsidRPr="00EE4BB4" w:rsidRDefault="00680207" w:rsidP="006802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EE4BB4" w:rsidRPr="00EE4BB4">
        <w:rPr>
          <w:sz w:val="28"/>
          <w:szCs w:val="28"/>
        </w:rPr>
        <w:t>. Пашкова Г.И. Открытые формы занятий в сочетании с компьютерными технологиям при обучении орфографии. // РЯШ. – 2004. - №5.</w:t>
      </w:r>
    </w:p>
    <w:p w:rsidR="00EE4BB4" w:rsidRPr="00EE4BB4" w:rsidRDefault="00680207" w:rsidP="006802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EE4BB4" w:rsidRPr="00EE4BB4">
        <w:rPr>
          <w:sz w:val="28"/>
          <w:szCs w:val="28"/>
        </w:rPr>
        <w:t>. Панов Б.Т. Внеклассная работа по русскому языку. – М., 1980.</w:t>
      </w:r>
    </w:p>
    <w:p w:rsidR="00EE4BB4" w:rsidRPr="00680207" w:rsidRDefault="00EE4BB4" w:rsidP="00680207">
      <w:pPr>
        <w:ind w:firstLine="709"/>
        <w:rPr>
          <w:b/>
          <w:sz w:val="28"/>
          <w:szCs w:val="28"/>
        </w:rPr>
      </w:pPr>
      <w:r w:rsidRPr="00EE4BB4">
        <w:rPr>
          <w:sz w:val="28"/>
          <w:szCs w:val="28"/>
        </w:rPr>
        <w:tab/>
      </w:r>
    </w:p>
    <w:p w:rsidR="00EE4BB4" w:rsidRPr="00680207" w:rsidRDefault="00EE4BB4" w:rsidP="00680207">
      <w:pPr>
        <w:ind w:firstLine="709"/>
        <w:rPr>
          <w:b/>
          <w:sz w:val="28"/>
          <w:szCs w:val="28"/>
        </w:rPr>
      </w:pPr>
      <w:r w:rsidRPr="00680207">
        <w:rPr>
          <w:b/>
          <w:sz w:val="28"/>
          <w:szCs w:val="28"/>
        </w:rPr>
        <w:t>СЛОВАРИ И СПРАВОЧНИКИ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Александрова З. Е. Словарь синонимов русского языка.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Ахманова О. С. Словарь омонимов русского языка.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 w:rsidRPr="00EE4BB4">
        <w:rPr>
          <w:iCs/>
          <w:sz w:val="28"/>
          <w:szCs w:val="28"/>
        </w:rPr>
        <w:t xml:space="preserve">Ашукин Н. С, Ашукина М. Г. </w:t>
      </w:r>
      <w:r w:rsidRPr="00EE4BB4">
        <w:rPr>
          <w:sz w:val="28"/>
          <w:szCs w:val="28"/>
        </w:rPr>
        <w:t>Крылатые слова: Ли</w:t>
      </w:r>
      <w:r w:rsidRPr="00EE4BB4">
        <w:rPr>
          <w:sz w:val="28"/>
          <w:szCs w:val="28"/>
        </w:rPr>
        <w:softHyphen/>
        <w:t xml:space="preserve">тературные цитаты. Образные выражения. 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Баранов М. Т. Школьный орфографический словарь русского языка.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 w:rsidRPr="00EE4BB4">
        <w:rPr>
          <w:iCs/>
          <w:sz w:val="28"/>
          <w:szCs w:val="28"/>
        </w:rPr>
        <w:t xml:space="preserve">Букчина В. А., Калакуцкая Л. П. </w:t>
      </w:r>
      <w:r w:rsidRPr="00EE4BB4">
        <w:rPr>
          <w:sz w:val="28"/>
          <w:szCs w:val="28"/>
        </w:rPr>
        <w:t xml:space="preserve">Слитно или раздельно? Словарь-справочник. 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 xml:space="preserve">Вишнякова О. В. Словарь паронимов русского языка. 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Горбачевич К. С. Словарь трудностей произношения и ударения в современном русском языке.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Даль В. И. Толковый словарь живого великорусского языка: В 4 т.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 w:rsidRPr="00EE4BB4">
        <w:rPr>
          <w:iCs/>
          <w:sz w:val="28"/>
          <w:szCs w:val="28"/>
        </w:rPr>
        <w:t xml:space="preserve">Еськова Н. А. </w:t>
      </w:r>
      <w:r w:rsidRPr="00EE4BB4">
        <w:rPr>
          <w:sz w:val="28"/>
          <w:szCs w:val="28"/>
        </w:rPr>
        <w:t xml:space="preserve">Краткий словарь трудностей русского языка: Грамматические формы. Ударение. 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 w:rsidRPr="00EE4BB4">
        <w:rPr>
          <w:iCs/>
          <w:sz w:val="28"/>
          <w:szCs w:val="28"/>
        </w:rPr>
        <w:t xml:space="preserve">Зимин В. И. </w:t>
      </w:r>
      <w:r w:rsidRPr="00EE4BB4">
        <w:rPr>
          <w:sz w:val="28"/>
          <w:szCs w:val="28"/>
        </w:rPr>
        <w:t>и др. Русские пословицы и поговорки: Учебный словарь.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Львов М. Р. Школьный словарь антонимов русского языка.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Ожегов С. И. Словарь русского языка / Под ред. Н. Ю. Шведовой.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Орфоэпический словарь русского языка: произношение, ударение, грамматические формы / С. Н. Борунова, В. Л. Воронцова, Н. А. Еськова. / Под ред. Р. И. Аванесова.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 w:rsidRPr="00EE4BB4">
        <w:rPr>
          <w:iCs/>
          <w:sz w:val="28"/>
          <w:szCs w:val="28"/>
        </w:rPr>
        <w:t xml:space="preserve">Панов В. Г., Текучев А. В. </w:t>
      </w:r>
      <w:r w:rsidRPr="00EE4BB4">
        <w:rPr>
          <w:sz w:val="28"/>
          <w:szCs w:val="28"/>
        </w:rPr>
        <w:t xml:space="preserve">Школьный грамматико-орфографический словарь русского языка. 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Розенталь Д. Э., Теленкова М. А. Словарь трудностей русского языка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Рогожникова Р. П., Карская Т. С. Школьный словарь устаревших слов русского языка: По произведениям русских писателей XVIII—XX вв.</w:t>
      </w:r>
    </w:p>
    <w:p w:rsidR="00EE4BB4" w:rsidRPr="00EE4BB4" w:rsidRDefault="00EE4BB4" w:rsidP="00680207">
      <w:pPr>
        <w:ind w:firstLine="709"/>
        <w:rPr>
          <w:b/>
          <w:sz w:val="28"/>
          <w:szCs w:val="28"/>
        </w:rPr>
      </w:pPr>
      <w:r w:rsidRPr="00EE4BB4">
        <w:rPr>
          <w:sz w:val="28"/>
          <w:szCs w:val="28"/>
        </w:rPr>
        <w:lastRenderedPageBreak/>
        <w:t xml:space="preserve">Русский орфографический словарь. 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Словарь образных выражений русского языка / Под ред. В. Н. Телия.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Тихонов А. Н. Школьный словообразовательный словарь русского языка.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Шанский Н. М., Боброва Т. А. Школьный этимологический словарь русского языка: происхождение слов.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Школьный толковый словарь русского языка / Е. А. Быстрова, А. П. Окунева, Н. Б. Карашёва.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Школьный фразеологический словарь русского языка: значение и происхождение словосочетаний / Н. М. Шанский, В. И. Зимин, А. В. Филиппов.</w:t>
      </w:r>
    </w:p>
    <w:p w:rsidR="00EE4BB4" w:rsidRPr="00EE4BB4" w:rsidRDefault="00EE4BB4" w:rsidP="00680207">
      <w:pPr>
        <w:ind w:firstLine="709"/>
        <w:rPr>
          <w:rFonts w:eastAsia="CharterC"/>
          <w:sz w:val="28"/>
          <w:szCs w:val="28"/>
        </w:rPr>
      </w:pPr>
      <w:r w:rsidRPr="00EE4BB4">
        <w:rPr>
          <w:rFonts w:eastAsia="CharterC"/>
          <w:sz w:val="28"/>
          <w:szCs w:val="28"/>
        </w:rPr>
        <w:t>Школьный словарь иностранных слов / В. В. Одинцов, В. В. Иванов,Г. П. Смолицкая и др. / Под ред. В. В. Иванова.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 w:rsidRPr="00EE4BB4">
        <w:rPr>
          <w:sz w:val="28"/>
          <w:szCs w:val="28"/>
        </w:rPr>
        <w:t xml:space="preserve">Современный толковый словарь русского языка / Под ред. С. А. Кузнецова. 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 w:rsidRPr="00EE4BB4">
        <w:rPr>
          <w:iCs/>
          <w:sz w:val="28"/>
          <w:szCs w:val="28"/>
        </w:rPr>
        <w:t xml:space="preserve">Тихонов А. Н., Тихонова Е. Н., Тихонов С. А. </w:t>
      </w:r>
      <w:r w:rsidRPr="00EE4BB4">
        <w:rPr>
          <w:sz w:val="28"/>
          <w:szCs w:val="28"/>
        </w:rPr>
        <w:t>Словарь-справочник по русскому языку. Правописание, про</w:t>
      </w:r>
      <w:r w:rsidRPr="00EE4BB4">
        <w:rPr>
          <w:sz w:val="28"/>
          <w:szCs w:val="28"/>
        </w:rPr>
        <w:softHyphen/>
        <w:t xml:space="preserve">изношение, ударение, словообразование, морфемика, грам—матика, частота употребления слов. 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 w:rsidRPr="00EE4BB4">
        <w:rPr>
          <w:sz w:val="28"/>
          <w:szCs w:val="28"/>
        </w:rPr>
        <w:t>Энциклопедический словарь юного филолога (Языко</w:t>
      </w:r>
      <w:r w:rsidRPr="00EE4BB4">
        <w:rPr>
          <w:sz w:val="28"/>
          <w:szCs w:val="28"/>
        </w:rPr>
        <w:softHyphen/>
        <w:t xml:space="preserve">знание). </w:t>
      </w:r>
    </w:p>
    <w:p w:rsidR="00EE4BB4" w:rsidRPr="00EE4BB4" w:rsidRDefault="00EE4BB4" w:rsidP="00680207">
      <w:pPr>
        <w:ind w:firstLine="709"/>
        <w:rPr>
          <w:sz w:val="28"/>
          <w:szCs w:val="28"/>
        </w:rPr>
      </w:pPr>
      <w:r w:rsidRPr="00EE4BB4">
        <w:rPr>
          <w:sz w:val="28"/>
          <w:szCs w:val="28"/>
        </w:rPr>
        <w:t xml:space="preserve">Энциклопедический словарь юного литературоведа. </w:t>
      </w:r>
    </w:p>
    <w:p w:rsidR="00EE4BB4" w:rsidRDefault="00EE4BB4" w:rsidP="00680207">
      <w:pPr>
        <w:ind w:firstLine="709"/>
      </w:pPr>
    </w:p>
    <w:sectPr w:rsidR="00EE4BB4" w:rsidSect="001063B8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AA" w:rsidRDefault="007230AA" w:rsidP="00680207">
      <w:r>
        <w:separator/>
      </w:r>
    </w:p>
  </w:endnote>
  <w:endnote w:type="continuationSeparator" w:id="0">
    <w:p w:rsidR="007230AA" w:rsidRDefault="007230AA" w:rsidP="0068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2215"/>
      <w:docPartObj>
        <w:docPartGallery w:val="Page Numbers (Bottom of Page)"/>
        <w:docPartUnique/>
      </w:docPartObj>
    </w:sdtPr>
    <w:sdtEndPr/>
    <w:sdtContent>
      <w:p w:rsidR="00680207" w:rsidRDefault="00B7716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0207" w:rsidRDefault="006802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AA" w:rsidRDefault="007230AA" w:rsidP="00680207">
      <w:r>
        <w:separator/>
      </w:r>
    </w:p>
  </w:footnote>
  <w:footnote w:type="continuationSeparator" w:id="0">
    <w:p w:rsidR="007230AA" w:rsidRDefault="007230AA" w:rsidP="0068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57C60"/>
    <w:multiLevelType w:val="hybridMultilevel"/>
    <w:tmpl w:val="825EF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74205"/>
    <w:multiLevelType w:val="hybridMultilevel"/>
    <w:tmpl w:val="14487A5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4E2"/>
    <w:rsid w:val="00010DA1"/>
    <w:rsid w:val="000B7E23"/>
    <w:rsid w:val="000C0052"/>
    <w:rsid w:val="000E0A15"/>
    <w:rsid w:val="001063B8"/>
    <w:rsid w:val="00112F02"/>
    <w:rsid w:val="00125500"/>
    <w:rsid w:val="001836DA"/>
    <w:rsid w:val="002B7613"/>
    <w:rsid w:val="003F50BB"/>
    <w:rsid w:val="00680207"/>
    <w:rsid w:val="007230AA"/>
    <w:rsid w:val="00800E43"/>
    <w:rsid w:val="008844E2"/>
    <w:rsid w:val="00903E09"/>
    <w:rsid w:val="009342C5"/>
    <w:rsid w:val="009E66EB"/>
    <w:rsid w:val="00B77161"/>
    <w:rsid w:val="00BD7470"/>
    <w:rsid w:val="00C3358F"/>
    <w:rsid w:val="00CC3607"/>
    <w:rsid w:val="00D10C61"/>
    <w:rsid w:val="00D25A4D"/>
    <w:rsid w:val="00EE4BB4"/>
    <w:rsid w:val="00F1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36583"/>
  <w15:docId w15:val="{0CB516D5-EEF7-487D-87FD-D5AEF9C2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semiHidden/>
    <w:rsid w:val="008844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8">
    <w:name w:val="c8"/>
    <w:basedOn w:val="a0"/>
    <w:rsid w:val="008844E2"/>
  </w:style>
  <w:style w:type="character" w:customStyle="1" w:styleId="c12">
    <w:name w:val="c12"/>
    <w:basedOn w:val="a0"/>
    <w:rsid w:val="008844E2"/>
  </w:style>
  <w:style w:type="paragraph" w:styleId="a3">
    <w:name w:val="header"/>
    <w:basedOn w:val="a"/>
    <w:link w:val="a4"/>
    <w:uiPriority w:val="99"/>
    <w:semiHidden/>
    <w:unhideWhenUsed/>
    <w:rsid w:val="006802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0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02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0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01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8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4328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трампампам</dc:creator>
  <cp:lastModifiedBy>Ирина</cp:lastModifiedBy>
  <cp:revision>8</cp:revision>
  <cp:lastPrinted>2018-04-18T10:59:00Z</cp:lastPrinted>
  <dcterms:created xsi:type="dcterms:W3CDTF">2017-05-04T06:53:00Z</dcterms:created>
  <dcterms:modified xsi:type="dcterms:W3CDTF">2018-04-19T05:23:00Z</dcterms:modified>
</cp:coreProperties>
</file>